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00" w:rsidRDefault="00444000" w:rsidP="00444000">
      <w:pPr>
        <w:pStyle w:val="Header"/>
        <w:jc w:val="center"/>
        <w:rPr>
          <w:b/>
          <w:sz w:val="28"/>
          <w:szCs w:val="28"/>
          <w:u w:val="single"/>
          <w:lang w:val="ru-RU"/>
        </w:rPr>
      </w:pPr>
      <w:r>
        <w:object w:dxaOrig="951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95.25pt" o:ole="">
            <v:imagedata r:id="rId6" o:title=""/>
          </v:shape>
          <o:OLEObject Type="Embed" ProgID="CorelDRAW.Graphic.10" ShapeID="_x0000_i1025" DrawAspect="Content" ObjectID="_1442147817" r:id="rId7"/>
        </w:object>
      </w:r>
    </w:p>
    <w:p w:rsidR="00444000" w:rsidRDefault="00444000">
      <w:pPr>
        <w:rPr>
          <w:lang w:val="bg-BG"/>
        </w:rPr>
      </w:pPr>
    </w:p>
    <w:p w:rsidR="00444000" w:rsidRDefault="00444000">
      <w:pPr>
        <w:rPr>
          <w:lang w:val="bg-BG"/>
        </w:rPr>
      </w:pPr>
    </w:p>
    <w:p w:rsidR="00626534" w:rsidRPr="00513381" w:rsidRDefault="00E552DE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444000">
        <w:rPr>
          <w:lang w:val="bg-BG"/>
        </w:rPr>
        <w:tab/>
      </w:r>
      <w:r w:rsidRPr="00513381">
        <w:rPr>
          <w:rFonts w:ascii="Times New Roman" w:hAnsi="Times New Roman" w:cs="Times New Roman"/>
          <w:sz w:val="28"/>
          <w:szCs w:val="28"/>
          <w:lang w:val="bg-BG"/>
        </w:rPr>
        <w:t>П  О  К  А  Н  А</w:t>
      </w:r>
    </w:p>
    <w:p w:rsidR="002E7C88" w:rsidRDefault="002E7C88" w:rsidP="004C015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552DE" w:rsidRPr="00513381" w:rsidRDefault="00E552DE" w:rsidP="004C01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13381">
        <w:rPr>
          <w:rFonts w:ascii="Times New Roman" w:hAnsi="Times New Roman" w:cs="Times New Roman"/>
          <w:sz w:val="24"/>
          <w:szCs w:val="24"/>
          <w:lang w:val="bg-BG"/>
        </w:rPr>
        <w:t>УНИВЕРСИТЕТСКА МНОГОПРОФИЛНА БОЛНИЦА ЗА АКТИВНО ЛЕЧЕНИЕ „СВ. ИВАН РИЛСКИ“ ЕАД гр. София,</w:t>
      </w:r>
      <w:r w:rsidR="002E7C88"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 бул. „Акад. Иван Гешов“  </w:t>
      </w:r>
      <w:r w:rsidR="002E7C88" w:rsidRPr="00BF26D8">
        <w:rPr>
          <w:rFonts w:ascii="Times New Roman" w:hAnsi="Times New Roman" w:cs="Times New Roman"/>
          <w:sz w:val="24"/>
          <w:szCs w:val="24"/>
          <w:lang w:val="bg-BG"/>
        </w:rPr>
        <w:t>№ 15</w:t>
      </w:r>
      <w:r w:rsidR="0054441D" w:rsidRPr="00513381">
        <w:rPr>
          <w:rFonts w:ascii="Times New Roman" w:hAnsi="Times New Roman" w:cs="Times New Roman"/>
          <w:sz w:val="24"/>
          <w:szCs w:val="24"/>
          <w:lang w:val="bg-BG"/>
        </w:rPr>
        <w:t>, на основание т.</w:t>
      </w:r>
      <w:r w:rsidRPr="00513381">
        <w:rPr>
          <w:rFonts w:ascii="Times New Roman" w:hAnsi="Times New Roman" w:cs="Times New Roman"/>
          <w:sz w:val="24"/>
          <w:szCs w:val="24"/>
          <w:lang w:val="bg-BG"/>
        </w:rPr>
        <w:t>4 от приложение № 3 към чл 13б „Правила за избор на изпълнител за предоставяне на финансови услуги от кредитни или финансови институции“ от „</w:t>
      </w:r>
      <w:r w:rsidR="002E7C88" w:rsidRPr="00513381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равилник за реда за упражняване правата на държавата в търговските дружества с държавно участие в капитала“ </w:t>
      </w:r>
      <w:r w:rsidR="002E7C88" w:rsidRPr="00513381">
        <w:rPr>
          <w:rFonts w:ascii="Times New Roman" w:hAnsi="Times New Roman" w:cs="Times New Roman"/>
          <w:sz w:val="24"/>
          <w:szCs w:val="24"/>
          <w:lang w:val="bg-BG"/>
        </w:rPr>
        <w:t>публикувани в ДВ, бр.49 от 2013г. и на Заповед № ..........</w:t>
      </w:r>
      <w:r w:rsidR="002376BB">
        <w:rPr>
          <w:rFonts w:ascii="Times New Roman" w:hAnsi="Times New Roman" w:cs="Times New Roman"/>
          <w:sz w:val="24"/>
          <w:szCs w:val="24"/>
          <w:lang w:val="bg-BG"/>
        </w:rPr>
        <w:t>.............................</w:t>
      </w:r>
      <w:r w:rsidR="002E7C88"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  на Изпълнителния Директор на болницата</w:t>
      </w:r>
    </w:p>
    <w:p w:rsidR="00D44808" w:rsidRPr="00513381" w:rsidRDefault="0054441D" w:rsidP="004C01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13381">
        <w:rPr>
          <w:rFonts w:ascii="Times New Roman" w:hAnsi="Times New Roman" w:cs="Times New Roman"/>
          <w:sz w:val="24"/>
          <w:szCs w:val="24"/>
          <w:lang w:val="bg-BG"/>
        </w:rPr>
        <w:t>КАНИ</w:t>
      </w:r>
    </w:p>
    <w:p w:rsidR="0054441D" w:rsidRPr="00513381" w:rsidRDefault="00AD0504" w:rsidP="004C01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13381">
        <w:rPr>
          <w:rFonts w:ascii="Times New Roman" w:hAnsi="Times New Roman" w:cs="Times New Roman"/>
          <w:sz w:val="24"/>
          <w:szCs w:val="24"/>
          <w:lang w:val="bg-BG"/>
        </w:rPr>
        <w:t>Заинтересованите кредитни</w:t>
      </w:r>
      <w:r w:rsidR="0054441D"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 или финансови институции по смисъла на Закона за кредитните институции на Република България да представят оферти</w:t>
      </w:r>
      <w:r w:rsidR="00CF6216"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Pr="00513381">
        <w:rPr>
          <w:rFonts w:ascii="Times New Roman" w:hAnsi="Times New Roman" w:cs="Times New Roman"/>
          <w:sz w:val="24"/>
          <w:szCs w:val="24"/>
          <w:lang w:val="bg-BG"/>
        </w:rPr>
        <w:t>компл</w:t>
      </w:r>
      <w:r w:rsidR="007F3230">
        <w:rPr>
          <w:rFonts w:ascii="Times New Roman" w:hAnsi="Times New Roman" w:cs="Times New Roman"/>
          <w:sz w:val="24"/>
          <w:szCs w:val="24"/>
          <w:lang w:val="bg-BG"/>
        </w:rPr>
        <w:t>ексно банково обслужване  на стопанската дейност</w:t>
      </w:r>
      <w:r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CF6216"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УМБАЛ „Св. Иван Рилски“ ЕАД гр. София за срок </w:t>
      </w:r>
      <w:r w:rsidR="00CF6216" w:rsidRPr="007F3230">
        <w:rPr>
          <w:rFonts w:ascii="Times New Roman" w:hAnsi="Times New Roman" w:cs="Times New Roman"/>
          <w:b/>
          <w:sz w:val="24"/>
          <w:szCs w:val="24"/>
          <w:lang w:val="bg-BG"/>
        </w:rPr>
        <w:t>от една година.</w:t>
      </w:r>
    </w:p>
    <w:p w:rsidR="00DB694A" w:rsidRPr="00513381" w:rsidRDefault="00813484" w:rsidP="004C015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13381">
        <w:rPr>
          <w:rFonts w:ascii="Times New Roman" w:hAnsi="Times New Roman" w:cs="Times New Roman"/>
          <w:b/>
          <w:sz w:val="24"/>
          <w:szCs w:val="24"/>
          <w:lang w:val="bg-BG"/>
        </w:rPr>
        <w:t>Вид и характеристика</w:t>
      </w:r>
      <w:r w:rsidR="00DB694A" w:rsidRPr="0051338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банковите услуги:</w:t>
      </w:r>
    </w:p>
    <w:p w:rsidR="00DB694A" w:rsidRPr="00513381" w:rsidRDefault="00DB694A" w:rsidP="004C01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13381">
        <w:rPr>
          <w:rFonts w:ascii="Times New Roman" w:hAnsi="Times New Roman" w:cs="Times New Roman"/>
          <w:sz w:val="24"/>
          <w:szCs w:val="24"/>
          <w:lang w:val="bg-BG"/>
        </w:rPr>
        <w:t>обсл</w:t>
      </w:r>
      <w:r w:rsidR="001C5E19" w:rsidRPr="00513381">
        <w:rPr>
          <w:rFonts w:ascii="Times New Roman" w:hAnsi="Times New Roman" w:cs="Times New Roman"/>
          <w:sz w:val="24"/>
          <w:szCs w:val="24"/>
          <w:lang w:val="bg-BG"/>
        </w:rPr>
        <w:t>ужване на разплащателни сметки</w:t>
      </w:r>
      <w:r w:rsidRPr="00513381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B694A" w:rsidRPr="00513381" w:rsidRDefault="00DB694A" w:rsidP="004C01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13381">
        <w:rPr>
          <w:rFonts w:ascii="Times New Roman" w:hAnsi="Times New Roman" w:cs="Times New Roman"/>
          <w:sz w:val="24"/>
          <w:szCs w:val="24"/>
          <w:lang w:val="bg-BG"/>
        </w:rPr>
        <w:t>касови операции;</w:t>
      </w:r>
    </w:p>
    <w:p w:rsidR="00DB694A" w:rsidRPr="00513381" w:rsidRDefault="00DB694A" w:rsidP="004C01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13381">
        <w:rPr>
          <w:rFonts w:ascii="Times New Roman" w:hAnsi="Times New Roman" w:cs="Times New Roman"/>
          <w:sz w:val="24"/>
          <w:szCs w:val="24"/>
          <w:lang w:val="bg-BG"/>
        </w:rPr>
        <w:t>междубанкови и вътрешнобанкови преводи /в това число и трудовите възнаграждения на служителите на болницата;</w:t>
      </w:r>
    </w:p>
    <w:p w:rsidR="00DB694A" w:rsidRPr="00513381" w:rsidRDefault="00DB694A" w:rsidP="004C01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13381">
        <w:rPr>
          <w:rFonts w:ascii="Times New Roman" w:hAnsi="Times New Roman" w:cs="Times New Roman"/>
          <w:sz w:val="24"/>
          <w:szCs w:val="24"/>
          <w:lang w:val="bg-BG"/>
        </w:rPr>
        <w:t>пласиране на свободни парични следства на депозитни или други банкови сметки;</w:t>
      </w:r>
    </w:p>
    <w:p w:rsidR="00CF6216" w:rsidRPr="002376BB" w:rsidRDefault="001C5E19" w:rsidP="004C01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76BB">
        <w:rPr>
          <w:rFonts w:ascii="Times New Roman" w:hAnsi="Times New Roman" w:cs="Times New Roman"/>
          <w:sz w:val="24"/>
          <w:szCs w:val="24"/>
          <w:lang w:val="bg-BG"/>
        </w:rPr>
        <w:t>финансиране – оборотни</w:t>
      </w:r>
      <w:r w:rsidR="002376BB" w:rsidRPr="002376BB">
        <w:rPr>
          <w:rFonts w:ascii="Times New Roman" w:hAnsi="Times New Roman" w:cs="Times New Roman"/>
          <w:sz w:val="24"/>
          <w:szCs w:val="24"/>
          <w:lang w:val="bg-BG"/>
        </w:rPr>
        <w:t xml:space="preserve"> и инвестиционни кредити</w:t>
      </w:r>
    </w:p>
    <w:p w:rsidR="00503121" w:rsidRPr="00513381" w:rsidRDefault="00503121" w:rsidP="004C015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13381">
        <w:rPr>
          <w:rFonts w:ascii="Times New Roman" w:hAnsi="Times New Roman" w:cs="Times New Roman"/>
          <w:b/>
          <w:sz w:val="24"/>
          <w:szCs w:val="24"/>
          <w:lang w:val="bg-BG"/>
        </w:rPr>
        <w:t>К</w:t>
      </w:r>
      <w:r w:rsidR="00C37AE4" w:rsidRPr="00513381">
        <w:rPr>
          <w:rFonts w:ascii="Times New Roman" w:hAnsi="Times New Roman" w:cs="Times New Roman"/>
          <w:b/>
          <w:sz w:val="24"/>
          <w:szCs w:val="24"/>
          <w:lang w:val="bg-BG"/>
        </w:rPr>
        <w:t>ритерии за избор на оферта</w:t>
      </w:r>
      <w:bookmarkStart w:id="0" w:name="_GoBack"/>
      <w:bookmarkEnd w:id="0"/>
      <w:r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 – икономически </w:t>
      </w:r>
      <w:r w:rsidR="00701682">
        <w:rPr>
          <w:rFonts w:ascii="Times New Roman" w:hAnsi="Times New Roman" w:cs="Times New Roman"/>
          <w:sz w:val="24"/>
          <w:szCs w:val="24"/>
          <w:lang w:val="bg-BG"/>
        </w:rPr>
        <w:t>най-изгодната оферта,</w:t>
      </w:r>
      <w:r w:rsidR="00701682" w:rsidRPr="0070168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01682" w:rsidRPr="00513381">
        <w:rPr>
          <w:rFonts w:ascii="Times New Roman" w:hAnsi="Times New Roman" w:cs="Times New Roman"/>
          <w:sz w:val="24"/>
          <w:szCs w:val="24"/>
          <w:lang w:val="bg-BG"/>
        </w:rPr>
        <w:t>определена въз основа на комплексна оценка</w:t>
      </w:r>
    </w:p>
    <w:p w:rsidR="00513381" w:rsidRDefault="001447FF" w:rsidP="004C015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І. </w:t>
      </w:r>
      <w:r w:rsidR="00513381" w:rsidRPr="00513381">
        <w:rPr>
          <w:rFonts w:ascii="Times New Roman" w:hAnsi="Times New Roman" w:cs="Times New Roman"/>
          <w:b/>
          <w:sz w:val="24"/>
          <w:szCs w:val="24"/>
          <w:lang w:val="bg-BG"/>
        </w:rPr>
        <w:t>Показатели, относит</w:t>
      </w:r>
      <w:r w:rsidR="00701682">
        <w:rPr>
          <w:rFonts w:ascii="Times New Roman" w:hAnsi="Times New Roman" w:cs="Times New Roman"/>
          <w:b/>
          <w:sz w:val="24"/>
          <w:szCs w:val="24"/>
          <w:lang w:val="bg-BG"/>
        </w:rPr>
        <w:t>елната им тежест и методика за</w:t>
      </w:r>
      <w:r w:rsidR="009C174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оценка</w:t>
      </w:r>
      <w:r w:rsidR="007016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офертите</w:t>
      </w:r>
    </w:p>
    <w:p w:rsidR="00B23A36" w:rsidRDefault="00D93D36" w:rsidP="004C015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9C1746" w:rsidRPr="00513381">
        <w:rPr>
          <w:rFonts w:ascii="Times New Roman" w:hAnsi="Times New Roman" w:cs="Times New Roman"/>
          <w:sz w:val="24"/>
          <w:szCs w:val="24"/>
          <w:lang w:val="bg-BG"/>
        </w:rPr>
        <w:t>омплексна</w:t>
      </w:r>
      <w:r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9C1746"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 оценка</w:t>
      </w:r>
      <w:r w:rsidR="009C17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01682">
        <w:rPr>
          <w:rFonts w:ascii="Times New Roman" w:hAnsi="Times New Roman" w:cs="Times New Roman"/>
          <w:sz w:val="24"/>
          <w:szCs w:val="24"/>
          <w:lang w:val="bg-BG"/>
        </w:rPr>
        <w:t>/Ко</w:t>
      </w:r>
      <w:r w:rsidR="009C1746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46374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се </w:t>
      </w:r>
      <w:r w:rsidR="00B23A36">
        <w:rPr>
          <w:rFonts w:ascii="Times New Roman" w:hAnsi="Times New Roman" w:cs="Times New Roman"/>
          <w:sz w:val="24"/>
          <w:szCs w:val="24"/>
          <w:lang w:val="bg-BG"/>
        </w:rPr>
        <w:t xml:space="preserve">изчислява по формулата </w:t>
      </w:r>
      <w:r w:rsidR="00B23A36" w:rsidRPr="00DB75F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Ко= </w:t>
      </w:r>
      <w:r w:rsidR="00437FCC" w:rsidRPr="00DB75F4">
        <w:rPr>
          <w:rFonts w:ascii="Times New Roman" w:hAnsi="Times New Roman" w:cs="Times New Roman"/>
          <w:b/>
          <w:sz w:val="24"/>
          <w:szCs w:val="24"/>
          <w:lang w:val="bg-BG"/>
        </w:rPr>
        <w:t>П</w:t>
      </w:r>
      <w:r w:rsidR="00B23A36" w:rsidRPr="00DB75F4">
        <w:rPr>
          <w:rFonts w:ascii="Times New Roman" w:hAnsi="Times New Roman" w:cs="Times New Roman"/>
          <w:b/>
          <w:sz w:val="24"/>
          <w:szCs w:val="24"/>
          <w:lang w:val="bg-BG"/>
        </w:rPr>
        <w:t>н</w:t>
      </w:r>
      <w:r w:rsidR="000974D7">
        <w:rPr>
          <w:rFonts w:ascii="Times New Roman" w:hAnsi="Times New Roman" w:cs="Times New Roman"/>
          <w:b/>
          <w:sz w:val="24"/>
          <w:szCs w:val="24"/>
          <w:lang w:val="bg-BG"/>
        </w:rPr>
        <w:t>*0,40</w:t>
      </w:r>
      <w:r w:rsidR="00B23A36" w:rsidRPr="00DB75F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+ </w:t>
      </w:r>
      <w:r w:rsidR="00437FCC" w:rsidRPr="00DB75F4">
        <w:rPr>
          <w:rFonts w:ascii="Times New Roman" w:hAnsi="Times New Roman" w:cs="Times New Roman"/>
          <w:b/>
          <w:sz w:val="24"/>
          <w:szCs w:val="24"/>
          <w:lang w:val="bg-BG"/>
        </w:rPr>
        <w:t>П</w:t>
      </w:r>
      <w:r w:rsidR="00B23A36" w:rsidRPr="00DB75F4">
        <w:rPr>
          <w:rFonts w:ascii="Times New Roman" w:hAnsi="Times New Roman" w:cs="Times New Roman"/>
          <w:b/>
          <w:sz w:val="24"/>
          <w:szCs w:val="24"/>
          <w:lang w:val="bg-BG"/>
        </w:rPr>
        <w:t>к</w:t>
      </w:r>
      <w:r w:rsidR="000974D7">
        <w:rPr>
          <w:rFonts w:ascii="Times New Roman" w:hAnsi="Times New Roman" w:cs="Times New Roman"/>
          <w:b/>
          <w:sz w:val="24"/>
          <w:szCs w:val="24"/>
          <w:lang w:val="bg-BG"/>
        </w:rPr>
        <w:t>*0,60</w:t>
      </w:r>
      <w:r w:rsidR="00B23A36">
        <w:rPr>
          <w:rFonts w:ascii="Times New Roman" w:hAnsi="Times New Roman" w:cs="Times New Roman"/>
          <w:sz w:val="24"/>
          <w:szCs w:val="24"/>
          <w:lang w:val="bg-BG"/>
        </w:rPr>
        <w:t>, където:</w:t>
      </w:r>
    </w:p>
    <w:p w:rsidR="00B23A36" w:rsidRDefault="00437FCC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75F4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П</w:t>
      </w:r>
      <w:r w:rsidR="00B23A36" w:rsidRPr="00DB75F4">
        <w:rPr>
          <w:rFonts w:ascii="Times New Roman" w:hAnsi="Times New Roman" w:cs="Times New Roman"/>
          <w:b/>
          <w:sz w:val="24"/>
          <w:szCs w:val="24"/>
          <w:lang w:val="bg-BG"/>
        </w:rPr>
        <w:t>н</w:t>
      </w:r>
      <w:r w:rsidR="00B23A36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="009C1746" w:rsidRPr="00513381">
        <w:rPr>
          <w:rFonts w:ascii="Times New Roman" w:hAnsi="Times New Roman" w:cs="Times New Roman"/>
          <w:sz w:val="24"/>
          <w:szCs w:val="24"/>
          <w:lang w:val="bg-BG"/>
        </w:rPr>
        <w:t>неколичествени</w:t>
      </w:r>
      <w:r w:rsidR="0070168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23A36">
        <w:rPr>
          <w:rFonts w:ascii="Times New Roman" w:hAnsi="Times New Roman" w:cs="Times New Roman"/>
          <w:sz w:val="24"/>
          <w:szCs w:val="24"/>
          <w:lang w:val="bg-BG"/>
        </w:rPr>
        <w:t>показатели</w:t>
      </w:r>
      <w:r w:rsidR="00D01385">
        <w:rPr>
          <w:rFonts w:ascii="Times New Roman" w:hAnsi="Times New Roman" w:cs="Times New Roman"/>
          <w:sz w:val="24"/>
          <w:szCs w:val="24"/>
          <w:lang w:val="bg-BG"/>
        </w:rPr>
        <w:t>. Техният сбор е</w:t>
      </w:r>
      <w:r w:rsidR="00B23A36">
        <w:rPr>
          <w:rFonts w:ascii="Times New Roman" w:hAnsi="Times New Roman" w:cs="Times New Roman"/>
          <w:sz w:val="24"/>
          <w:szCs w:val="24"/>
          <w:lang w:val="bg-BG"/>
        </w:rPr>
        <w:t xml:space="preserve">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фиксирана максимална стойност на </w:t>
      </w:r>
      <w:r w:rsidR="00B23A36">
        <w:rPr>
          <w:rFonts w:ascii="Times New Roman" w:hAnsi="Times New Roman" w:cs="Times New Roman"/>
          <w:sz w:val="24"/>
          <w:szCs w:val="24"/>
          <w:lang w:val="bg-BG"/>
        </w:rPr>
        <w:t>относително тегло  от общата оценка</w:t>
      </w:r>
      <w:r w:rsidR="00D01385">
        <w:rPr>
          <w:rFonts w:ascii="Times New Roman" w:hAnsi="Times New Roman" w:cs="Times New Roman"/>
          <w:sz w:val="24"/>
          <w:szCs w:val="24"/>
          <w:lang w:val="bg-BG"/>
        </w:rPr>
        <w:t xml:space="preserve"> на офертата</w:t>
      </w:r>
      <w:r w:rsidR="00927A4D">
        <w:rPr>
          <w:rFonts w:ascii="Times New Roman" w:hAnsi="Times New Roman" w:cs="Times New Roman"/>
          <w:sz w:val="24"/>
          <w:szCs w:val="24"/>
          <w:lang w:val="bg-BG"/>
        </w:rPr>
        <w:t xml:space="preserve"> - 40%</w:t>
      </w:r>
      <w:r w:rsidR="009E27DA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9C1746" w:rsidRPr="009C1746" w:rsidRDefault="00437FCC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75F4">
        <w:rPr>
          <w:rFonts w:ascii="Times New Roman" w:hAnsi="Times New Roman" w:cs="Times New Roman"/>
          <w:b/>
          <w:sz w:val="24"/>
          <w:szCs w:val="24"/>
          <w:lang w:val="bg-BG"/>
        </w:rPr>
        <w:t>Пк</w:t>
      </w:r>
      <w:r w:rsidR="009C1746"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01385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9C1746"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23A36">
        <w:rPr>
          <w:rFonts w:ascii="Times New Roman" w:hAnsi="Times New Roman" w:cs="Times New Roman"/>
          <w:sz w:val="24"/>
          <w:szCs w:val="24"/>
          <w:lang w:val="bg-BG"/>
        </w:rPr>
        <w:t>коли</w:t>
      </w:r>
      <w:r w:rsidR="009C1746" w:rsidRPr="00513381">
        <w:rPr>
          <w:rFonts w:ascii="Times New Roman" w:hAnsi="Times New Roman" w:cs="Times New Roman"/>
          <w:sz w:val="24"/>
          <w:szCs w:val="24"/>
          <w:lang w:val="bg-BG"/>
        </w:rPr>
        <w:t>чествени</w:t>
      </w:r>
      <w:r w:rsidR="00B23A36">
        <w:rPr>
          <w:rFonts w:ascii="Times New Roman" w:hAnsi="Times New Roman" w:cs="Times New Roman"/>
          <w:sz w:val="24"/>
          <w:szCs w:val="24"/>
          <w:lang w:val="bg-BG"/>
        </w:rPr>
        <w:t xml:space="preserve"> показатели</w:t>
      </w:r>
      <w:r w:rsidR="00D01385">
        <w:rPr>
          <w:rFonts w:ascii="Times New Roman" w:hAnsi="Times New Roman" w:cs="Times New Roman"/>
          <w:sz w:val="24"/>
          <w:szCs w:val="24"/>
          <w:lang w:val="bg-BG"/>
        </w:rPr>
        <w:t>. Техният сбор е</w:t>
      </w:r>
      <w:r w:rsidR="00D93D3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 фиксирана максимална стойност на</w:t>
      </w:r>
      <w:r w:rsidR="00B23A36">
        <w:rPr>
          <w:rFonts w:ascii="Times New Roman" w:hAnsi="Times New Roman" w:cs="Times New Roman"/>
          <w:sz w:val="24"/>
          <w:szCs w:val="24"/>
          <w:lang w:val="bg-BG"/>
        </w:rPr>
        <w:t xml:space="preserve"> относително тегло  от общата оценка</w:t>
      </w:r>
      <w:r w:rsidR="009C17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01385">
        <w:rPr>
          <w:rFonts w:ascii="Times New Roman" w:hAnsi="Times New Roman" w:cs="Times New Roman"/>
          <w:sz w:val="24"/>
          <w:szCs w:val="24"/>
          <w:lang w:val="bg-BG"/>
        </w:rPr>
        <w:t>на офертата</w:t>
      </w:r>
      <w:r w:rsidR="00927A4D">
        <w:rPr>
          <w:rFonts w:ascii="Times New Roman" w:hAnsi="Times New Roman" w:cs="Times New Roman"/>
          <w:sz w:val="24"/>
          <w:szCs w:val="24"/>
          <w:lang w:val="bg-BG"/>
        </w:rPr>
        <w:t xml:space="preserve"> - 60%</w:t>
      </w:r>
      <w:r w:rsidR="00D0138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13381" w:rsidRDefault="00513381" w:rsidP="004C015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447FF">
        <w:rPr>
          <w:rFonts w:ascii="Times New Roman" w:hAnsi="Times New Roman" w:cs="Times New Roman"/>
          <w:b/>
          <w:sz w:val="24"/>
          <w:szCs w:val="24"/>
          <w:lang w:val="bg-BG"/>
        </w:rPr>
        <w:t>Неколичествени показатели</w:t>
      </w:r>
      <w:r w:rsidR="001447F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 техните максимални стойности</w:t>
      </w:r>
      <w:r w:rsidR="00437FCC" w:rsidRPr="001447F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12493D" w:rsidRDefault="0012493D" w:rsidP="004C0154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2493D" w:rsidRPr="0012493D" w:rsidRDefault="0012493D" w:rsidP="004C015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Пн = Пн1 + Пн2 + Пн3</w:t>
      </w:r>
      <w:r w:rsidR="00BF26D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+ Пн4</w:t>
      </w:r>
      <w:r>
        <w:rPr>
          <w:rFonts w:ascii="Times New Roman" w:hAnsi="Times New Roman" w:cs="Times New Roman"/>
          <w:sz w:val="24"/>
          <w:szCs w:val="24"/>
          <w:lang w:val="bg-BG"/>
        </w:rPr>
        <w:t>, където:</w:t>
      </w:r>
    </w:p>
    <w:p w:rsidR="00B3470F" w:rsidRDefault="001447FF" w:rsidP="006956D1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F26D8">
        <w:rPr>
          <w:rFonts w:ascii="Times New Roman" w:hAnsi="Times New Roman" w:cs="Times New Roman"/>
          <w:b/>
          <w:sz w:val="24"/>
          <w:szCs w:val="24"/>
          <w:lang w:val="bg-BG"/>
        </w:rPr>
        <w:t>1.1.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37FCC" w:rsidRPr="0012493D">
        <w:rPr>
          <w:rFonts w:ascii="Times New Roman" w:hAnsi="Times New Roman" w:cs="Times New Roman"/>
          <w:b/>
          <w:sz w:val="24"/>
          <w:szCs w:val="24"/>
          <w:lang w:val="bg-BG"/>
        </w:rPr>
        <w:t>Пн1</w:t>
      </w:r>
      <w:r w:rsidR="00437F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F26D8">
        <w:rPr>
          <w:rFonts w:ascii="Times New Roman" w:hAnsi="Times New Roman" w:cs="Times New Roman"/>
          <w:sz w:val="24"/>
          <w:szCs w:val="24"/>
          <w:lang w:val="bg-BG"/>
        </w:rPr>
        <w:t>– Лиценза на кредитната или финансова институция</w:t>
      </w:r>
      <w:r w:rsidR="00BF26D8" w:rsidRPr="00513381">
        <w:rPr>
          <w:rFonts w:ascii="Times New Roman" w:hAnsi="Times New Roman" w:cs="Times New Roman"/>
          <w:sz w:val="24"/>
          <w:szCs w:val="24"/>
          <w:lang w:val="bg-BG"/>
        </w:rPr>
        <w:t xml:space="preserve"> по смисъла на Закона за кредитните институции</w:t>
      </w:r>
      <w:r w:rsidR="00BF26D8">
        <w:rPr>
          <w:rFonts w:ascii="Times New Roman" w:hAnsi="Times New Roman" w:cs="Times New Roman"/>
          <w:sz w:val="24"/>
          <w:szCs w:val="24"/>
          <w:lang w:val="bg-BG"/>
        </w:rPr>
        <w:t xml:space="preserve"> да съдържа миниминимум следнине дейности:</w:t>
      </w:r>
    </w:p>
    <w:p w:rsidR="00BF26D8" w:rsidRDefault="00BF26D8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D35F11">
        <w:rPr>
          <w:rFonts w:ascii="Times New Roman" w:hAnsi="Times New Roman" w:cs="Times New Roman"/>
          <w:sz w:val="24"/>
          <w:szCs w:val="24"/>
          <w:lang w:val="bg-BG"/>
        </w:rPr>
        <w:t>1.</w:t>
      </w:r>
      <w:r>
        <w:rPr>
          <w:rFonts w:ascii="Times New Roman" w:hAnsi="Times New Roman" w:cs="Times New Roman"/>
          <w:sz w:val="24"/>
          <w:szCs w:val="24"/>
          <w:lang w:val="bg-BG"/>
        </w:rPr>
        <w:t>1.1. Публично привличане на влогове или други възстановими средства и</w:t>
      </w:r>
      <w:r w:rsidR="00D35F11">
        <w:rPr>
          <w:rFonts w:ascii="Times New Roman" w:hAnsi="Times New Roman" w:cs="Times New Roman"/>
          <w:sz w:val="24"/>
          <w:szCs w:val="24"/>
          <w:lang w:val="bg-BG"/>
        </w:rPr>
        <w:t xml:space="preserve"> предоставяне на кредити или друго финансиране за своя сметка и на собствен риск;</w:t>
      </w:r>
    </w:p>
    <w:p w:rsidR="00D35F11" w:rsidRDefault="00D35F11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1.1.2. Извършване на услуги по парични преводи, а след 1 ноември 2009г. – извършване на платежни услуги по смисъла на Закона за платежните услуги и платежните системи;</w:t>
      </w:r>
    </w:p>
    <w:p w:rsidR="00D35F11" w:rsidRDefault="00D35F11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1.1.3. Издаване и администриране на други средства за плащане /платежни карти, пътнически чекове и кредитни писма/, доколкото тази дейност не е обхваната от т.2;</w:t>
      </w:r>
    </w:p>
    <w:p w:rsidR="00D35F11" w:rsidRDefault="00D35F11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1.1.4. Дейност като депозитарна и попечителска институция;</w:t>
      </w:r>
    </w:p>
    <w:p w:rsidR="00D35F11" w:rsidRDefault="00D35F11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1.1.5. Финансов лизинг;</w:t>
      </w:r>
    </w:p>
    <w:p w:rsidR="00D35F11" w:rsidRDefault="00D35F11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1.1.6. Гаранционни сделки;</w:t>
      </w:r>
    </w:p>
    <w:p w:rsidR="00D35F11" w:rsidRDefault="00D35F11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1.1.7. Търгуване за собствена сметка или засметка на клиенти с:</w:t>
      </w:r>
    </w:p>
    <w:p w:rsidR="00D35F11" w:rsidRDefault="00D35F11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а/ инструменти на паричния пазар – чекове, менителници, депозитни сертификати и други, извън случаите по т.9;</w:t>
      </w:r>
    </w:p>
    <w:p w:rsidR="00D35F11" w:rsidRDefault="00D35F11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б/ чуждестранна валута и благородни метали;</w:t>
      </w:r>
    </w:p>
    <w:p w:rsidR="00D35F11" w:rsidRDefault="00D35F11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в/ финансови фючърси, опции, инструменти, свързани с валутни курсове и лихвени проценти, както и други деривативни енструменти, извън случаите по т.9;</w:t>
      </w:r>
    </w:p>
    <w:p w:rsidR="006956D1" w:rsidRDefault="00D35F11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1.1.8. Търгуване за</w:t>
      </w:r>
      <w:r w:rsidR="006956D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сметка</w:t>
      </w:r>
      <w:r w:rsidR="006956D1">
        <w:rPr>
          <w:rFonts w:ascii="Times New Roman" w:hAnsi="Times New Roman" w:cs="Times New Roman"/>
          <w:sz w:val="24"/>
          <w:szCs w:val="24"/>
          <w:lang w:val="bg-BG"/>
        </w:rPr>
        <w:t xml:space="preserve"> или за сметка на клиента с прехвърляеми ценни книжа, участие в емисии на ценни книжа, както и други услуги и дейности по чл.5, ал.2 и 3 от Закона за пазарите на финансови инструменти;</w:t>
      </w:r>
    </w:p>
    <w:p w:rsidR="006956D1" w:rsidRDefault="006956D1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1.1.9. Парично брокерство;</w:t>
      </w:r>
    </w:p>
    <w:p w:rsidR="006956D1" w:rsidRDefault="006956D1" w:rsidP="006956D1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1.1.10. Придобиване на вземания, произтичащи от доставка на стоки или предоставяне на услуги /факторинг/;</w:t>
      </w:r>
    </w:p>
    <w:p w:rsidR="006956D1" w:rsidRDefault="006956D1" w:rsidP="006956D1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1.1.11. Събиране, предоставяне на информация и референции относно кредитоспособността на клиентите. </w:t>
      </w:r>
    </w:p>
    <w:p w:rsidR="00B3470F" w:rsidRDefault="006956D1" w:rsidP="006956D1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Максималният брой точки за показателя </w:t>
      </w:r>
      <w:r w:rsidRPr="001D3E81">
        <w:rPr>
          <w:rFonts w:ascii="Times New Roman" w:hAnsi="Times New Roman" w:cs="Times New Roman"/>
          <w:b/>
          <w:sz w:val="24"/>
          <w:szCs w:val="24"/>
          <w:lang w:val="bg-BG"/>
        </w:rPr>
        <w:t>Пн1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е </w:t>
      </w:r>
      <w:r w:rsidR="009E27DA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9E27DA">
        <w:rPr>
          <w:rFonts w:ascii="Times New Roman" w:hAnsi="Times New Roman" w:cs="Times New Roman"/>
          <w:b/>
          <w:sz w:val="24"/>
          <w:szCs w:val="24"/>
          <w:lang w:val="bg-BG"/>
        </w:rPr>
        <w:t>0 точки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12493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E27DA" w:rsidRPr="009E27DA" w:rsidRDefault="006956D1" w:rsidP="009E27D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</w:t>
      </w:r>
      <w:r w:rsidR="00C85B85">
        <w:rPr>
          <w:rFonts w:ascii="Times New Roman" w:hAnsi="Times New Roman" w:cs="Times New Roman"/>
          <w:b/>
          <w:sz w:val="24"/>
          <w:szCs w:val="24"/>
          <w:lang w:val="bg-BG"/>
        </w:rPr>
        <w:t>1.2.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Пн2 </w:t>
      </w:r>
      <w:r w:rsidRPr="006956D1">
        <w:rPr>
          <w:rFonts w:ascii="Times New Roman" w:hAnsi="Times New Roman" w:cs="Times New Roman"/>
          <w:sz w:val="24"/>
          <w:szCs w:val="24"/>
          <w:lang w:val="bg-BG"/>
        </w:rPr>
        <w:t>– Видове банкови услуги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справки, които предлага програмата за електронно банкиране</w:t>
      </w:r>
      <w:r w:rsidR="009E27DA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 w:rsidR="009E27DA">
        <w:rPr>
          <w:rFonts w:ascii="Times New Roman" w:hAnsi="Times New Roman" w:cs="Times New Roman"/>
          <w:b/>
          <w:sz w:val="24"/>
          <w:szCs w:val="24"/>
          <w:lang w:val="bg-BG"/>
        </w:rPr>
        <w:t>35</w:t>
      </w:r>
      <w:r w:rsidR="009E27DA" w:rsidRPr="009E27D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 w:rsidR="009E27D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37FCC" w:rsidRPr="009E27DA" w:rsidRDefault="009E27DA" w:rsidP="009E27DA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1.3. </w:t>
      </w:r>
      <w:r w:rsidR="00437FCC" w:rsidRPr="009E27DA">
        <w:rPr>
          <w:rFonts w:ascii="Times New Roman" w:hAnsi="Times New Roman" w:cs="Times New Roman"/>
          <w:b/>
          <w:sz w:val="24"/>
          <w:szCs w:val="24"/>
          <w:lang w:val="bg-BG"/>
        </w:rPr>
        <w:t>Пн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="00437FCC" w:rsidRPr="009E27D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3470F" w:rsidRPr="009E27DA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1447FF" w:rsidRPr="009E27DA">
        <w:rPr>
          <w:rFonts w:ascii="Times New Roman" w:hAnsi="Times New Roman" w:cs="Times New Roman"/>
          <w:sz w:val="24"/>
          <w:szCs w:val="24"/>
          <w:lang w:val="bg-BG"/>
        </w:rPr>
        <w:t xml:space="preserve"> рейтинг на </w:t>
      </w:r>
      <w:r w:rsidR="00155E77">
        <w:rPr>
          <w:rFonts w:ascii="Times New Roman" w:hAnsi="Times New Roman" w:cs="Times New Roman"/>
          <w:sz w:val="24"/>
          <w:szCs w:val="24"/>
          <w:lang w:val="bg-BG"/>
        </w:rPr>
        <w:t>кредитната или банкова институция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кандидатстваща по настоящата покана, излъчен от една от следните рейтингови агенции: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Moody”s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S&amp;P; Fitch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DBRS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="001447FF" w:rsidRPr="009E27DA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437FCC" w:rsidRPr="009E27D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 w:rsidR="00437FCC" w:rsidRPr="009E27DA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37FCC" w:rsidRDefault="003E400C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1.4</w:t>
      </w:r>
      <w:r w:rsidR="00C85B85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 w:rsidR="00B3470F" w:rsidRPr="0012493D">
        <w:rPr>
          <w:rFonts w:ascii="Times New Roman" w:hAnsi="Times New Roman" w:cs="Times New Roman"/>
          <w:b/>
          <w:sz w:val="24"/>
          <w:szCs w:val="24"/>
          <w:lang w:val="bg-BG"/>
        </w:rPr>
        <w:t>Пн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="00B3470F">
        <w:rPr>
          <w:rFonts w:ascii="Times New Roman" w:hAnsi="Times New Roman" w:cs="Times New Roman"/>
          <w:sz w:val="24"/>
          <w:szCs w:val="24"/>
          <w:lang w:val="bg-BG"/>
        </w:rPr>
        <w:t xml:space="preserve"> -  </w:t>
      </w:r>
      <w:r w:rsidR="001447FF">
        <w:rPr>
          <w:rFonts w:ascii="Times New Roman" w:hAnsi="Times New Roman" w:cs="Times New Roman"/>
          <w:sz w:val="24"/>
          <w:szCs w:val="24"/>
          <w:lang w:val="bg-BG"/>
        </w:rPr>
        <w:t xml:space="preserve">развитие на клоновата мрежа в </w:t>
      </w:r>
      <w:r w:rsidR="009E27DA" w:rsidRPr="00AE38D9">
        <w:rPr>
          <w:rFonts w:ascii="Times New Roman" w:hAnsi="Times New Roman" w:cs="Times New Roman"/>
          <w:sz w:val="24"/>
          <w:szCs w:val="24"/>
          <w:lang w:val="bg-BG"/>
        </w:rPr>
        <w:t>страната</w:t>
      </w:r>
      <w:r w:rsidR="00155E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55E77" w:rsidRPr="00037AB8">
        <w:rPr>
          <w:rFonts w:ascii="Times New Roman" w:hAnsi="Times New Roman" w:cs="Times New Roman"/>
          <w:sz w:val="24"/>
          <w:szCs w:val="24"/>
          <w:lang w:val="bg-BG"/>
        </w:rPr>
        <w:t>/брой клонове</w:t>
      </w:r>
      <w:r w:rsidR="00037AB8" w:rsidRPr="00037AB8">
        <w:rPr>
          <w:rFonts w:ascii="Times New Roman" w:hAnsi="Times New Roman" w:cs="Times New Roman"/>
          <w:sz w:val="24"/>
          <w:szCs w:val="24"/>
          <w:lang w:val="bg-BG"/>
        </w:rPr>
        <w:t>, офиси и отдалечени работни места</w:t>
      </w:r>
      <w:r w:rsidR="00155E77" w:rsidRPr="00037AB8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9E27DA" w:rsidRPr="00037AB8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="009E27DA" w:rsidRPr="00037AB8">
        <w:rPr>
          <w:rFonts w:ascii="Times New Roman" w:hAnsi="Times New Roman" w:cs="Times New Roman"/>
          <w:b/>
          <w:sz w:val="24"/>
          <w:szCs w:val="24"/>
          <w:lang w:val="bg-BG"/>
        </w:rPr>
        <w:t>35</w:t>
      </w:r>
      <w:r w:rsidR="001447FF" w:rsidRPr="00037AB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 w:rsidR="001447FF" w:rsidRPr="00037AB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A5554" w:rsidRDefault="00FA5554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Максималнастойност на неколичествените показатели – </w:t>
      </w:r>
      <w:r w:rsidRPr="00CB53F7">
        <w:rPr>
          <w:rFonts w:ascii="Times New Roman" w:hAnsi="Times New Roman" w:cs="Times New Roman"/>
          <w:b/>
          <w:sz w:val="24"/>
          <w:szCs w:val="24"/>
          <w:lang w:val="bg-BG"/>
        </w:rPr>
        <w:t>150 точки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A5554" w:rsidRPr="00AE38D9" w:rsidRDefault="005E454A" w:rsidP="00FA55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Най-високата оценка по всеки от показателите получава максимален брой точки. Всяка сл</w:t>
      </w:r>
      <w:r w:rsidR="00AE38D9">
        <w:rPr>
          <w:rFonts w:ascii="Times New Roman" w:hAnsi="Times New Roman" w:cs="Times New Roman"/>
          <w:sz w:val="24"/>
          <w:szCs w:val="24"/>
          <w:lang w:val="bg-BG"/>
        </w:rPr>
        <w:t xml:space="preserve">едваща оценка получава </w:t>
      </w:r>
      <w:r w:rsidR="00070788">
        <w:rPr>
          <w:rFonts w:ascii="Times New Roman" w:hAnsi="Times New Roman" w:cs="Times New Roman"/>
          <w:sz w:val="24"/>
          <w:szCs w:val="24"/>
          <w:lang w:val="bg-BG"/>
        </w:rPr>
        <w:t>четири</w:t>
      </w:r>
      <w:r w:rsidR="00AE38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точки </w:t>
      </w:r>
      <w:r w:rsidR="00AE38D9">
        <w:rPr>
          <w:rFonts w:ascii="Times New Roman" w:hAnsi="Times New Roman" w:cs="Times New Roman"/>
          <w:sz w:val="24"/>
          <w:szCs w:val="24"/>
          <w:lang w:val="bg-BG"/>
        </w:rPr>
        <w:t>по-малко от предходната.</w:t>
      </w:r>
    </w:p>
    <w:p w:rsidR="0011345F" w:rsidRDefault="0011345F" w:rsidP="004C0154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2.К</w:t>
      </w:r>
      <w:r w:rsidRPr="0011345F">
        <w:rPr>
          <w:rFonts w:ascii="Times New Roman" w:hAnsi="Times New Roman" w:cs="Times New Roman"/>
          <w:b/>
          <w:sz w:val="24"/>
          <w:szCs w:val="24"/>
          <w:lang w:val="bg-BG"/>
        </w:rPr>
        <w:t>оличествени показатели и техните максимални стойности:</w:t>
      </w:r>
    </w:p>
    <w:p w:rsidR="00475F8F" w:rsidRDefault="00475F8F" w:rsidP="004C0154">
      <w:pPr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75F8F">
        <w:rPr>
          <w:rFonts w:ascii="Times New Roman" w:hAnsi="Times New Roman" w:cs="Times New Roman"/>
          <w:sz w:val="24"/>
          <w:szCs w:val="24"/>
          <w:lang w:val="bg-BG"/>
        </w:rPr>
        <w:t>2.1.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такса вноска на каса в лева </w:t>
      </w:r>
      <w:r w:rsidR="00FA5554">
        <w:rPr>
          <w:rFonts w:ascii="Times New Roman" w:hAnsi="Times New Roman" w:cs="Times New Roman"/>
          <w:sz w:val="24"/>
          <w:szCs w:val="24"/>
          <w:lang w:val="bg-BG"/>
        </w:rPr>
        <w:t>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A5554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6 </w:t>
      </w:r>
      <w:r w:rsidRPr="005036C2">
        <w:rPr>
          <w:rFonts w:ascii="Times New Roman" w:hAnsi="Times New Roman" w:cs="Times New Roman"/>
          <w:b/>
          <w:sz w:val="24"/>
          <w:szCs w:val="24"/>
          <w:lang w:val="bg-BG"/>
        </w:rPr>
        <w:t>точки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75F8F" w:rsidRPr="00475F8F" w:rsidRDefault="00475F8F" w:rsidP="004C0154">
      <w:pPr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2.2.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минимален размер на вноска в лева неподлежаща на такса по т.1 </w:t>
      </w:r>
      <w:r w:rsidR="00D429CD">
        <w:rPr>
          <w:rFonts w:ascii="Times New Roman" w:hAnsi="Times New Roman" w:cs="Times New Roman"/>
          <w:sz w:val="24"/>
          <w:szCs w:val="24"/>
          <w:lang w:val="bg-BG"/>
        </w:rPr>
        <w:t>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A5554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6 </w:t>
      </w:r>
      <w:r w:rsidRPr="005036C2">
        <w:rPr>
          <w:rFonts w:ascii="Times New Roman" w:hAnsi="Times New Roman" w:cs="Times New Roman"/>
          <w:b/>
          <w:sz w:val="24"/>
          <w:szCs w:val="24"/>
          <w:lang w:val="bg-BG"/>
        </w:rPr>
        <w:t>точки</w:t>
      </w:r>
      <w:r w:rsidR="00D429C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11345F" w:rsidRDefault="00475F8F" w:rsidP="004C015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2.3.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Пк3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 xml:space="preserve"> – такса месечно обслужване по разплащателна сметка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лева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 xml:space="preserve"> –</w:t>
      </w:r>
      <w:r w:rsidR="00A021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2109" w:rsidRPr="005036C2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="00D429CD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 w:rsidR="00D429C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75F8F" w:rsidRPr="005036C2" w:rsidRDefault="00475F8F" w:rsidP="004C0154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2.4.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възможност </w:t>
      </w:r>
      <w:r w:rsidR="00D429CD">
        <w:rPr>
          <w:rFonts w:ascii="Times New Roman" w:hAnsi="Times New Roman" w:cs="Times New Roman"/>
          <w:sz w:val="24"/>
          <w:szCs w:val="24"/>
          <w:lang w:val="bg-BG"/>
        </w:rPr>
        <w:t>за получаване на извл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ечение по електронен </w:t>
      </w:r>
      <w:r w:rsidRPr="005036C2">
        <w:rPr>
          <w:rFonts w:ascii="Times New Roman" w:hAnsi="Times New Roman" w:cs="Times New Roman"/>
          <w:b/>
          <w:sz w:val="24"/>
          <w:szCs w:val="24"/>
          <w:lang w:val="bg-BG"/>
        </w:rPr>
        <w:t>канал –</w:t>
      </w:r>
      <w:r w:rsidR="00D429CD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FA5554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6 </w:t>
      </w:r>
      <w:r w:rsidR="00D429CD" w:rsidRPr="005036C2">
        <w:rPr>
          <w:rFonts w:ascii="Times New Roman" w:hAnsi="Times New Roman" w:cs="Times New Roman"/>
          <w:b/>
          <w:sz w:val="24"/>
          <w:szCs w:val="24"/>
          <w:lang w:val="bg-BG"/>
        </w:rPr>
        <w:t>точки;</w:t>
      </w:r>
    </w:p>
    <w:p w:rsidR="00DB75F4" w:rsidRDefault="00D429CD" w:rsidP="004C015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036C2">
        <w:rPr>
          <w:rFonts w:ascii="Times New Roman" w:hAnsi="Times New Roman" w:cs="Times New Roman"/>
          <w:b/>
          <w:sz w:val="24"/>
          <w:szCs w:val="24"/>
          <w:lang w:val="bg-BG"/>
        </w:rPr>
        <w:t>2.5. Пк5</w:t>
      </w:r>
      <w:r w:rsidR="00DB75F4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– годишна лихва по разплащателна сметка</w:t>
      </w:r>
      <w:r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в лева</w:t>
      </w:r>
      <w:r w:rsidR="00DB75F4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–</w:t>
      </w:r>
      <w:r w:rsidR="00FA5554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14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 xml:space="preserve"> точки;</w:t>
      </w:r>
    </w:p>
    <w:p w:rsidR="00DB75F4" w:rsidRDefault="00D429CD" w:rsidP="004C015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2.6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Пк6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 xml:space="preserve"> – такса за изходящ превод в лева по БИСЕРА /на хартие</w:t>
      </w:r>
      <w:r w:rsidR="00FA5554">
        <w:rPr>
          <w:rFonts w:ascii="Times New Roman" w:hAnsi="Times New Roman" w:cs="Times New Roman"/>
          <w:sz w:val="24"/>
          <w:szCs w:val="24"/>
          <w:lang w:val="bg-BG"/>
        </w:rPr>
        <w:t xml:space="preserve">н носител/ - </w:t>
      </w:r>
      <w:r w:rsidR="00FA5554" w:rsidRPr="005036C2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="00DB75F4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B75F4" w:rsidRDefault="00D429CD" w:rsidP="004C015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2.7.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Пк7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 xml:space="preserve"> – такса за изходящ превод в лева </w:t>
      </w:r>
      <w:r w:rsidR="00927A4D">
        <w:rPr>
          <w:rFonts w:ascii="Times New Roman" w:hAnsi="Times New Roman" w:cs="Times New Roman"/>
          <w:sz w:val="24"/>
          <w:szCs w:val="24"/>
          <w:lang w:val="bg-BG"/>
        </w:rPr>
        <w:t>по БИСЕРА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 xml:space="preserve"> /чрез електронен канал/</w:t>
      </w:r>
      <w:r w:rsidR="00FA5554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="00FA5554" w:rsidRPr="005036C2">
        <w:rPr>
          <w:rFonts w:ascii="Times New Roman" w:hAnsi="Times New Roman" w:cs="Times New Roman"/>
          <w:b/>
          <w:sz w:val="24"/>
          <w:szCs w:val="24"/>
          <w:lang w:val="bg-BG"/>
        </w:rPr>
        <w:t>13</w:t>
      </w:r>
      <w:r w:rsidR="00DB75F4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429CD" w:rsidRDefault="00D429CD" w:rsidP="00D429C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2.8.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Пк8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такса за масов превод на заплати в лева по БИСЕРА /на хартие</w:t>
      </w:r>
      <w:r w:rsidR="00FA5554">
        <w:rPr>
          <w:rFonts w:ascii="Times New Roman" w:hAnsi="Times New Roman" w:cs="Times New Roman"/>
          <w:sz w:val="24"/>
          <w:szCs w:val="24"/>
          <w:lang w:val="bg-BG"/>
        </w:rPr>
        <w:t xml:space="preserve">н носител/ - </w:t>
      </w:r>
      <w:r w:rsidR="00FA5554" w:rsidRPr="003E400C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Pr="003E400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5036C2">
        <w:rPr>
          <w:rFonts w:ascii="Times New Roman" w:hAnsi="Times New Roman" w:cs="Times New Roman"/>
          <w:b/>
          <w:sz w:val="24"/>
          <w:szCs w:val="24"/>
          <w:lang w:val="bg-BG"/>
        </w:rPr>
        <w:t>точки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429CD" w:rsidRDefault="00D429CD" w:rsidP="00D429C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2.9.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такса за масов превод на заплати в лева по БИСЕРА /чрез електронен канал/</w:t>
      </w:r>
      <w:r w:rsidR="00FA5554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="00FA5554" w:rsidRPr="005036C2">
        <w:rPr>
          <w:rFonts w:ascii="Times New Roman" w:hAnsi="Times New Roman" w:cs="Times New Roman"/>
          <w:b/>
          <w:sz w:val="24"/>
          <w:szCs w:val="24"/>
          <w:lang w:val="bg-BG"/>
        </w:rPr>
        <w:t>13</w:t>
      </w:r>
      <w:r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B3652B" w:rsidRDefault="00D429CD" w:rsidP="004C015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2.10.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Пк10</w:t>
      </w:r>
      <w:r w:rsidR="00B3652B">
        <w:rPr>
          <w:rFonts w:ascii="Times New Roman" w:hAnsi="Times New Roman" w:cs="Times New Roman"/>
          <w:sz w:val="24"/>
          <w:szCs w:val="24"/>
          <w:lang w:val="bg-BG"/>
        </w:rPr>
        <w:t xml:space="preserve"> – такса изходящ превод в лева п</w:t>
      </w:r>
      <w:r w:rsidR="00927A4D">
        <w:rPr>
          <w:rFonts w:ascii="Times New Roman" w:hAnsi="Times New Roman" w:cs="Times New Roman"/>
          <w:sz w:val="24"/>
          <w:szCs w:val="24"/>
          <w:lang w:val="bg-BG"/>
        </w:rPr>
        <w:t xml:space="preserve">о РИНГС /на хартиен носител/ - </w:t>
      </w:r>
      <w:r w:rsidR="00927A4D" w:rsidRPr="005036C2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="00B3652B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 w:rsidR="00B3652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B3652B" w:rsidRDefault="00D429CD" w:rsidP="004C015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2.11.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Пк11</w:t>
      </w:r>
      <w:r w:rsidR="00B3652B">
        <w:rPr>
          <w:rFonts w:ascii="Times New Roman" w:hAnsi="Times New Roman" w:cs="Times New Roman"/>
          <w:sz w:val="24"/>
          <w:szCs w:val="24"/>
          <w:lang w:val="bg-BG"/>
        </w:rPr>
        <w:t xml:space="preserve"> – такса изходящ превод в лева по РИНГС /чрез е</w:t>
      </w:r>
      <w:r w:rsidR="00927A4D">
        <w:rPr>
          <w:rFonts w:ascii="Times New Roman" w:hAnsi="Times New Roman" w:cs="Times New Roman"/>
          <w:sz w:val="24"/>
          <w:szCs w:val="24"/>
          <w:lang w:val="bg-BG"/>
        </w:rPr>
        <w:t xml:space="preserve">лектронен канал/ - </w:t>
      </w:r>
      <w:r w:rsidR="003E400C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="00B3652B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 w:rsidR="00B3652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B75F4" w:rsidRDefault="00D429CD" w:rsidP="004C015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2.12.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Пк12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 xml:space="preserve"> – такса за вътрешнобанков превод в лева /на хатриен носител/ –</w:t>
      </w:r>
      <w:r w:rsidR="00FA55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A5554" w:rsidRPr="005036C2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="00DB75F4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B75F4" w:rsidRDefault="00D429CD" w:rsidP="004C015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2.13.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Пк13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 xml:space="preserve"> – такса за вътрешнобанков превод</w:t>
      </w:r>
      <w:r w:rsidR="00A021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 лева</w:t>
      </w:r>
      <w:r w:rsidR="00A02109">
        <w:rPr>
          <w:rFonts w:ascii="Times New Roman" w:hAnsi="Times New Roman" w:cs="Times New Roman"/>
          <w:sz w:val="24"/>
          <w:szCs w:val="24"/>
          <w:lang w:val="bg-BG"/>
        </w:rPr>
        <w:t xml:space="preserve">/ чрез електронен канал/ - </w:t>
      </w:r>
      <w:r w:rsidR="00A02109" w:rsidRPr="005036C2">
        <w:rPr>
          <w:rFonts w:ascii="Times New Roman" w:hAnsi="Times New Roman" w:cs="Times New Roman"/>
          <w:b/>
          <w:sz w:val="24"/>
          <w:szCs w:val="24"/>
          <w:lang w:val="bg-BG"/>
        </w:rPr>
        <w:t>12</w:t>
      </w:r>
      <w:r w:rsidR="00DB75F4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429CD" w:rsidRDefault="00D429CD" w:rsidP="00D429C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2.14.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Пк14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такса за вътрешнобанков превод на заплати в лева /на хатриен носител/ –</w:t>
      </w:r>
      <w:r w:rsidR="00FA55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A5554" w:rsidRPr="005036C2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B75F4" w:rsidRDefault="00D429CD" w:rsidP="00D429C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2.15.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Пк15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такса за вътрешнобанков превод на заплати в лева/ чрез електронен канал/ - </w:t>
      </w:r>
      <w:r w:rsidRPr="005036C2">
        <w:rPr>
          <w:rFonts w:ascii="Times New Roman" w:hAnsi="Times New Roman" w:cs="Times New Roman"/>
          <w:b/>
          <w:sz w:val="24"/>
          <w:szCs w:val="24"/>
          <w:lang w:val="bg-BG"/>
        </w:rPr>
        <w:t>12 точки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927A4D" w:rsidRDefault="00155E77" w:rsidP="004C015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2.16.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Пк16</w:t>
      </w:r>
      <w:r w:rsidR="00AF3E3C">
        <w:rPr>
          <w:rFonts w:ascii="Times New Roman" w:hAnsi="Times New Roman" w:cs="Times New Roman"/>
          <w:sz w:val="24"/>
          <w:szCs w:val="24"/>
          <w:lang w:val="bg-BG"/>
        </w:rPr>
        <w:t xml:space="preserve"> – такса електронно</w:t>
      </w:r>
      <w:r w:rsidR="00927A4D">
        <w:rPr>
          <w:rFonts w:ascii="Times New Roman" w:hAnsi="Times New Roman" w:cs="Times New Roman"/>
          <w:sz w:val="24"/>
          <w:szCs w:val="24"/>
          <w:lang w:val="bg-BG"/>
        </w:rPr>
        <w:t xml:space="preserve"> банкиране</w:t>
      </w:r>
      <w:r w:rsidR="00AF3E3C">
        <w:rPr>
          <w:rFonts w:ascii="Times New Roman" w:hAnsi="Times New Roman" w:cs="Times New Roman"/>
          <w:sz w:val="24"/>
          <w:szCs w:val="24"/>
          <w:lang w:val="bg-BG"/>
        </w:rPr>
        <w:t xml:space="preserve"> /независимо от броя на използваните сметки/</w:t>
      </w:r>
      <w:r w:rsidR="00927A4D">
        <w:rPr>
          <w:rFonts w:ascii="Times New Roman" w:hAnsi="Times New Roman" w:cs="Times New Roman"/>
          <w:sz w:val="24"/>
          <w:szCs w:val="24"/>
          <w:lang w:val="bg-BG"/>
        </w:rPr>
        <w:t xml:space="preserve"> –</w:t>
      </w:r>
      <w:r w:rsidR="00FA55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A5554" w:rsidRPr="005036C2">
        <w:rPr>
          <w:rFonts w:ascii="Times New Roman" w:hAnsi="Times New Roman" w:cs="Times New Roman"/>
          <w:b/>
          <w:sz w:val="24"/>
          <w:szCs w:val="24"/>
          <w:lang w:val="bg-BG"/>
        </w:rPr>
        <w:t>8</w:t>
      </w:r>
      <w:r w:rsidR="00927A4D" w:rsidRPr="005036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 w:rsidR="00927A4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B75F4" w:rsidRDefault="00155E77" w:rsidP="004C015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2.17. </w:t>
      </w:r>
      <w:r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Пк17</w:t>
      </w:r>
      <w:r w:rsidR="002376BB">
        <w:rPr>
          <w:rFonts w:ascii="Times New Roman" w:hAnsi="Times New Roman" w:cs="Times New Roman"/>
          <w:sz w:val="24"/>
          <w:szCs w:val="24"/>
          <w:lang w:val="bg-BG"/>
        </w:rPr>
        <w:t xml:space="preserve"> – г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>одишен лихвен процент по месечен депозит в лева</w:t>
      </w:r>
      <w:r w:rsidR="007426BE">
        <w:rPr>
          <w:rFonts w:ascii="Times New Roman" w:hAnsi="Times New Roman" w:cs="Times New Roman"/>
          <w:sz w:val="24"/>
          <w:szCs w:val="24"/>
          <w:lang w:val="bg-BG"/>
        </w:rPr>
        <w:t>, формиращ се</w:t>
      </w:r>
      <w:r w:rsidR="00AF3E3C">
        <w:rPr>
          <w:rFonts w:ascii="Times New Roman" w:hAnsi="Times New Roman" w:cs="Times New Roman"/>
          <w:sz w:val="24"/>
          <w:szCs w:val="24"/>
          <w:lang w:val="bg-BG"/>
        </w:rPr>
        <w:t xml:space="preserve"> като функция </w:t>
      </w:r>
      <w:r w:rsidR="003E400C">
        <w:rPr>
          <w:rFonts w:ascii="Times New Roman" w:hAnsi="Times New Roman" w:cs="Times New Roman"/>
          <w:sz w:val="24"/>
          <w:szCs w:val="24"/>
          <w:lang w:val="bg-BG"/>
        </w:rPr>
        <w:t xml:space="preserve">/процент/ </w:t>
      </w:r>
      <w:r w:rsidR="00CB53F7">
        <w:rPr>
          <w:rFonts w:ascii="Times New Roman" w:hAnsi="Times New Roman" w:cs="Times New Roman"/>
          <w:sz w:val="24"/>
          <w:szCs w:val="24"/>
          <w:lang w:val="bg-BG"/>
        </w:rPr>
        <w:t>от СОФИБОР</w:t>
      </w:r>
      <w:r w:rsidR="009532B5">
        <w:rPr>
          <w:rFonts w:ascii="Times New Roman" w:hAnsi="Times New Roman" w:cs="Times New Roman"/>
          <w:sz w:val="24"/>
          <w:szCs w:val="24"/>
          <w:lang w:val="bg-BG"/>
        </w:rPr>
        <w:t xml:space="preserve"> при потребност от ползване на тази услуг</w:t>
      </w:r>
      <w:r w:rsidR="009742F7">
        <w:rPr>
          <w:rFonts w:ascii="Times New Roman" w:hAnsi="Times New Roman" w:cs="Times New Roman"/>
          <w:sz w:val="24"/>
          <w:szCs w:val="24"/>
          <w:lang w:val="bg-BG"/>
        </w:rPr>
        <w:t>а. /</w:t>
      </w:r>
      <w:r w:rsidR="009532B5">
        <w:rPr>
          <w:rFonts w:ascii="Times New Roman" w:hAnsi="Times New Roman" w:cs="Times New Roman"/>
          <w:sz w:val="24"/>
          <w:szCs w:val="24"/>
          <w:lang w:val="bg-BG"/>
        </w:rPr>
        <w:t xml:space="preserve">Очакваме </w:t>
      </w:r>
      <w:r w:rsidR="00AC389C">
        <w:rPr>
          <w:rFonts w:ascii="Times New Roman" w:hAnsi="Times New Roman" w:cs="Times New Roman"/>
          <w:sz w:val="24"/>
          <w:szCs w:val="24"/>
          <w:lang w:val="bg-BG"/>
        </w:rPr>
        <w:t xml:space="preserve">в ценовата листа </w:t>
      </w:r>
      <w:r w:rsidR="009532B5">
        <w:rPr>
          <w:rFonts w:ascii="Times New Roman" w:hAnsi="Times New Roman" w:cs="Times New Roman"/>
          <w:sz w:val="24"/>
          <w:szCs w:val="24"/>
          <w:lang w:val="bg-BG"/>
        </w:rPr>
        <w:t xml:space="preserve">да бъде посочен процент от СОФИБОР, на базата на който </w:t>
      </w:r>
      <w:r w:rsidR="00AC389C">
        <w:rPr>
          <w:rFonts w:ascii="Times New Roman" w:hAnsi="Times New Roman" w:cs="Times New Roman"/>
          <w:sz w:val="24"/>
          <w:szCs w:val="24"/>
          <w:lang w:val="bg-BG"/>
        </w:rPr>
        <w:t>да се определя</w:t>
      </w:r>
      <w:r w:rsidR="009742F7">
        <w:rPr>
          <w:rFonts w:ascii="Times New Roman" w:hAnsi="Times New Roman" w:cs="Times New Roman"/>
          <w:sz w:val="24"/>
          <w:szCs w:val="24"/>
          <w:lang w:val="bg-BG"/>
        </w:rPr>
        <w:t xml:space="preserve"> лихвения процент по месечен депозит в лева при запитване от Възложителя в който и да е момент през едногодишния договор/</w:t>
      </w:r>
      <w:r w:rsidR="007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B75F4">
        <w:rPr>
          <w:rFonts w:ascii="Times New Roman" w:hAnsi="Times New Roman" w:cs="Times New Roman"/>
          <w:sz w:val="24"/>
          <w:szCs w:val="24"/>
          <w:lang w:val="bg-BG"/>
        </w:rPr>
        <w:t xml:space="preserve"> –</w:t>
      </w:r>
      <w:r w:rsidR="00FA55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376BB" w:rsidRPr="00CB53F7">
        <w:rPr>
          <w:rFonts w:ascii="Times New Roman" w:hAnsi="Times New Roman" w:cs="Times New Roman"/>
          <w:b/>
          <w:sz w:val="24"/>
          <w:szCs w:val="24"/>
          <w:lang w:val="bg-BG"/>
        </w:rPr>
        <w:t>13</w:t>
      </w:r>
      <w:r w:rsidR="00DB75F4" w:rsidRPr="00CB53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точки</w:t>
      </w:r>
      <w:r w:rsidR="00B3652B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3E400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A5554" w:rsidRDefault="00FA5554" w:rsidP="00FA55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Максималнастойност на количествените показатели – </w:t>
      </w:r>
      <w:r w:rsidRPr="00CB53F7">
        <w:rPr>
          <w:rFonts w:ascii="Times New Roman" w:hAnsi="Times New Roman" w:cs="Times New Roman"/>
          <w:b/>
          <w:sz w:val="24"/>
          <w:szCs w:val="24"/>
          <w:lang w:val="bg-BG"/>
        </w:rPr>
        <w:t>150 точки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15083" w:rsidRDefault="00F15083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Най-високата оценка по всеки от показателите получава максимален брой точки. Всяка следваща оценка получава  една точка по-малко от предходната.</w:t>
      </w:r>
    </w:p>
    <w:p w:rsidR="005C5048" w:rsidRDefault="007F3230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След остойностяване на Комплексните оценки и ранжирането им в низходящ ред, ще бъдат излъчени първите пет участника с най-високи оценки за сключване на едногодишни договори за банково обслужване на УМБАЛ „Св. Иван Рилски” ЕАД, гр. София.</w:t>
      </w:r>
    </w:p>
    <w:p w:rsidR="005C5048" w:rsidRPr="00114880" w:rsidRDefault="005C5048" w:rsidP="004C0154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C5048">
        <w:rPr>
          <w:rFonts w:ascii="Times New Roman" w:hAnsi="Times New Roman" w:cs="Times New Roman"/>
          <w:b/>
          <w:sz w:val="24"/>
          <w:szCs w:val="24"/>
          <w:lang w:val="bg-BG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</w:t>
      </w:r>
      <w:r w:rsidRPr="005C5048">
        <w:rPr>
          <w:rFonts w:ascii="Times New Roman" w:hAnsi="Times New Roman" w:cs="Times New Roman"/>
          <w:b/>
          <w:sz w:val="24"/>
          <w:szCs w:val="24"/>
          <w:lang w:val="bg-BG"/>
        </w:rPr>
        <w:t>зисквания към кандидатите:</w:t>
      </w:r>
    </w:p>
    <w:p w:rsidR="00114880" w:rsidRDefault="00114880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 бъде представена о</w:t>
      </w:r>
      <w:r w:rsidR="005C5048">
        <w:rPr>
          <w:rFonts w:ascii="Times New Roman" w:hAnsi="Times New Roman" w:cs="Times New Roman"/>
          <w:sz w:val="24"/>
          <w:szCs w:val="24"/>
          <w:lang w:val="bg-BG"/>
        </w:rPr>
        <w:t>ферта за изпълнение на заявения в поканата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предмет на услугата. Офертата е необходимо да съдържа: </w:t>
      </w:r>
    </w:p>
    <w:p w:rsidR="005C5048" w:rsidRDefault="00C03360" w:rsidP="00155E77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03360">
        <w:rPr>
          <w:rFonts w:ascii="Times New Roman" w:hAnsi="Times New Roman" w:cs="Times New Roman"/>
          <w:sz w:val="24"/>
          <w:szCs w:val="24"/>
          <w:lang w:val="bg-BG"/>
        </w:rPr>
        <w:t xml:space="preserve">3.1. </w:t>
      </w:r>
      <w:r>
        <w:rPr>
          <w:rFonts w:ascii="Times New Roman" w:hAnsi="Times New Roman" w:cs="Times New Roman"/>
          <w:sz w:val="24"/>
          <w:szCs w:val="24"/>
          <w:lang w:val="bg-BG"/>
        </w:rPr>
        <w:t>Удостоверение за актуално състояние или еквивалент</w:t>
      </w:r>
      <w:r w:rsidR="004F5B8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14880" w:rsidRDefault="002376BB" w:rsidP="004C015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3.2</w:t>
      </w:r>
      <w:r w:rsidR="00540326">
        <w:rPr>
          <w:rFonts w:ascii="Times New Roman" w:hAnsi="Times New Roman" w:cs="Times New Roman"/>
          <w:sz w:val="24"/>
          <w:szCs w:val="24"/>
          <w:lang w:val="bg-BG"/>
        </w:rPr>
        <w:t>.Л</w:t>
      </w:r>
      <w:r w:rsidR="00114880">
        <w:rPr>
          <w:rFonts w:ascii="Times New Roman" w:hAnsi="Times New Roman" w:cs="Times New Roman"/>
          <w:sz w:val="24"/>
          <w:szCs w:val="24"/>
          <w:lang w:val="bg-BG"/>
        </w:rPr>
        <w:t xml:space="preserve">иценз </w:t>
      </w:r>
      <w:r w:rsidR="00037AB8">
        <w:rPr>
          <w:rFonts w:ascii="Times New Roman" w:hAnsi="Times New Roman" w:cs="Times New Roman"/>
          <w:sz w:val="24"/>
          <w:szCs w:val="24"/>
          <w:lang w:val="bg-BG"/>
        </w:rPr>
        <w:t xml:space="preserve">на БНБ </w:t>
      </w:r>
      <w:r w:rsidR="00114880">
        <w:rPr>
          <w:rFonts w:ascii="Times New Roman" w:hAnsi="Times New Roman" w:cs="Times New Roman"/>
          <w:sz w:val="24"/>
          <w:szCs w:val="24"/>
          <w:lang w:val="bg-BG"/>
        </w:rPr>
        <w:t>за извър</w:t>
      </w:r>
      <w:r w:rsidR="00037AB8">
        <w:rPr>
          <w:rFonts w:ascii="Times New Roman" w:hAnsi="Times New Roman" w:cs="Times New Roman"/>
          <w:sz w:val="24"/>
          <w:szCs w:val="24"/>
          <w:lang w:val="bg-BG"/>
        </w:rPr>
        <w:t>шване на  банкова</w:t>
      </w:r>
      <w:r w:rsidR="00114880">
        <w:rPr>
          <w:rFonts w:ascii="Times New Roman" w:hAnsi="Times New Roman" w:cs="Times New Roman"/>
          <w:sz w:val="24"/>
          <w:szCs w:val="24"/>
          <w:lang w:val="bg-BG"/>
        </w:rPr>
        <w:t xml:space="preserve"> дейност съгласн</w:t>
      </w:r>
      <w:r w:rsidR="00262E2D">
        <w:rPr>
          <w:rFonts w:ascii="Times New Roman" w:hAnsi="Times New Roman" w:cs="Times New Roman"/>
          <w:sz w:val="24"/>
          <w:szCs w:val="24"/>
          <w:lang w:val="bg-BG"/>
        </w:rPr>
        <w:t xml:space="preserve">о </w:t>
      </w:r>
      <w:r w:rsidR="00262E2D" w:rsidRPr="00513381">
        <w:rPr>
          <w:rFonts w:ascii="Times New Roman" w:hAnsi="Times New Roman" w:cs="Times New Roman"/>
          <w:sz w:val="24"/>
          <w:szCs w:val="24"/>
          <w:lang w:val="bg-BG"/>
        </w:rPr>
        <w:t>Закона за кредитните институции</w:t>
      </w:r>
      <w:r w:rsidR="00037AB8">
        <w:rPr>
          <w:rFonts w:ascii="Times New Roman" w:hAnsi="Times New Roman" w:cs="Times New Roman"/>
          <w:sz w:val="24"/>
          <w:szCs w:val="24"/>
          <w:lang w:val="bg-BG"/>
        </w:rPr>
        <w:t xml:space="preserve">, включващ поне дейностите изброени с поредни номера от 1 до 11 към показател </w:t>
      </w:r>
      <w:r w:rsidR="00037AB8" w:rsidRPr="00037AB8">
        <w:rPr>
          <w:rFonts w:ascii="Times New Roman" w:hAnsi="Times New Roman" w:cs="Times New Roman"/>
          <w:b/>
          <w:sz w:val="24"/>
          <w:szCs w:val="24"/>
          <w:lang w:val="bg-BG"/>
        </w:rPr>
        <w:t>Пн1</w:t>
      </w:r>
      <w:r w:rsidR="00FA555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в т.1 </w:t>
      </w:r>
      <w:r w:rsidR="00FA5554" w:rsidRPr="00FA5554">
        <w:rPr>
          <w:rFonts w:ascii="Times New Roman" w:hAnsi="Times New Roman" w:cs="Times New Roman"/>
          <w:sz w:val="24"/>
          <w:szCs w:val="24"/>
          <w:lang w:val="bg-BG"/>
        </w:rPr>
        <w:t>от настоящата покана</w:t>
      </w:r>
      <w:r w:rsidR="00037AB8" w:rsidRPr="00FA555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14880" w:rsidRDefault="002376BB" w:rsidP="004C015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3.3</w:t>
      </w:r>
      <w:r w:rsidR="00114880">
        <w:rPr>
          <w:rFonts w:ascii="Times New Roman" w:hAnsi="Times New Roman" w:cs="Times New Roman"/>
          <w:sz w:val="24"/>
          <w:szCs w:val="24"/>
          <w:lang w:val="bg-BG"/>
        </w:rPr>
        <w:t>. Ценово предложение;</w:t>
      </w:r>
    </w:p>
    <w:p w:rsidR="00AD2960" w:rsidRDefault="002376BB" w:rsidP="004C015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3.4</w:t>
      </w:r>
      <w:r w:rsidR="0011488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AD2960">
        <w:rPr>
          <w:rFonts w:ascii="Times New Roman" w:hAnsi="Times New Roman" w:cs="Times New Roman"/>
          <w:sz w:val="24"/>
          <w:szCs w:val="24"/>
          <w:lang w:val="bg-BG"/>
        </w:rPr>
        <w:t>Срок за валидност на офер</w:t>
      </w:r>
      <w:r w:rsidR="005C5048">
        <w:rPr>
          <w:rFonts w:ascii="Times New Roman" w:hAnsi="Times New Roman" w:cs="Times New Roman"/>
          <w:sz w:val="24"/>
          <w:szCs w:val="24"/>
          <w:lang w:val="bg-BG"/>
        </w:rPr>
        <w:t>тите – минимум 60 календарни дни.</w:t>
      </w:r>
    </w:p>
    <w:p w:rsidR="00114880" w:rsidRDefault="002376BB" w:rsidP="004C015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3.5</w:t>
      </w:r>
      <w:r w:rsidR="00114880">
        <w:rPr>
          <w:rFonts w:ascii="Times New Roman" w:hAnsi="Times New Roman" w:cs="Times New Roman"/>
          <w:sz w:val="24"/>
          <w:szCs w:val="24"/>
          <w:lang w:val="bg-BG"/>
        </w:rPr>
        <w:t>. Декларация по</w:t>
      </w:r>
      <w:r w:rsidR="000D2CB1">
        <w:rPr>
          <w:rFonts w:ascii="Times New Roman" w:hAnsi="Times New Roman" w:cs="Times New Roman"/>
          <w:sz w:val="24"/>
          <w:szCs w:val="24"/>
          <w:lang w:val="bg-BG"/>
        </w:rPr>
        <w:t xml:space="preserve"> чл. 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7, ал.1, т.2 и 3, ал.2, т.1, </w:t>
      </w:r>
      <w:r w:rsidR="000D2CB1">
        <w:rPr>
          <w:rFonts w:ascii="Times New Roman" w:hAnsi="Times New Roman" w:cs="Times New Roman"/>
          <w:sz w:val="24"/>
          <w:szCs w:val="24"/>
          <w:lang w:val="bg-BG"/>
        </w:rPr>
        <w:t>3 и 4 от Закона за обществени поръчки.</w:t>
      </w:r>
    </w:p>
    <w:p w:rsidR="00114880" w:rsidRDefault="002376BB" w:rsidP="004C015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3.6</w:t>
      </w:r>
      <w:r w:rsidR="00ED6B11">
        <w:rPr>
          <w:rFonts w:ascii="Times New Roman" w:hAnsi="Times New Roman" w:cs="Times New Roman"/>
          <w:sz w:val="24"/>
          <w:szCs w:val="24"/>
          <w:lang w:val="bg-BG"/>
        </w:rPr>
        <w:t>. Декларац</w:t>
      </w:r>
      <w:r w:rsidR="00114880">
        <w:rPr>
          <w:rFonts w:ascii="Times New Roman" w:hAnsi="Times New Roman" w:cs="Times New Roman"/>
          <w:sz w:val="24"/>
          <w:szCs w:val="24"/>
          <w:lang w:val="bg-BG"/>
        </w:rPr>
        <w:t>ия п</w:t>
      </w:r>
      <w:r w:rsidR="000D2CB1">
        <w:rPr>
          <w:rFonts w:ascii="Times New Roman" w:hAnsi="Times New Roman" w:cs="Times New Roman"/>
          <w:sz w:val="24"/>
          <w:szCs w:val="24"/>
          <w:lang w:val="bg-BG"/>
        </w:rPr>
        <w:t>о чл. 47, ал.1, т.1 и ал.2, т.2 и 5  от Закона за обществени поръчки.</w:t>
      </w:r>
    </w:p>
    <w:p w:rsidR="00114880" w:rsidRDefault="002376BB" w:rsidP="004C015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3.7</w:t>
      </w:r>
      <w:r w:rsidR="00114880">
        <w:rPr>
          <w:rFonts w:ascii="Times New Roman" w:hAnsi="Times New Roman" w:cs="Times New Roman"/>
          <w:sz w:val="24"/>
          <w:szCs w:val="24"/>
          <w:lang w:val="bg-BG"/>
        </w:rPr>
        <w:t>. Декларация по чл.</w:t>
      </w:r>
      <w:r w:rsidR="00ED6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D2CB1">
        <w:rPr>
          <w:rFonts w:ascii="Times New Roman" w:hAnsi="Times New Roman" w:cs="Times New Roman"/>
          <w:sz w:val="24"/>
          <w:szCs w:val="24"/>
          <w:lang w:val="bg-BG"/>
        </w:rPr>
        <w:t>47, ал.5 от Закона за обществени поръчки.</w:t>
      </w:r>
    </w:p>
    <w:p w:rsidR="007F3230" w:rsidRDefault="00AD2960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7F3230">
        <w:rPr>
          <w:rFonts w:ascii="Times New Roman" w:hAnsi="Times New Roman" w:cs="Times New Roman"/>
          <w:sz w:val="24"/>
          <w:szCs w:val="24"/>
          <w:lang w:val="bg-BG"/>
        </w:rPr>
        <w:t xml:space="preserve">рок за представяне на оферти: до 16.30 часа на </w:t>
      </w:r>
      <w:r w:rsidR="007F3230" w:rsidRPr="00FA5554">
        <w:rPr>
          <w:rFonts w:ascii="Times New Roman" w:hAnsi="Times New Roman" w:cs="Times New Roman"/>
          <w:sz w:val="24"/>
          <w:szCs w:val="24"/>
          <w:lang w:val="bg-BG"/>
        </w:rPr>
        <w:t>десетия работен ден</w:t>
      </w:r>
      <w:r w:rsidR="007F3230">
        <w:rPr>
          <w:rFonts w:ascii="Times New Roman" w:hAnsi="Times New Roman" w:cs="Times New Roman"/>
          <w:sz w:val="24"/>
          <w:szCs w:val="24"/>
          <w:lang w:val="bg-BG"/>
        </w:rPr>
        <w:t xml:space="preserve"> от датата на публикуване на </w:t>
      </w:r>
      <w:r w:rsidR="00B07611">
        <w:rPr>
          <w:rFonts w:ascii="Times New Roman" w:hAnsi="Times New Roman" w:cs="Times New Roman"/>
          <w:sz w:val="24"/>
          <w:szCs w:val="24"/>
          <w:lang w:val="bg-BG"/>
        </w:rPr>
        <w:t>поканата</w:t>
      </w:r>
      <w:r w:rsidR="008E4D5D">
        <w:rPr>
          <w:rFonts w:ascii="Times New Roman" w:hAnsi="Times New Roman" w:cs="Times New Roman"/>
          <w:sz w:val="24"/>
          <w:szCs w:val="24"/>
          <w:lang w:val="bg-BG"/>
        </w:rPr>
        <w:t xml:space="preserve"> – 02.10.2013г.</w:t>
      </w:r>
    </w:p>
    <w:p w:rsidR="00AD2960" w:rsidRDefault="00AD2960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Място за представяне на оферти: в деловодството на УМБАЛ „Св. Иван Рилски” ЕАД, гр. София, бул. „Акад. Иван Гешев” № 15.</w:t>
      </w:r>
    </w:p>
    <w:p w:rsidR="005C5048" w:rsidRDefault="005C5048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Отварянето на офертите ще с</w:t>
      </w:r>
      <w:r w:rsidR="008E4D5D">
        <w:rPr>
          <w:rFonts w:ascii="Times New Roman" w:hAnsi="Times New Roman" w:cs="Times New Roman"/>
          <w:sz w:val="24"/>
          <w:szCs w:val="24"/>
          <w:lang w:val="bg-BG"/>
        </w:rPr>
        <w:t xml:space="preserve">е осъществи на </w:t>
      </w:r>
      <w:r w:rsidR="00B334A4">
        <w:rPr>
          <w:rFonts w:ascii="Times New Roman" w:hAnsi="Times New Roman" w:cs="Times New Roman"/>
          <w:sz w:val="24"/>
          <w:szCs w:val="24"/>
          <w:lang w:val="bg-BG"/>
        </w:rPr>
        <w:t>17</w:t>
      </w:r>
      <w:r w:rsidR="008E4D5D">
        <w:rPr>
          <w:rFonts w:ascii="Times New Roman" w:hAnsi="Times New Roman" w:cs="Times New Roman"/>
          <w:sz w:val="24"/>
          <w:szCs w:val="24"/>
          <w:lang w:val="bg-BG"/>
        </w:rPr>
        <w:t>.10.2013г.</w:t>
      </w:r>
      <w:r w:rsidR="002376BB">
        <w:rPr>
          <w:rFonts w:ascii="Times New Roman" w:hAnsi="Times New Roman" w:cs="Times New Roman"/>
          <w:sz w:val="24"/>
          <w:szCs w:val="24"/>
          <w:lang w:val="bg-BG"/>
        </w:rPr>
        <w:t xml:space="preserve"> в сградата на болницата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C5048" w:rsidRDefault="005C5048" w:rsidP="004C015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Допълнителна информация и документация за участие свързани</w:t>
      </w:r>
      <w:r w:rsidR="00B334A4">
        <w:rPr>
          <w:rFonts w:ascii="Times New Roman" w:hAnsi="Times New Roman" w:cs="Times New Roman"/>
          <w:sz w:val="24"/>
          <w:szCs w:val="24"/>
          <w:lang w:val="bg-BG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поканата могат да бъдат получени на </w:t>
      </w:r>
      <w:r w:rsidR="00CB53F7">
        <w:rPr>
          <w:rFonts w:ascii="Times New Roman" w:hAnsi="Times New Roman" w:cs="Times New Roman"/>
          <w:sz w:val="24"/>
          <w:szCs w:val="24"/>
          <w:lang w:val="bg-BG"/>
        </w:rPr>
        <w:t>интернет адрес</w:t>
      </w:r>
      <w:r w:rsidR="00EA0002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9B02CE">
        <w:rPr>
          <w:rFonts w:ascii="Times New Roman" w:hAnsi="Times New Roman" w:cs="Times New Roman"/>
          <w:sz w:val="24"/>
          <w:szCs w:val="24"/>
          <w:lang w:val="bg-BG"/>
        </w:rPr>
        <w:t xml:space="preserve"> на болницата</w:t>
      </w:r>
      <w:r w:rsidR="00CB53F7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251E73">
        <w:rPr>
          <w:rFonts w:ascii="Times New Roman" w:hAnsi="Times New Roman" w:cs="Times New Roman"/>
          <w:sz w:val="24"/>
          <w:szCs w:val="24"/>
        </w:rPr>
        <w:t>www.rilski.com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. За конта</w:t>
      </w:r>
      <w:r w:rsidR="00B334A4">
        <w:rPr>
          <w:rFonts w:ascii="Times New Roman" w:hAnsi="Times New Roman" w:cs="Times New Roman"/>
          <w:sz w:val="24"/>
          <w:szCs w:val="24"/>
          <w:lang w:val="bg-BG"/>
        </w:rPr>
        <w:t>кт : Недялко Стефанов тел. 0887238128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2960" w:rsidRDefault="00AD2960" w:rsidP="00AD2960">
      <w:pPr>
        <w:ind w:firstLine="360"/>
        <w:rPr>
          <w:rFonts w:ascii="Times New Roman" w:hAnsi="Times New Roman" w:cs="Times New Roman"/>
          <w:sz w:val="24"/>
          <w:szCs w:val="24"/>
          <w:lang w:val="bg-BG"/>
        </w:rPr>
      </w:pPr>
    </w:p>
    <w:p w:rsidR="002226B0" w:rsidRDefault="002226B0" w:rsidP="00AD2960">
      <w:pPr>
        <w:ind w:firstLine="3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Приложение:</w:t>
      </w:r>
    </w:p>
    <w:p w:rsidR="002226B0" w:rsidRDefault="002226B0" w:rsidP="00AD2960">
      <w:pPr>
        <w:ind w:firstLine="3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 Ценова оферта.</w:t>
      </w:r>
    </w:p>
    <w:p w:rsidR="006977B4" w:rsidRDefault="006977B4" w:rsidP="0050312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226B0" w:rsidRDefault="00EE4587" w:rsidP="00503121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ИЗПЪЛНИТЕЛЕН ДИРЕКТОР:</w:t>
      </w:r>
    </w:p>
    <w:p w:rsidR="00EE4587" w:rsidRDefault="00EE4587" w:rsidP="00503121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Д-Р ДЕЧО ДЕЧЕВ</w:t>
      </w:r>
    </w:p>
    <w:p w:rsidR="002226B0" w:rsidRDefault="002226B0" w:rsidP="0050312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226B0" w:rsidRDefault="002226B0" w:rsidP="0050312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226B0" w:rsidRDefault="002226B0" w:rsidP="0050312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226B0" w:rsidRDefault="002226B0" w:rsidP="0050312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226B0" w:rsidRPr="002226B0" w:rsidRDefault="002226B0" w:rsidP="0050312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226B0" w:rsidRDefault="002226B0" w:rsidP="00503121">
      <w:pPr>
        <w:rPr>
          <w:rFonts w:ascii="Times New Roman" w:hAnsi="Times New Roman" w:cs="Times New Roman"/>
          <w:sz w:val="28"/>
          <w:szCs w:val="28"/>
          <w:lang w:val="bg-BG"/>
        </w:rPr>
      </w:pPr>
    </w:p>
    <w:sectPr w:rsidR="002226B0" w:rsidSect="003D6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4794B"/>
    <w:multiLevelType w:val="hybridMultilevel"/>
    <w:tmpl w:val="A2120B26"/>
    <w:lvl w:ilvl="0" w:tplc="987684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206C0"/>
    <w:multiLevelType w:val="hybridMultilevel"/>
    <w:tmpl w:val="C1EE72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20201"/>
    <w:multiLevelType w:val="hybridMultilevel"/>
    <w:tmpl w:val="EEA28194"/>
    <w:lvl w:ilvl="0" w:tplc="236A15E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000A5"/>
    <w:multiLevelType w:val="multilevel"/>
    <w:tmpl w:val="A1F2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95E3C"/>
    <w:rsid w:val="00037AB8"/>
    <w:rsid w:val="00070788"/>
    <w:rsid w:val="000974D7"/>
    <w:rsid w:val="000A416E"/>
    <w:rsid w:val="000D2CB1"/>
    <w:rsid w:val="0011345F"/>
    <w:rsid w:val="00114880"/>
    <w:rsid w:val="0012493D"/>
    <w:rsid w:val="001447FF"/>
    <w:rsid w:val="00155E77"/>
    <w:rsid w:val="001C5E19"/>
    <w:rsid w:val="001C7BE1"/>
    <w:rsid w:val="001D3E81"/>
    <w:rsid w:val="0020180E"/>
    <w:rsid w:val="002064B7"/>
    <w:rsid w:val="002226B0"/>
    <w:rsid w:val="002376BB"/>
    <w:rsid w:val="00251E73"/>
    <w:rsid w:val="00262E2D"/>
    <w:rsid w:val="002E7C88"/>
    <w:rsid w:val="003D014C"/>
    <w:rsid w:val="003D6D17"/>
    <w:rsid w:val="003D7F3F"/>
    <w:rsid w:val="003E400C"/>
    <w:rsid w:val="003E5273"/>
    <w:rsid w:val="00414F2F"/>
    <w:rsid w:val="00420FBA"/>
    <w:rsid w:val="00437FCC"/>
    <w:rsid w:val="00444000"/>
    <w:rsid w:val="00463748"/>
    <w:rsid w:val="00475F8F"/>
    <w:rsid w:val="00495E3C"/>
    <w:rsid w:val="004C0154"/>
    <w:rsid w:val="004F5B8A"/>
    <w:rsid w:val="00503121"/>
    <w:rsid w:val="005036C2"/>
    <w:rsid w:val="00513381"/>
    <w:rsid w:val="00540326"/>
    <w:rsid w:val="0054441D"/>
    <w:rsid w:val="005C5048"/>
    <w:rsid w:val="005E454A"/>
    <w:rsid w:val="005F36C5"/>
    <w:rsid w:val="00626534"/>
    <w:rsid w:val="006956D1"/>
    <w:rsid w:val="006977B4"/>
    <w:rsid w:val="00701682"/>
    <w:rsid w:val="00731AF9"/>
    <w:rsid w:val="007426BE"/>
    <w:rsid w:val="007F3230"/>
    <w:rsid w:val="00813484"/>
    <w:rsid w:val="0088086D"/>
    <w:rsid w:val="008C2D95"/>
    <w:rsid w:val="008E4D5D"/>
    <w:rsid w:val="008F0602"/>
    <w:rsid w:val="00927A4D"/>
    <w:rsid w:val="009319E3"/>
    <w:rsid w:val="009532B5"/>
    <w:rsid w:val="009742F7"/>
    <w:rsid w:val="009B02CE"/>
    <w:rsid w:val="009C1746"/>
    <w:rsid w:val="009D35C1"/>
    <w:rsid w:val="009E27DA"/>
    <w:rsid w:val="00A02109"/>
    <w:rsid w:val="00AA62FD"/>
    <w:rsid w:val="00AC389C"/>
    <w:rsid w:val="00AC5DED"/>
    <w:rsid w:val="00AD0504"/>
    <w:rsid w:val="00AD2960"/>
    <w:rsid w:val="00AE38D9"/>
    <w:rsid w:val="00AF3E3C"/>
    <w:rsid w:val="00B07611"/>
    <w:rsid w:val="00B23A36"/>
    <w:rsid w:val="00B334A4"/>
    <w:rsid w:val="00B3470F"/>
    <w:rsid w:val="00B3652B"/>
    <w:rsid w:val="00B954C1"/>
    <w:rsid w:val="00BC4665"/>
    <w:rsid w:val="00BF26D8"/>
    <w:rsid w:val="00C03360"/>
    <w:rsid w:val="00C37AE4"/>
    <w:rsid w:val="00C55BFD"/>
    <w:rsid w:val="00C85B85"/>
    <w:rsid w:val="00CB53F7"/>
    <w:rsid w:val="00CF6216"/>
    <w:rsid w:val="00D01385"/>
    <w:rsid w:val="00D07658"/>
    <w:rsid w:val="00D35F11"/>
    <w:rsid w:val="00D429CD"/>
    <w:rsid w:val="00D44808"/>
    <w:rsid w:val="00D93D36"/>
    <w:rsid w:val="00DB694A"/>
    <w:rsid w:val="00DB75F4"/>
    <w:rsid w:val="00E552DE"/>
    <w:rsid w:val="00E834EC"/>
    <w:rsid w:val="00E92A99"/>
    <w:rsid w:val="00E93D74"/>
    <w:rsid w:val="00EA0002"/>
    <w:rsid w:val="00ED6B11"/>
    <w:rsid w:val="00EE4587"/>
    <w:rsid w:val="00F15083"/>
    <w:rsid w:val="00FA5554"/>
    <w:rsid w:val="00FF0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94A"/>
    <w:pPr>
      <w:ind w:left="720"/>
      <w:contextualSpacing/>
    </w:pPr>
  </w:style>
  <w:style w:type="paragraph" w:styleId="Header">
    <w:name w:val="header"/>
    <w:basedOn w:val="Normal"/>
    <w:link w:val="HeaderChar"/>
    <w:rsid w:val="0044400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4400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30E4CE5-E924-48DB-90E0-BD1E96BC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2005</TotalTime>
  <Pages>1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lastModifiedBy>Administrator</cp:lastModifiedBy>
  <cp:revision>44</cp:revision>
  <cp:lastPrinted>2013-10-01T12:22:00Z</cp:lastPrinted>
  <dcterms:created xsi:type="dcterms:W3CDTF">2013-09-25T09:21:00Z</dcterms:created>
  <dcterms:modified xsi:type="dcterms:W3CDTF">2013-10-01T12:51:00Z</dcterms:modified>
</cp:coreProperties>
</file>