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E44" w:rsidRPr="00091C15" w:rsidRDefault="00B41E44" w:rsidP="00B41E44">
      <w:pPr>
        <w:ind w:left="4320"/>
        <w:rPr>
          <w:b/>
        </w:rPr>
      </w:pPr>
      <w:bookmarkStart w:id="0" w:name="bookmark0"/>
      <w:r w:rsidRPr="00091C15">
        <w:rPr>
          <w:b/>
        </w:rPr>
        <w:t>УТВЪРДИЛ: ......................................</w:t>
      </w:r>
    </w:p>
    <w:p w:rsidR="00B41E44" w:rsidRPr="00091C15" w:rsidRDefault="00C4619A" w:rsidP="00B41E44">
      <w:pPr>
        <w:ind w:left="4320"/>
        <w:rPr>
          <w:b/>
        </w:rPr>
      </w:pPr>
      <w:r>
        <w:rPr>
          <w:b/>
        </w:rPr>
        <w:t>СТЕФАНА КАРАСЛАВОВА</w:t>
      </w:r>
    </w:p>
    <w:p w:rsidR="00B41E44" w:rsidRPr="00091C15" w:rsidRDefault="00C4619A" w:rsidP="00B41E44">
      <w:pPr>
        <w:ind w:left="4320"/>
        <w:rPr>
          <w:b/>
        </w:rPr>
      </w:pPr>
      <w:r>
        <w:rPr>
          <w:b/>
        </w:rPr>
        <w:t>ГЛАВЕН СЕКРЕТАР</w:t>
      </w:r>
      <w:r w:rsidRPr="00091C15">
        <w:rPr>
          <w:b/>
        </w:rPr>
        <w:t xml:space="preserve"> </w:t>
      </w:r>
      <w:r w:rsidR="00B41E44" w:rsidRPr="00091C15">
        <w:rPr>
          <w:b/>
        </w:rPr>
        <w:t>НА ЗДРАВЕОПАЗВАНЕТО</w:t>
      </w:r>
    </w:p>
    <w:p w:rsidR="00B41E44" w:rsidRPr="00091C15" w:rsidRDefault="00B41E44" w:rsidP="00B41E44">
      <w:pPr>
        <w:ind w:left="4320"/>
        <w:rPr>
          <w:b/>
        </w:rPr>
      </w:pPr>
      <w:r w:rsidRPr="00091C15">
        <w:rPr>
          <w:b/>
        </w:rPr>
        <w:t>(СЪГЛ. ЗАПОВЕД № РД-15-</w:t>
      </w:r>
      <w:r w:rsidR="00C4619A">
        <w:rPr>
          <w:b/>
        </w:rPr>
        <w:t>1122</w:t>
      </w:r>
      <w:r w:rsidRPr="00091C15">
        <w:rPr>
          <w:b/>
        </w:rPr>
        <w:t>/</w:t>
      </w:r>
      <w:r w:rsidR="00C4619A">
        <w:rPr>
          <w:b/>
        </w:rPr>
        <w:t>16.10.</w:t>
      </w:r>
      <w:r w:rsidRPr="00091C15">
        <w:rPr>
          <w:b/>
        </w:rPr>
        <w:t>2012 г.)</w:t>
      </w:r>
    </w:p>
    <w:p w:rsidR="00B41E44" w:rsidRPr="006B1710" w:rsidRDefault="00B41E44" w:rsidP="00B41E44">
      <w:pPr>
        <w:rPr>
          <w:b/>
          <w:i/>
          <w:lang w:val="en-US"/>
        </w:rPr>
      </w:pPr>
    </w:p>
    <w:p w:rsidR="00B41E44" w:rsidRDefault="00B41E44" w:rsidP="00B41E44">
      <w:pPr>
        <w:jc w:val="center"/>
        <w:rPr>
          <w:b/>
          <w:sz w:val="28"/>
          <w:szCs w:val="28"/>
          <w:lang w:val="ru-RU"/>
        </w:rPr>
      </w:pPr>
    </w:p>
    <w:p w:rsidR="00B41E44" w:rsidRPr="00BF1A9E" w:rsidRDefault="00B41E44" w:rsidP="00B41E44">
      <w:pPr>
        <w:jc w:val="center"/>
        <w:rPr>
          <w:b/>
          <w:sz w:val="32"/>
          <w:szCs w:val="32"/>
        </w:rPr>
      </w:pPr>
      <w:r w:rsidRPr="00BF1A9E">
        <w:rPr>
          <w:b/>
          <w:sz w:val="32"/>
          <w:szCs w:val="32"/>
        </w:rPr>
        <w:t>ДОКУМЕНТАЦИЯ</w:t>
      </w:r>
    </w:p>
    <w:p w:rsidR="00B41E44" w:rsidRDefault="00B41E44" w:rsidP="00B41E44">
      <w:pPr>
        <w:jc w:val="center"/>
        <w:rPr>
          <w:b/>
        </w:rPr>
      </w:pPr>
    </w:p>
    <w:p w:rsidR="00B41E44" w:rsidRPr="00F9236C" w:rsidRDefault="00B41E44" w:rsidP="00B41E44">
      <w:pPr>
        <w:jc w:val="center"/>
        <w:rPr>
          <w:b/>
        </w:rPr>
      </w:pPr>
      <w:r w:rsidRPr="00F9236C">
        <w:rPr>
          <w:b/>
        </w:rPr>
        <w:t>ЗА</w:t>
      </w:r>
    </w:p>
    <w:p w:rsidR="00B41E44" w:rsidRPr="00F9236C" w:rsidRDefault="00B41E44" w:rsidP="00C4619A">
      <w:pPr>
        <w:jc w:val="center"/>
        <w:rPr>
          <w:b/>
        </w:rPr>
      </w:pPr>
      <w:r w:rsidRPr="00F9236C">
        <w:rPr>
          <w:b/>
        </w:rPr>
        <w:t>УЧАСТИЕ В ПРОЦЕДУРА ЗА ВЪЗЛАГАНЕ НА ОБЩЕСТВЕН</w:t>
      </w:r>
      <w:r>
        <w:rPr>
          <w:b/>
        </w:rPr>
        <w:t>А</w:t>
      </w:r>
      <w:r w:rsidRPr="00F9236C">
        <w:rPr>
          <w:b/>
        </w:rPr>
        <w:t xml:space="preserve"> ПОРЪЧКА ПО РЕДА НА </w:t>
      </w:r>
      <w:r>
        <w:rPr>
          <w:b/>
        </w:rPr>
        <w:t xml:space="preserve">ГЛАВА ОСЕМ ”А” </w:t>
      </w:r>
      <w:r w:rsidRPr="00F9236C">
        <w:rPr>
          <w:b/>
        </w:rPr>
        <w:t>ОТ ЗАКОНА ЗА ОБЩЕСТВЕНИТЕ ПОРЪЧКИ С ПРЕДМЕТ</w:t>
      </w:r>
    </w:p>
    <w:p w:rsidR="00C4619A" w:rsidRPr="00C4619A" w:rsidRDefault="00C4619A" w:rsidP="00C4619A">
      <w:pPr>
        <w:overflowPunct w:val="0"/>
        <w:autoSpaceDE w:val="0"/>
        <w:autoSpaceDN w:val="0"/>
        <w:adjustRightInd w:val="0"/>
        <w:ind w:right="-142"/>
        <w:jc w:val="center"/>
        <w:rPr>
          <w:b/>
          <w:bCs/>
        </w:rPr>
      </w:pPr>
      <w:r w:rsidRPr="00C4619A">
        <w:rPr>
          <w:b/>
        </w:rPr>
        <w:t>"АБОНАМЕНТ И ДОСТАВКА НА ПЕЧАТНИ ИЗД</w:t>
      </w:r>
      <w:r w:rsidR="0041695E">
        <w:rPr>
          <w:b/>
        </w:rPr>
        <w:t>АН</w:t>
      </w:r>
      <w:r w:rsidRPr="00C4619A">
        <w:rPr>
          <w:b/>
        </w:rPr>
        <w:t>ИЯ ЗА НУЖДИТЕ НА МИНИСТЕРСТВО НА ЗДРАВЕОПАЗВАНЕТО И НА ПРОГРАМА "ПКХС"" ПО ДВЕ ОБОСОБЕНИ ПОЗИЦИИ</w:t>
      </w:r>
    </w:p>
    <w:p w:rsidR="00B41E44" w:rsidRPr="006015F6" w:rsidRDefault="00B41E44" w:rsidP="00B41E44">
      <w:pPr>
        <w:ind w:right="-19"/>
        <w:jc w:val="both"/>
        <w:rPr>
          <w:i/>
          <w:sz w:val="28"/>
          <w:szCs w:val="28"/>
          <w:lang w:val="ru-RU"/>
        </w:rPr>
      </w:pPr>
    </w:p>
    <w:p w:rsidR="00B41E44" w:rsidRDefault="00B41E44" w:rsidP="00B41E44">
      <w:pPr>
        <w:jc w:val="center"/>
        <w:rPr>
          <w:sz w:val="20"/>
          <w:szCs w:val="20"/>
          <w:lang w:val="en-US"/>
        </w:rPr>
      </w:pPr>
    </w:p>
    <w:p w:rsidR="00B41E44" w:rsidRDefault="00B41E44" w:rsidP="00B41E44">
      <w:pPr>
        <w:jc w:val="center"/>
        <w:rPr>
          <w:sz w:val="20"/>
          <w:szCs w:val="20"/>
          <w:lang w:val="en-US"/>
        </w:rPr>
      </w:pPr>
    </w:p>
    <w:p w:rsidR="00B41E44" w:rsidRDefault="00B41E44" w:rsidP="00B41E44">
      <w:pPr>
        <w:jc w:val="center"/>
        <w:rPr>
          <w:sz w:val="20"/>
          <w:szCs w:val="20"/>
          <w:lang w:val="en-US"/>
        </w:rPr>
      </w:pPr>
    </w:p>
    <w:p w:rsidR="00B41E44" w:rsidRDefault="00B41E44" w:rsidP="00B41E44">
      <w:pPr>
        <w:jc w:val="center"/>
        <w:rPr>
          <w:sz w:val="20"/>
          <w:szCs w:val="20"/>
          <w:lang w:val="en-US"/>
        </w:rPr>
      </w:pPr>
    </w:p>
    <w:p w:rsidR="00B41E44" w:rsidRDefault="00B41E44" w:rsidP="00B41E44">
      <w:pPr>
        <w:jc w:val="center"/>
        <w:rPr>
          <w:sz w:val="20"/>
          <w:szCs w:val="20"/>
          <w:lang w:val="en-US"/>
        </w:rPr>
      </w:pPr>
    </w:p>
    <w:p w:rsidR="00B41E44" w:rsidRDefault="00B41E44" w:rsidP="00B41E44">
      <w:pPr>
        <w:jc w:val="center"/>
        <w:rPr>
          <w:sz w:val="20"/>
          <w:szCs w:val="20"/>
          <w:lang w:val="en-US"/>
        </w:rPr>
      </w:pPr>
    </w:p>
    <w:p w:rsidR="00B41E44" w:rsidRDefault="00B41E44" w:rsidP="00B41E44">
      <w:pPr>
        <w:jc w:val="center"/>
        <w:rPr>
          <w:sz w:val="20"/>
          <w:szCs w:val="20"/>
          <w:lang w:val="en-US"/>
        </w:rPr>
      </w:pPr>
    </w:p>
    <w:p w:rsidR="00B41E44" w:rsidRDefault="00B41E44" w:rsidP="00B41E44">
      <w:pPr>
        <w:jc w:val="center"/>
        <w:rPr>
          <w:sz w:val="20"/>
          <w:szCs w:val="20"/>
          <w:lang w:val="en-US"/>
        </w:rPr>
      </w:pPr>
    </w:p>
    <w:p w:rsidR="00B41E44" w:rsidRDefault="00B41E44" w:rsidP="00B41E44">
      <w:pPr>
        <w:jc w:val="center"/>
        <w:rPr>
          <w:sz w:val="20"/>
          <w:szCs w:val="20"/>
          <w:lang w:val="en-US"/>
        </w:rPr>
      </w:pPr>
    </w:p>
    <w:p w:rsidR="00B41E44" w:rsidRDefault="00B41E44" w:rsidP="00B41E44">
      <w:pPr>
        <w:jc w:val="center"/>
        <w:rPr>
          <w:sz w:val="20"/>
          <w:szCs w:val="20"/>
          <w:lang w:val="en-US"/>
        </w:rPr>
      </w:pPr>
    </w:p>
    <w:p w:rsidR="00B41E44" w:rsidRDefault="00B41E44" w:rsidP="00B41E44">
      <w:pPr>
        <w:jc w:val="center"/>
        <w:rPr>
          <w:sz w:val="20"/>
          <w:szCs w:val="20"/>
          <w:lang w:val="en-US"/>
        </w:rPr>
      </w:pPr>
    </w:p>
    <w:p w:rsidR="00B41E44" w:rsidRDefault="00B41E44" w:rsidP="00B41E44">
      <w:pPr>
        <w:jc w:val="center"/>
        <w:rPr>
          <w:sz w:val="20"/>
          <w:szCs w:val="20"/>
          <w:lang w:val="en-US"/>
        </w:rPr>
      </w:pPr>
    </w:p>
    <w:p w:rsidR="00B41E44" w:rsidRDefault="00B41E44" w:rsidP="00B41E44">
      <w:pPr>
        <w:jc w:val="center"/>
        <w:rPr>
          <w:sz w:val="20"/>
          <w:szCs w:val="20"/>
          <w:lang w:val="en-US"/>
        </w:rPr>
      </w:pPr>
    </w:p>
    <w:p w:rsidR="00B41E44" w:rsidRDefault="00B41E44" w:rsidP="00B41E44">
      <w:pPr>
        <w:jc w:val="center"/>
        <w:rPr>
          <w:sz w:val="20"/>
          <w:szCs w:val="20"/>
          <w:lang w:val="en-US"/>
        </w:rPr>
      </w:pPr>
    </w:p>
    <w:p w:rsidR="00B41E44" w:rsidRPr="006B1710" w:rsidRDefault="00B41E44" w:rsidP="00B41E44">
      <w:pPr>
        <w:jc w:val="center"/>
        <w:rPr>
          <w:sz w:val="20"/>
          <w:szCs w:val="20"/>
          <w:lang w:val="en-US"/>
        </w:rPr>
      </w:pPr>
    </w:p>
    <w:p w:rsidR="00B41E44" w:rsidRDefault="00B41E44" w:rsidP="00B41E44">
      <w:pPr>
        <w:jc w:val="center"/>
        <w:rPr>
          <w:sz w:val="20"/>
          <w:szCs w:val="20"/>
        </w:rPr>
      </w:pPr>
    </w:p>
    <w:p w:rsidR="00B41E44" w:rsidRDefault="00B41E44" w:rsidP="00B41E44">
      <w:pPr>
        <w:jc w:val="center"/>
        <w:rPr>
          <w:sz w:val="20"/>
          <w:szCs w:val="20"/>
        </w:rPr>
      </w:pPr>
    </w:p>
    <w:p w:rsidR="00B41E44" w:rsidRDefault="00B41E44" w:rsidP="00B41E44">
      <w:pPr>
        <w:jc w:val="center"/>
        <w:rPr>
          <w:sz w:val="20"/>
          <w:szCs w:val="20"/>
        </w:rPr>
      </w:pPr>
    </w:p>
    <w:p w:rsidR="00B41E44" w:rsidRPr="00177B1C" w:rsidRDefault="00B41E44" w:rsidP="00B41E44">
      <w:pPr>
        <w:jc w:val="center"/>
        <w:rPr>
          <w:b/>
          <w:sz w:val="20"/>
          <w:szCs w:val="20"/>
        </w:rPr>
      </w:pPr>
      <w:r w:rsidRPr="00177B1C">
        <w:rPr>
          <w:b/>
          <w:sz w:val="20"/>
          <w:szCs w:val="20"/>
        </w:rPr>
        <w:t>СОФИЯ 201</w:t>
      </w:r>
      <w:r w:rsidR="00C4619A">
        <w:rPr>
          <w:b/>
          <w:sz w:val="20"/>
          <w:szCs w:val="20"/>
        </w:rPr>
        <w:t>3</w:t>
      </w:r>
      <w:r w:rsidRPr="00177B1C">
        <w:rPr>
          <w:b/>
          <w:sz w:val="20"/>
          <w:szCs w:val="20"/>
        </w:rPr>
        <w:t xml:space="preserve"> г.</w:t>
      </w:r>
    </w:p>
    <w:p w:rsidR="00B41E44" w:rsidRDefault="00B41E44" w:rsidP="00B41E44">
      <w:pPr>
        <w:jc w:val="center"/>
      </w:pPr>
      <w:r>
        <w:br w:type="page"/>
      </w:r>
    </w:p>
    <w:p w:rsidR="00B41E44" w:rsidRPr="00C4619A" w:rsidRDefault="00B41E44" w:rsidP="00B41E44">
      <w:pPr>
        <w:jc w:val="center"/>
        <w:rPr>
          <w:sz w:val="32"/>
          <w:szCs w:val="32"/>
        </w:rPr>
      </w:pPr>
      <w:r w:rsidRPr="00C4619A">
        <w:rPr>
          <w:sz w:val="32"/>
          <w:szCs w:val="32"/>
        </w:rPr>
        <w:lastRenderedPageBreak/>
        <w:t>СЪДЪРЖАНИЕ</w:t>
      </w:r>
    </w:p>
    <w:p w:rsidR="00B41E44" w:rsidRPr="00C4619A" w:rsidRDefault="00B41E44" w:rsidP="00B41E44">
      <w:pPr>
        <w:jc w:val="center"/>
        <w:rPr>
          <w:sz w:val="32"/>
          <w:szCs w:val="32"/>
        </w:rPr>
      </w:pPr>
    </w:p>
    <w:p w:rsidR="00B41E44" w:rsidRPr="00C4619A" w:rsidRDefault="00C4619A" w:rsidP="00C4619A">
      <w:pPr>
        <w:jc w:val="both"/>
      </w:pPr>
      <w:r w:rsidRPr="00C4619A">
        <w:t>На документация за участие в процедура за възлагане на обществена поръчк</w:t>
      </w:r>
      <w:r>
        <w:t>а по реда на глава осем ”а” от З</w:t>
      </w:r>
      <w:r w:rsidRPr="00C4619A">
        <w:t>акона за обществените поръчки с предмет</w:t>
      </w:r>
      <w:r>
        <w:t>:</w:t>
      </w:r>
    </w:p>
    <w:p w:rsidR="00C4619A" w:rsidRPr="00C4619A" w:rsidRDefault="00C4619A" w:rsidP="00C4619A">
      <w:pPr>
        <w:overflowPunct w:val="0"/>
        <w:autoSpaceDE w:val="0"/>
        <w:autoSpaceDN w:val="0"/>
        <w:adjustRightInd w:val="0"/>
        <w:ind w:right="-142"/>
        <w:jc w:val="both"/>
        <w:rPr>
          <w:bCs/>
        </w:rPr>
      </w:pPr>
      <w:r w:rsidRPr="00C4619A">
        <w:rPr>
          <w:i/>
        </w:rPr>
        <w:t>"Абонамент и доставка на печатни изд</w:t>
      </w:r>
      <w:r w:rsidR="00185018">
        <w:rPr>
          <w:i/>
        </w:rPr>
        <w:t>ан</w:t>
      </w:r>
      <w:r w:rsidRPr="00C4619A">
        <w:rPr>
          <w:i/>
        </w:rPr>
        <w:t>ия за нуждите на Министерство на здравеопазването и на Програма "ПКХС"" по две обособени позиции</w:t>
      </w:r>
    </w:p>
    <w:p w:rsidR="00C4619A" w:rsidRDefault="00C4619A" w:rsidP="00C4619A">
      <w:pPr>
        <w:rPr>
          <w:i/>
        </w:rPr>
      </w:pPr>
      <w:r w:rsidRPr="00C4619A">
        <w:t xml:space="preserve">позиция № 1 - </w:t>
      </w:r>
      <w:r w:rsidRPr="00C4619A">
        <w:rPr>
          <w:i/>
        </w:rPr>
        <w:t>"Абонамент и доставка на печатни изд</w:t>
      </w:r>
      <w:r w:rsidR="00185018">
        <w:rPr>
          <w:i/>
        </w:rPr>
        <w:t>ан</w:t>
      </w:r>
      <w:r w:rsidRPr="00C4619A">
        <w:rPr>
          <w:i/>
        </w:rPr>
        <w:t>ия за нуждите на М</w:t>
      </w:r>
      <w:r>
        <w:rPr>
          <w:i/>
        </w:rPr>
        <w:t>инистерство на здравеопазването</w:t>
      </w:r>
      <w:r w:rsidRPr="00C4619A">
        <w:rPr>
          <w:i/>
        </w:rPr>
        <w:t xml:space="preserve">" </w:t>
      </w:r>
    </w:p>
    <w:p w:rsidR="00B41E44" w:rsidRDefault="00C4619A" w:rsidP="00C4619A">
      <w:pPr>
        <w:rPr>
          <w:b/>
        </w:rPr>
      </w:pPr>
      <w:r w:rsidRPr="00C4619A">
        <w:t xml:space="preserve">позиция № 2 - </w:t>
      </w:r>
      <w:r w:rsidRPr="00C4619A">
        <w:rPr>
          <w:i/>
        </w:rPr>
        <w:t>"Абонамент и доставка на печатни изд</w:t>
      </w:r>
      <w:r w:rsidR="00185018">
        <w:rPr>
          <w:i/>
        </w:rPr>
        <w:t>ан</w:t>
      </w:r>
      <w:r w:rsidRPr="00C4619A">
        <w:rPr>
          <w:i/>
        </w:rPr>
        <w:t>ия за нуждите на Програма "ПКХС""</w:t>
      </w:r>
    </w:p>
    <w:tbl>
      <w:tblPr>
        <w:tblW w:w="97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7920"/>
      </w:tblGrid>
      <w:tr w:rsidR="00B41E44" w:rsidRPr="00D759B3" w:rsidTr="005635BB">
        <w:trPr>
          <w:trHeight w:val="377"/>
        </w:trPr>
        <w:tc>
          <w:tcPr>
            <w:tcW w:w="1800" w:type="dxa"/>
          </w:tcPr>
          <w:p w:rsidR="00B41E44" w:rsidRPr="00D759B3" w:rsidRDefault="00B41E44" w:rsidP="003E03A9">
            <w:pPr>
              <w:spacing w:before="60" w:after="60"/>
              <w:jc w:val="center"/>
            </w:pPr>
            <w:r w:rsidRPr="00D759B3">
              <w:rPr>
                <w:lang w:val="en-US"/>
              </w:rPr>
              <w:t>1</w:t>
            </w:r>
            <w:r w:rsidRPr="00D759B3">
              <w:t>.</w:t>
            </w:r>
          </w:p>
        </w:tc>
        <w:tc>
          <w:tcPr>
            <w:tcW w:w="7920" w:type="dxa"/>
            <w:vAlign w:val="center"/>
          </w:tcPr>
          <w:p w:rsidR="00B41E44" w:rsidRPr="004439D6" w:rsidRDefault="00B41E44" w:rsidP="003E03A9">
            <w:pPr>
              <w:pStyle w:val="Header"/>
              <w:jc w:val="both"/>
              <w:rPr>
                <w:b/>
                <w:lang w:val="ru-RU"/>
              </w:rPr>
            </w:pPr>
            <w:r w:rsidRPr="004439D6">
              <w:rPr>
                <w:b/>
              </w:rPr>
              <w:t xml:space="preserve">Публична покана </w:t>
            </w:r>
          </w:p>
        </w:tc>
      </w:tr>
      <w:tr w:rsidR="00B41E44" w:rsidRPr="00D759B3" w:rsidTr="003E03A9">
        <w:tc>
          <w:tcPr>
            <w:tcW w:w="1800" w:type="dxa"/>
          </w:tcPr>
          <w:p w:rsidR="00B41E44" w:rsidRDefault="004439D6" w:rsidP="003E03A9">
            <w:pPr>
              <w:spacing w:before="60" w:after="60"/>
              <w:jc w:val="center"/>
            </w:pPr>
            <w:r>
              <w:t>2.</w:t>
            </w:r>
          </w:p>
        </w:tc>
        <w:tc>
          <w:tcPr>
            <w:tcW w:w="7920" w:type="dxa"/>
            <w:vAlign w:val="center"/>
          </w:tcPr>
          <w:p w:rsidR="00B41E44" w:rsidRDefault="00B41E44" w:rsidP="003E03A9">
            <w:r>
              <w:rPr>
                <w:b/>
              </w:rPr>
              <w:t>раздел І – Общи условия</w:t>
            </w:r>
          </w:p>
        </w:tc>
      </w:tr>
      <w:tr w:rsidR="00B41E44" w:rsidRPr="00D759B3" w:rsidTr="003E03A9">
        <w:tc>
          <w:tcPr>
            <w:tcW w:w="1800" w:type="dxa"/>
          </w:tcPr>
          <w:p w:rsidR="00B41E44" w:rsidRDefault="004439D6" w:rsidP="003E03A9">
            <w:pPr>
              <w:spacing w:before="60" w:after="60"/>
              <w:jc w:val="center"/>
            </w:pPr>
            <w:r>
              <w:t>3.</w:t>
            </w:r>
          </w:p>
        </w:tc>
        <w:tc>
          <w:tcPr>
            <w:tcW w:w="7920" w:type="dxa"/>
            <w:vAlign w:val="center"/>
          </w:tcPr>
          <w:p w:rsidR="00B41E44" w:rsidRPr="00D759B3" w:rsidRDefault="00B41E44" w:rsidP="003E03A9">
            <w:pPr>
              <w:autoSpaceDE w:val="0"/>
              <w:autoSpaceDN w:val="0"/>
              <w:adjustRightInd w:val="0"/>
              <w:jc w:val="both"/>
            </w:pPr>
            <w:r w:rsidRPr="00EA2156">
              <w:rPr>
                <w:b/>
                <w:bCs/>
                <w:lang w:eastAsia="bg-BG"/>
              </w:rPr>
              <w:t xml:space="preserve">раздел </w:t>
            </w:r>
            <w:r>
              <w:rPr>
                <w:b/>
                <w:bCs/>
                <w:lang w:eastAsia="bg-BG"/>
              </w:rPr>
              <w:t>ІІ</w:t>
            </w:r>
            <w:r w:rsidRPr="00EA2156">
              <w:rPr>
                <w:b/>
                <w:bCs/>
                <w:lang w:eastAsia="bg-BG"/>
              </w:rPr>
              <w:t xml:space="preserve">: </w:t>
            </w:r>
            <w:r w:rsidR="004439D6" w:rsidRPr="00EA2156">
              <w:rPr>
                <w:b/>
                <w:bCs/>
                <w:lang w:eastAsia="bg-BG"/>
              </w:rPr>
              <w:t xml:space="preserve">Условия </w:t>
            </w:r>
            <w:r w:rsidRPr="00EA2156">
              <w:rPr>
                <w:b/>
                <w:bCs/>
                <w:lang w:eastAsia="bg-BG"/>
              </w:rPr>
              <w:t>за участие в процедурата</w:t>
            </w:r>
          </w:p>
        </w:tc>
      </w:tr>
      <w:tr w:rsidR="00B41E44" w:rsidRPr="00D759B3" w:rsidTr="003E03A9">
        <w:tc>
          <w:tcPr>
            <w:tcW w:w="1800" w:type="dxa"/>
          </w:tcPr>
          <w:p w:rsidR="00B41E44" w:rsidRPr="00D759B3" w:rsidRDefault="004439D6" w:rsidP="003E03A9">
            <w:pPr>
              <w:spacing w:before="60" w:after="60"/>
              <w:jc w:val="center"/>
            </w:pPr>
            <w:r>
              <w:t>4.</w:t>
            </w:r>
          </w:p>
        </w:tc>
        <w:tc>
          <w:tcPr>
            <w:tcW w:w="7920" w:type="dxa"/>
            <w:vAlign w:val="center"/>
          </w:tcPr>
          <w:p w:rsidR="00B41E44" w:rsidRPr="00D759B3" w:rsidRDefault="00B41E44" w:rsidP="004439D6">
            <w:pPr>
              <w:autoSpaceDE w:val="0"/>
              <w:autoSpaceDN w:val="0"/>
              <w:adjustRightInd w:val="0"/>
              <w:jc w:val="both"/>
              <w:rPr>
                <w:lang w:val="ru-RU"/>
              </w:rPr>
            </w:pPr>
            <w:r w:rsidRPr="00AF3265">
              <w:rPr>
                <w:b/>
                <w:bCs/>
                <w:iCs/>
                <w:lang w:eastAsia="bg-BG"/>
              </w:rPr>
              <w:t xml:space="preserve">раздел </w:t>
            </w:r>
            <w:r w:rsidR="004439D6">
              <w:rPr>
                <w:b/>
                <w:bCs/>
                <w:iCs/>
                <w:lang w:eastAsia="bg-BG"/>
              </w:rPr>
              <w:t>ІІІ:</w:t>
            </w:r>
            <w:r w:rsidRPr="00AF3265">
              <w:rPr>
                <w:b/>
                <w:bCs/>
                <w:iCs/>
                <w:lang w:eastAsia="bg-BG"/>
              </w:rPr>
              <w:t xml:space="preserve"> </w:t>
            </w:r>
            <w:r w:rsidR="004439D6" w:rsidRPr="00AF3265">
              <w:rPr>
                <w:b/>
                <w:bCs/>
                <w:iCs/>
                <w:lang w:eastAsia="bg-BG"/>
              </w:rPr>
              <w:t xml:space="preserve">Комуникация </w:t>
            </w:r>
            <w:r w:rsidRPr="00AF3265">
              <w:rPr>
                <w:b/>
                <w:bCs/>
                <w:iCs/>
                <w:lang w:eastAsia="bg-BG"/>
              </w:rPr>
              <w:t>между възложителя и участниците</w:t>
            </w:r>
          </w:p>
        </w:tc>
      </w:tr>
      <w:tr w:rsidR="00B41E44" w:rsidRPr="00D759B3" w:rsidTr="003E03A9">
        <w:tc>
          <w:tcPr>
            <w:tcW w:w="1800" w:type="dxa"/>
          </w:tcPr>
          <w:p w:rsidR="00B41E44" w:rsidRPr="004439D6" w:rsidRDefault="004439D6" w:rsidP="003E03A9">
            <w:pPr>
              <w:spacing w:before="60" w:after="60"/>
              <w:jc w:val="center"/>
            </w:pPr>
            <w:r>
              <w:t xml:space="preserve">5. </w:t>
            </w:r>
          </w:p>
        </w:tc>
        <w:tc>
          <w:tcPr>
            <w:tcW w:w="7920" w:type="dxa"/>
            <w:vAlign w:val="center"/>
          </w:tcPr>
          <w:p w:rsidR="00B41E44" w:rsidRPr="005D31BE" w:rsidRDefault="00B41E44" w:rsidP="004439D6">
            <w:pPr>
              <w:rPr>
                <w:lang w:val="en-US"/>
              </w:rPr>
            </w:pPr>
            <w:r w:rsidRPr="00FD5F6B">
              <w:rPr>
                <w:b/>
              </w:rPr>
              <w:t>р</w:t>
            </w:r>
            <w:r>
              <w:rPr>
                <w:b/>
              </w:rPr>
              <w:t xml:space="preserve">аздел </w:t>
            </w:r>
            <w:r w:rsidR="004439D6">
              <w:rPr>
                <w:b/>
              </w:rPr>
              <w:t>ІV:</w:t>
            </w:r>
            <w:r w:rsidRPr="00FD5F6B">
              <w:rPr>
                <w:b/>
              </w:rPr>
              <w:t xml:space="preserve"> </w:t>
            </w:r>
            <w:r w:rsidR="004439D6" w:rsidRPr="00FD5F6B">
              <w:rPr>
                <w:b/>
              </w:rPr>
              <w:t xml:space="preserve">Указания </w:t>
            </w:r>
            <w:r w:rsidRPr="00FD5F6B">
              <w:rPr>
                <w:b/>
              </w:rPr>
              <w:t xml:space="preserve">за подготовка на офертата </w:t>
            </w:r>
          </w:p>
        </w:tc>
      </w:tr>
      <w:tr w:rsidR="00B41E44" w:rsidRPr="00D759B3" w:rsidTr="003E03A9">
        <w:tc>
          <w:tcPr>
            <w:tcW w:w="1800" w:type="dxa"/>
          </w:tcPr>
          <w:p w:rsidR="00B41E44" w:rsidRDefault="004439D6" w:rsidP="003E03A9">
            <w:pPr>
              <w:spacing w:before="60" w:after="60"/>
              <w:jc w:val="center"/>
            </w:pPr>
            <w:r>
              <w:t>6.</w:t>
            </w:r>
          </w:p>
        </w:tc>
        <w:tc>
          <w:tcPr>
            <w:tcW w:w="7920" w:type="dxa"/>
            <w:vAlign w:val="center"/>
          </w:tcPr>
          <w:p w:rsidR="00B41E44" w:rsidRDefault="00B41E44" w:rsidP="004439D6">
            <w:pPr>
              <w:autoSpaceDE w:val="0"/>
              <w:autoSpaceDN w:val="0"/>
              <w:adjustRightInd w:val="0"/>
              <w:jc w:val="both"/>
            </w:pPr>
            <w:r w:rsidRPr="00C73773">
              <w:rPr>
                <w:b/>
                <w:bCs/>
                <w:lang w:eastAsia="bg-BG"/>
              </w:rPr>
              <w:t xml:space="preserve">раздел </w:t>
            </w:r>
            <w:r w:rsidR="004439D6">
              <w:rPr>
                <w:b/>
                <w:bCs/>
                <w:lang w:eastAsia="bg-BG"/>
              </w:rPr>
              <w:t>V</w:t>
            </w:r>
            <w:r w:rsidRPr="00C73773">
              <w:rPr>
                <w:b/>
                <w:bCs/>
                <w:lang w:eastAsia="bg-BG"/>
              </w:rPr>
              <w:t xml:space="preserve">: </w:t>
            </w:r>
            <w:r w:rsidR="004439D6" w:rsidRPr="00C73773">
              <w:rPr>
                <w:b/>
                <w:bCs/>
                <w:lang w:eastAsia="bg-BG"/>
              </w:rPr>
              <w:t xml:space="preserve">Методика </w:t>
            </w:r>
            <w:r w:rsidRPr="00C73773">
              <w:rPr>
                <w:b/>
                <w:bCs/>
                <w:lang w:eastAsia="bg-BG"/>
              </w:rPr>
              <w:t>за оценка</w:t>
            </w:r>
          </w:p>
        </w:tc>
      </w:tr>
      <w:tr w:rsidR="00B41E44" w:rsidRPr="00D759B3" w:rsidTr="003E03A9">
        <w:tc>
          <w:tcPr>
            <w:tcW w:w="1800" w:type="dxa"/>
          </w:tcPr>
          <w:p w:rsidR="00B41E44" w:rsidRDefault="004439D6" w:rsidP="003E03A9">
            <w:pPr>
              <w:spacing w:before="60" w:after="60"/>
              <w:jc w:val="center"/>
            </w:pPr>
            <w:r>
              <w:t xml:space="preserve">7. </w:t>
            </w:r>
          </w:p>
        </w:tc>
        <w:tc>
          <w:tcPr>
            <w:tcW w:w="7920" w:type="dxa"/>
            <w:vAlign w:val="center"/>
          </w:tcPr>
          <w:p w:rsidR="00B41E44" w:rsidRPr="00D759B3" w:rsidRDefault="00B41E44" w:rsidP="003E03A9">
            <w:pPr>
              <w:tabs>
                <w:tab w:val="left" w:pos="993"/>
                <w:tab w:val="left" w:pos="1260"/>
              </w:tabs>
              <w:jc w:val="both"/>
            </w:pPr>
            <w:r>
              <w:rPr>
                <w:b/>
              </w:rPr>
              <w:t xml:space="preserve">раздел </w:t>
            </w:r>
            <w:r w:rsidR="004439D6">
              <w:rPr>
                <w:b/>
              </w:rPr>
              <w:t>VІ</w:t>
            </w:r>
            <w:r w:rsidRPr="00C73773">
              <w:rPr>
                <w:b/>
              </w:rPr>
              <w:t xml:space="preserve"> - </w:t>
            </w:r>
            <w:r w:rsidR="004439D6" w:rsidRPr="00C73773">
              <w:rPr>
                <w:b/>
                <w:color w:val="000000"/>
              </w:rPr>
              <w:t xml:space="preserve">Представяне </w:t>
            </w:r>
            <w:r w:rsidRPr="00C73773">
              <w:rPr>
                <w:b/>
                <w:color w:val="000000"/>
              </w:rPr>
              <w:t>и приемане на офертата</w:t>
            </w:r>
          </w:p>
        </w:tc>
      </w:tr>
      <w:tr w:rsidR="00B41E44" w:rsidRPr="00D759B3" w:rsidTr="003E03A9">
        <w:tc>
          <w:tcPr>
            <w:tcW w:w="1800" w:type="dxa"/>
          </w:tcPr>
          <w:p w:rsidR="00B41E44" w:rsidRPr="00D759B3" w:rsidRDefault="004439D6" w:rsidP="003E03A9">
            <w:pPr>
              <w:spacing w:before="60" w:after="60"/>
              <w:jc w:val="center"/>
            </w:pPr>
            <w:r>
              <w:t>8.</w:t>
            </w:r>
          </w:p>
        </w:tc>
        <w:tc>
          <w:tcPr>
            <w:tcW w:w="7920" w:type="dxa"/>
            <w:vAlign w:val="center"/>
          </w:tcPr>
          <w:p w:rsidR="00B41E44" w:rsidRPr="00D66778" w:rsidRDefault="00B41E44" w:rsidP="003E03A9">
            <w:pPr>
              <w:rPr>
                <w:b/>
              </w:rPr>
            </w:pPr>
            <w:r w:rsidRPr="00D66778">
              <w:rPr>
                <w:b/>
              </w:rPr>
              <w:t>Образци:</w:t>
            </w:r>
          </w:p>
        </w:tc>
      </w:tr>
      <w:tr w:rsidR="00B41E44" w:rsidRPr="00D759B3" w:rsidTr="003E03A9">
        <w:trPr>
          <w:trHeight w:val="398"/>
        </w:trPr>
        <w:tc>
          <w:tcPr>
            <w:tcW w:w="1800" w:type="dxa"/>
            <w:vAlign w:val="center"/>
          </w:tcPr>
          <w:p w:rsidR="00B41E44" w:rsidRPr="00D759B3" w:rsidRDefault="00B41E44" w:rsidP="003E03A9">
            <w:pPr>
              <w:spacing w:before="60" w:after="60"/>
              <w:jc w:val="center"/>
            </w:pPr>
          </w:p>
        </w:tc>
        <w:tc>
          <w:tcPr>
            <w:tcW w:w="7920" w:type="dxa"/>
            <w:vAlign w:val="center"/>
          </w:tcPr>
          <w:p w:rsidR="00B41E44" w:rsidRPr="00D759B3" w:rsidRDefault="00B41E44" w:rsidP="003E03A9">
            <w:r w:rsidRPr="00D759B3">
              <w:t>Оферта</w:t>
            </w:r>
          </w:p>
        </w:tc>
      </w:tr>
      <w:tr w:rsidR="00B41E44" w:rsidRPr="009B5630" w:rsidTr="003E03A9">
        <w:tc>
          <w:tcPr>
            <w:tcW w:w="1800" w:type="dxa"/>
          </w:tcPr>
          <w:p w:rsidR="00B41E44" w:rsidRPr="009B5630" w:rsidRDefault="00B41E44" w:rsidP="003E03A9">
            <w:pPr>
              <w:spacing w:before="60" w:after="60"/>
              <w:jc w:val="center"/>
            </w:pPr>
          </w:p>
        </w:tc>
        <w:tc>
          <w:tcPr>
            <w:tcW w:w="7920" w:type="dxa"/>
            <w:vAlign w:val="center"/>
          </w:tcPr>
          <w:p w:rsidR="00B41E44" w:rsidRPr="009B5630" w:rsidRDefault="00B41E44" w:rsidP="004439D6">
            <w:pPr>
              <w:tabs>
                <w:tab w:val="left" w:pos="0"/>
                <w:tab w:val="left" w:pos="1800"/>
              </w:tabs>
              <w:jc w:val="both"/>
            </w:pPr>
            <w:r w:rsidRPr="009B5630">
              <w:t>Декларация по чл. 47, ал. 1, т. 1 от ЗОП</w:t>
            </w:r>
          </w:p>
        </w:tc>
      </w:tr>
      <w:tr w:rsidR="00B41E44" w:rsidRPr="00D759B3" w:rsidTr="003E03A9">
        <w:tc>
          <w:tcPr>
            <w:tcW w:w="1800" w:type="dxa"/>
          </w:tcPr>
          <w:p w:rsidR="00B41E44" w:rsidRPr="00D759B3" w:rsidRDefault="00B41E44" w:rsidP="003E03A9">
            <w:pPr>
              <w:spacing w:before="60" w:after="60"/>
              <w:jc w:val="center"/>
            </w:pPr>
          </w:p>
        </w:tc>
        <w:tc>
          <w:tcPr>
            <w:tcW w:w="7920" w:type="dxa"/>
            <w:vAlign w:val="center"/>
          </w:tcPr>
          <w:p w:rsidR="00B41E44" w:rsidRPr="008E7107" w:rsidRDefault="00B41E44" w:rsidP="003E03A9">
            <w:r w:rsidRPr="008E7107">
              <w:t>Ценово</w:t>
            </w:r>
            <w:r w:rsidRPr="00CE6861">
              <w:rPr>
                <w:lang w:val="ru-RU"/>
              </w:rPr>
              <w:t xml:space="preserve"> </w:t>
            </w:r>
            <w:r w:rsidRPr="008E7107">
              <w:t>предложение</w:t>
            </w:r>
            <w:r w:rsidRPr="00CE6861">
              <w:rPr>
                <w:lang w:val="ru-RU"/>
              </w:rPr>
              <w:t xml:space="preserve"> </w:t>
            </w:r>
          </w:p>
        </w:tc>
      </w:tr>
    </w:tbl>
    <w:bookmarkEnd w:id="0"/>
    <w:p w:rsidR="00B41E44" w:rsidRPr="00FD0CBE" w:rsidRDefault="00B41E44" w:rsidP="00B41E44">
      <w:pPr>
        <w:tabs>
          <w:tab w:val="left" w:pos="993"/>
        </w:tabs>
        <w:ind w:left="709"/>
        <w:jc w:val="both"/>
        <w:rPr>
          <w:b/>
          <w:caps/>
        </w:rPr>
      </w:pPr>
      <w:r>
        <w:rPr>
          <w:b/>
          <w:caps/>
        </w:rPr>
        <w:t>РАЗДЕЛ І – ОБЩИ УСЛОВИЯ</w:t>
      </w:r>
    </w:p>
    <w:p w:rsidR="00B41E44" w:rsidRPr="00011C65" w:rsidRDefault="00B41E44" w:rsidP="00B41E44">
      <w:pPr>
        <w:numPr>
          <w:ilvl w:val="0"/>
          <w:numId w:val="1"/>
        </w:numPr>
        <w:tabs>
          <w:tab w:val="left" w:pos="0"/>
        </w:tabs>
        <w:ind w:left="0" w:firstLine="709"/>
        <w:jc w:val="both"/>
        <w:rPr>
          <w:b/>
        </w:rPr>
      </w:pPr>
      <w:r w:rsidRPr="00011C65">
        <w:rPr>
          <w:b/>
        </w:rPr>
        <w:t>Правно основание за възлагане на поръчката</w:t>
      </w:r>
      <w:r w:rsidRPr="00011C65">
        <w:rPr>
          <w:b/>
          <w:caps/>
        </w:rPr>
        <w:t xml:space="preserve">: </w:t>
      </w:r>
      <w:r w:rsidRPr="00507DC6">
        <w:t>на основание чл.14, ал.4, т.</w:t>
      </w:r>
      <w:r>
        <w:t xml:space="preserve">2 от </w:t>
      </w:r>
      <w:r w:rsidRPr="00507DC6">
        <w:t>ЗОП. За нерегламентираните в настоящите указания и документация условия по провеждането на процедурата се прилагат разпоредбите на Закона за обществените поръчки (ЗОП) и подзаконовите му нормативни актове.</w:t>
      </w:r>
    </w:p>
    <w:p w:rsidR="00453AAF" w:rsidRPr="00453AAF" w:rsidRDefault="00B41E44" w:rsidP="00453AAF">
      <w:pPr>
        <w:numPr>
          <w:ilvl w:val="0"/>
          <w:numId w:val="1"/>
        </w:numPr>
        <w:tabs>
          <w:tab w:val="left" w:pos="0"/>
        </w:tabs>
        <w:ind w:left="0" w:firstLine="710"/>
        <w:jc w:val="both"/>
        <w:rPr>
          <w:b/>
        </w:rPr>
      </w:pPr>
      <w:r w:rsidRPr="00DF72EC">
        <w:rPr>
          <w:b/>
          <w:color w:val="000000"/>
        </w:rPr>
        <w:t>Обект на поръчката</w:t>
      </w:r>
      <w:r w:rsidRPr="00DF72EC">
        <w:rPr>
          <w:color w:val="000000"/>
        </w:rPr>
        <w:t>:</w:t>
      </w:r>
      <w:r w:rsidRPr="00DF72EC">
        <w:rPr>
          <w:b/>
          <w:color w:val="000000"/>
        </w:rPr>
        <w:t xml:space="preserve"> </w:t>
      </w:r>
      <w:r w:rsidRPr="00DF72EC">
        <w:rPr>
          <w:color w:val="000000"/>
        </w:rPr>
        <w:t>услуга, по смисъла на чл.3, ал.1, т.2 от Закона за обществените поръчки.</w:t>
      </w:r>
      <w:r w:rsidRPr="00DF72EC">
        <w:rPr>
          <w:color w:val="000000"/>
          <w:lang w:val="en-US"/>
        </w:rPr>
        <w:t xml:space="preserve"> </w:t>
      </w:r>
    </w:p>
    <w:p w:rsidR="00453AAF" w:rsidRPr="00453AAF" w:rsidRDefault="00B41E44" w:rsidP="00453AAF">
      <w:pPr>
        <w:pStyle w:val="ListParagraph"/>
        <w:numPr>
          <w:ilvl w:val="0"/>
          <w:numId w:val="1"/>
        </w:numPr>
        <w:overflowPunct w:val="0"/>
        <w:autoSpaceDE w:val="0"/>
        <w:autoSpaceDN w:val="0"/>
        <w:adjustRightInd w:val="0"/>
        <w:ind w:left="0" w:right="-142" w:firstLine="710"/>
        <w:jc w:val="both"/>
        <w:rPr>
          <w:bCs/>
        </w:rPr>
      </w:pPr>
      <w:r w:rsidRPr="00453AAF">
        <w:rPr>
          <w:b/>
          <w:color w:val="000000"/>
        </w:rPr>
        <w:t xml:space="preserve">Предмет на поръчката: </w:t>
      </w:r>
      <w:r w:rsidR="00453AAF" w:rsidRPr="00453AAF">
        <w:rPr>
          <w:i/>
        </w:rPr>
        <w:t>"Абонамент и доставка на печатни изд</w:t>
      </w:r>
      <w:r w:rsidR="00185018">
        <w:rPr>
          <w:i/>
        </w:rPr>
        <w:t>ан</w:t>
      </w:r>
      <w:r w:rsidR="00453AAF" w:rsidRPr="00453AAF">
        <w:rPr>
          <w:i/>
        </w:rPr>
        <w:t>ия за нуждите на Министерство на здравеопазването и на Програма "ПКХС"" по две обособени позиции</w:t>
      </w:r>
    </w:p>
    <w:p w:rsidR="00453AAF" w:rsidRDefault="00453AAF" w:rsidP="00453AAF">
      <w:pPr>
        <w:ind w:firstLine="710"/>
        <w:rPr>
          <w:i/>
        </w:rPr>
      </w:pPr>
      <w:r w:rsidRPr="00C4619A">
        <w:t xml:space="preserve">позиция № 1 - </w:t>
      </w:r>
      <w:r w:rsidRPr="00C4619A">
        <w:rPr>
          <w:i/>
        </w:rPr>
        <w:t>"Абонамент и доставка на печатни изд</w:t>
      </w:r>
      <w:r w:rsidR="00185018">
        <w:rPr>
          <w:i/>
        </w:rPr>
        <w:t>ан</w:t>
      </w:r>
      <w:r w:rsidRPr="00C4619A">
        <w:rPr>
          <w:i/>
        </w:rPr>
        <w:t>ия за нуждите на М</w:t>
      </w:r>
      <w:r>
        <w:rPr>
          <w:i/>
        </w:rPr>
        <w:t>инистерство на здравеопазването</w:t>
      </w:r>
      <w:r w:rsidRPr="00C4619A">
        <w:rPr>
          <w:i/>
        </w:rPr>
        <w:t xml:space="preserve">" </w:t>
      </w:r>
    </w:p>
    <w:p w:rsidR="00453AAF" w:rsidRDefault="00453AAF" w:rsidP="00453AAF">
      <w:pPr>
        <w:ind w:firstLine="710"/>
        <w:rPr>
          <w:b/>
        </w:rPr>
      </w:pPr>
      <w:r w:rsidRPr="00C4619A">
        <w:t xml:space="preserve">позиция № 2 - </w:t>
      </w:r>
      <w:r w:rsidRPr="00C4619A">
        <w:rPr>
          <w:i/>
        </w:rPr>
        <w:t>"Абонамент и доставка на печатни изд</w:t>
      </w:r>
      <w:r w:rsidR="00185018">
        <w:rPr>
          <w:i/>
        </w:rPr>
        <w:t>ан</w:t>
      </w:r>
      <w:r w:rsidRPr="00C4619A">
        <w:rPr>
          <w:i/>
        </w:rPr>
        <w:t>ия за нуждите на Програма "ПКХС""</w:t>
      </w:r>
    </w:p>
    <w:p w:rsidR="00B41E44" w:rsidRPr="00453AAF" w:rsidRDefault="00B41E44" w:rsidP="00453AAF">
      <w:pPr>
        <w:jc w:val="both"/>
      </w:pPr>
      <w:r w:rsidRPr="00453AAF">
        <w:t xml:space="preserve">Участниците могат да подават оферта за една или няколко обособени позиции. </w:t>
      </w:r>
    </w:p>
    <w:p w:rsidR="00453AAF" w:rsidRDefault="00B41E44" w:rsidP="00063A63">
      <w:pPr>
        <w:numPr>
          <w:ilvl w:val="0"/>
          <w:numId w:val="1"/>
        </w:numPr>
        <w:ind w:left="0" w:firstLine="710"/>
        <w:jc w:val="both"/>
        <w:rPr>
          <w:lang w:val="ru-RU"/>
        </w:rPr>
      </w:pPr>
      <w:proofErr w:type="spellStart"/>
      <w:r w:rsidRPr="00453AAF">
        <w:rPr>
          <w:b/>
          <w:lang w:val="ru-RU"/>
        </w:rPr>
        <w:t>Техническа</w:t>
      </w:r>
      <w:proofErr w:type="spellEnd"/>
      <w:r w:rsidRPr="00453AAF">
        <w:rPr>
          <w:b/>
          <w:lang w:val="ru-RU"/>
        </w:rPr>
        <w:t xml:space="preserve"> спецификация – </w:t>
      </w:r>
      <w:proofErr w:type="spellStart"/>
      <w:r w:rsidR="006D3F19" w:rsidRPr="006D3F19">
        <w:rPr>
          <w:lang w:val="ru-RU"/>
        </w:rPr>
        <w:t>Печатните</w:t>
      </w:r>
      <w:proofErr w:type="spellEnd"/>
      <w:r w:rsidR="006D3F19" w:rsidRPr="006D3F19">
        <w:rPr>
          <w:lang w:val="ru-RU"/>
        </w:rPr>
        <w:t xml:space="preserve"> издания да </w:t>
      </w:r>
      <w:proofErr w:type="spellStart"/>
      <w:r w:rsidR="006D3F19" w:rsidRPr="006D3F19">
        <w:rPr>
          <w:lang w:val="ru-RU"/>
        </w:rPr>
        <w:t>са</w:t>
      </w:r>
      <w:proofErr w:type="spellEnd"/>
      <w:r w:rsidR="006D3F19" w:rsidRPr="006D3F19">
        <w:rPr>
          <w:lang w:val="ru-RU"/>
        </w:rPr>
        <w:t xml:space="preserve"> </w:t>
      </w:r>
      <w:proofErr w:type="spellStart"/>
      <w:r w:rsidR="006D3F19" w:rsidRPr="006D3F19">
        <w:rPr>
          <w:lang w:val="ru-RU"/>
        </w:rPr>
        <w:t>съгласно</w:t>
      </w:r>
      <w:proofErr w:type="spellEnd"/>
      <w:r w:rsidR="006D3F19" w:rsidRPr="006D3F19">
        <w:rPr>
          <w:lang w:val="ru-RU"/>
        </w:rPr>
        <w:t xml:space="preserve"> </w:t>
      </w:r>
      <w:proofErr w:type="spellStart"/>
      <w:r w:rsidR="006D3F19" w:rsidRPr="006D3F19">
        <w:rPr>
          <w:lang w:val="ru-RU"/>
        </w:rPr>
        <w:t>списък</w:t>
      </w:r>
      <w:proofErr w:type="spellEnd"/>
      <w:r w:rsidR="006D3F19">
        <w:rPr>
          <w:b/>
          <w:lang w:val="ru-RU"/>
        </w:rPr>
        <w:t xml:space="preserve"> </w:t>
      </w:r>
      <w:r w:rsidR="006D3F19">
        <w:rPr>
          <w:lang w:val="ru-RU"/>
        </w:rPr>
        <w:t xml:space="preserve">Приложение №1 и Приложение №2. </w:t>
      </w:r>
      <w:proofErr w:type="spellStart"/>
      <w:r w:rsidR="00453AAF" w:rsidRPr="00453AAF">
        <w:rPr>
          <w:lang w:val="ru-RU"/>
        </w:rPr>
        <w:t>Изпълнението</w:t>
      </w:r>
      <w:proofErr w:type="spellEnd"/>
      <w:r w:rsidR="00453AAF" w:rsidRPr="00453AAF">
        <w:rPr>
          <w:lang w:val="ru-RU"/>
        </w:rPr>
        <w:t xml:space="preserve"> </w:t>
      </w:r>
      <w:proofErr w:type="spellStart"/>
      <w:r w:rsidR="00063A63">
        <w:rPr>
          <w:lang w:val="ru-RU"/>
        </w:rPr>
        <w:t>изисква</w:t>
      </w:r>
      <w:proofErr w:type="spellEnd"/>
      <w:r w:rsidR="00063A63">
        <w:rPr>
          <w:lang w:val="ru-RU"/>
        </w:rPr>
        <w:t xml:space="preserve"> доставка на </w:t>
      </w:r>
      <w:proofErr w:type="spellStart"/>
      <w:r w:rsidR="00063A63">
        <w:rPr>
          <w:lang w:val="ru-RU"/>
        </w:rPr>
        <w:t>печатните</w:t>
      </w:r>
      <w:proofErr w:type="spellEnd"/>
      <w:r w:rsidR="00063A63">
        <w:rPr>
          <w:lang w:val="ru-RU"/>
        </w:rPr>
        <w:t xml:space="preserve"> издания в </w:t>
      </w:r>
      <w:proofErr w:type="spellStart"/>
      <w:r w:rsidR="00063A63">
        <w:rPr>
          <w:lang w:val="ru-RU"/>
        </w:rPr>
        <w:t>самостоятелни</w:t>
      </w:r>
      <w:proofErr w:type="spellEnd"/>
      <w:r w:rsidR="00063A63">
        <w:rPr>
          <w:lang w:val="ru-RU"/>
        </w:rPr>
        <w:t xml:space="preserve"> </w:t>
      </w:r>
      <w:proofErr w:type="spellStart"/>
      <w:r w:rsidR="00063A63">
        <w:rPr>
          <w:lang w:val="ru-RU"/>
        </w:rPr>
        <w:t>пакети</w:t>
      </w:r>
      <w:proofErr w:type="spellEnd"/>
      <w:r w:rsidR="00063A63">
        <w:rPr>
          <w:lang w:val="ru-RU"/>
        </w:rPr>
        <w:t xml:space="preserve">, </w:t>
      </w:r>
      <w:proofErr w:type="spellStart"/>
      <w:r w:rsidR="00063A63">
        <w:rPr>
          <w:lang w:val="ru-RU"/>
        </w:rPr>
        <w:t>съдържащи</w:t>
      </w:r>
      <w:proofErr w:type="spellEnd"/>
      <w:r w:rsidR="00063A63">
        <w:rPr>
          <w:lang w:val="ru-RU"/>
        </w:rPr>
        <w:t xml:space="preserve"> </w:t>
      </w:r>
      <w:proofErr w:type="spellStart"/>
      <w:r w:rsidR="00063A63">
        <w:rPr>
          <w:lang w:val="ru-RU"/>
        </w:rPr>
        <w:t>опис</w:t>
      </w:r>
      <w:proofErr w:type="spellEnd"/>
      <w:r w:rsidR="00063A63">
        <w:rPr>
          <w:lang w:val="ru-RU"/>
        </w:rPr>
        <w:t xml:space="preserve"> на получателя. </w:t>
      </w:r>
    </w:p>
    <w:p w:rsidR="00B41E44" w:rsidRPr="00453AAF" w:rsidRDefault="00B41E44" w:rsidP="00855015">
      <w:pPr>
        <w:pStyle w:val="ListParagraph"/>
        <w:numPr>
          <w:ilvl w:val="0"/>
          <w:numId w:val="1"/>
        </w:numPr>
        <w:ind w:left="0" w:firstLine="710"/>
        <w:jc w:val="both"/>
        <w:rPr>
          <w:b/>
          <w:lang w:val="ru-RU"/>
        </w:rPr>
      </w:pPr>
      <w:r w:rsidRPr="00453AAF">
        <w:rPr>
          <w:b/>
          <w:color w:val="000000"/>
        </w:rPr>
        <w:t>Прогнозната стойност</w:t>
      </w:r>
      <w:r w:rsidRPr="00453AAF">
        <w:rPr>
          <w:color w:val="000000"/>
        </w:rPr>
        <w:t xml:space="preserve"> на поръчката е в размер до </w:t>
      </w:r>
      <w:r w:rsidR="00453AAF" w:rsidRPr="00453AAF">
        <w:rPr>
          <w:color w:val="000000"/>
        </w:rPr>
        <w:t>14</w:t>
      </w:r>
      <w:r w:rsidR="00453AAF">
        <w:rPr>
          <w:color w:val="000000"/>
        </w:rPr>
        <w:t xml:space="preserve"> </w:t>
      </w:r>
      <w:r w:rsidR="00453AAF" w:rsidRPr="00453AAF">
        <w:rPr>
          <w:color w:val="000000"/>
        </w:rPr>
        <w:t>479</w:t>
      </w:r>
      <w:r w:rsidRPr="00453AAF">
        <w:rPr>
          <w:color w:val="000000"/>
          <w:lang w:val="en-US"/>
        </w:rPr>
        <w:t>,00</w:t>
      </w:r>
      <w:r w:rsidRPr="00453AAF">
        <w:rPr>
          <w:color w:val="000000"/>
        </w:rPr>
        <w:t xml:space="preserve"> </w:t>
      </w:r>
      <w:r>
        <w:t>(</w:t>
      </w:r>
      <w:r w:rsidR="00453AAF">
        <w:t>четиринадесет</w:t>
      </w:r>
      <w:r>
        <w:t xml:space="preserve"> хиляди</w:t>
      </w:r>
      <w:r w:rsidR="00453AAF">
        <w:t>,</w:t>
      </w:r>
      <w:r>
        <w:t xml:space="preserve"> </w:t>
      </w:r>
      <w:r w:rsidR="00453AAF">
        <w:t>четири</w:t>
      </w:r>
      <w:r>
        <w:t>сто</w:t>
      </w:r>
      <w:r w:rsidR="00453AAF">
        <w:t xml:space="preserve">тин седемдесет </w:t>
      </w:r>
      <w:r>
        <w:t xml:space="preserve">и </w:t>
      </w:r>
      <w:r w:rsidR="00855015">
        <w:t>девет</w:t>
      </w:r>
      <w:r w:rsidRPr="00507DC6">
        <w:t xml:space="preserve">) </w:t>
      </w:r>
      <w:r>
        <w:t xml:space="preserve">лв. </w:t>
      </w:r>
      <w:r w:rsidR="00855015">
        <w:t>с</w:t>
      </w:r>
      <w:r>
        <w:t xml:space="preserve"> ДДС, разпределена по позиции:</w:t>
      </w:r>
    </w:p>
    <w:p w:rsidR="00B41E44" w:rsidRPr="00855015" w:rsidRDefault="00855015" w:rsidP="00855015">
      <w:pPr>
        <w:jc w:val="both"/>
      </w:pPr>
      <w:r>
        <w:t>з</w:t>
      </w:r>
      <w:r w:rsidRPr="00855015">
        <w:t>а п</w:t>
      </w:r>
      <w:r w:rsidR="00B41E44" w:rsidRPr="00855015">
        <w:t xml:space="preserve">озиция № 1 до </w:t>
      </w:r>
      <w:r>
        <w:t>7 257.80</w:t>
      </w:r>
      <w:r w:rsidR="00B41E44" w:rsidRPr="00855015">
        <w:t xml:space="preserve"> (</w:t>
      </w:r>
      <w:r>
        <w:t>седем</w:t>
      </w:r>
      <w:r w:rsidR="00B41E44" w:rsidRPr="00855015">
        <w:t xml:space="preserve"> хиляди</w:t>
      </w:r>
      <w:r>
        <w:t>, двеста</w:t>
      </w:r>
      <w:r w:rsidR="00B41E44" w:rsidRPr="00855015">
        <w:t xml:space="preserve"> </w:t>
      </w:r>
      <w:r>
        <w:t>пет</w:t>
      </w:r>
      <w:r w:rsidR="00B41E44" w:rsidRPr="00855015">
        <w:t xml:space="preserve">десет и </w:t>
      </w:r>
      <w:r>
        <w:t>седем и 0.80) лева</w:t>
      </w:r>
      <w:r w:rsidR="00B41E44" w:rsidRPr="00855015">
        <w:t xml:space="preserve"> </w:t>
      </w:r>
      <w:r>
        <w:t xml:space="preserve">с </w:t>
      </w:r>
      <w:r w:rsidR="00B41E44" w:rsidRPr="00855015">
        <w:t>ДДС;</w:t>
      </w:r>
    </w:p>
    <w:p w:rsidR="00B41E44" w:rsidRPr="00855015" w:rsidRDefault="00855015" w:rsidP="00855015">
      <w:pPr>
        <w:jc w:val="both"/>
      </w:pPr>
      <w:r>
        <w:t>за п</w:t>
      </w:r>
      <w:r w:rsidR="00B41E44" w:rsidRPr="00855015">
        <w:t>озиция № 2</w:t>
      </w:r>
      <w:r w:rsidR="005635BB" w:rsidRPr="00855015">
        <w:rPr>
          <w:lang w:val="en-US"/>
        </w:rPr>
        <w:t xml:space="preserve"> </w:t>
      </w:r>
      <w:r w:rsidR="00B41E44" w:rsidRPr="00855015">
        <w:t xml:space="preserve">до </w:t>
      </w:r>
      <w:r w:rsidRPr="00855015">
        <w:t>7</w:t>
      </w:r>
      <w:r>
        <w:t xml:space="preserve"> </w:t>
      </w:r>
      <w:r w:rsidRPr="00855015">
        <w:t>221.20</w:t>
      </w:r>
      <w:r w:rsidR="00B41E44" w:rsidRPr="00855015">
        <w:t xml:space="preserve"> лв. (</w:t>
      </w:r>
      <w:r>
        <w:t xml:space="preserve">седем </w:t>
      </w:r>
      <w:r w:rsidR="00B41E44" w:rsidRPr="00855015">
        <w:t>хиляди</w:t>
      </w:r>
      <w:r>
        <w:t>, двеста двадесет и един и 0.20</w:t>
      </w:r>
      <w:r w:rsidR="00B41E44" w:rsidRPr="00855015">
        <w:t>)</w:t>
      </w:r>
      <w:r>
        <w:t xml:space="preserve"> лева</w:t>
      </w:r>
      <w:r w:rsidR="00B41E44" w:rsidRPr="00855015">
        <w:t xml:space="preserve"> </w:t>
      </w:r>
      <w:r>
        <w:t>с</w:t>
      </w:r>
      <w:r w:rsidR="00B41E44" w:rsidRPr="00855015">
        <w:t xml:space="preserve"> ДДС.</w:t>
      </w:r>
    </w:p>
    <w:p w:rsidR="00B41E44" w:rsidRPr="000E308D" w:rsidRDefault="00B41E44" w:rsidP="00855015">
      <w:pPr>
        <w:jc w:val="both"/>
        <w:rPr>
          <w:b/>
        </w:rPr>
      </w:pPr>
      <w:r w:rsidRPr="00C8349C">
        <w:rPr>
          <w:b/>
        </w:rPr>
        <w:lastRenderedPageBreak/>
        <w:tab/>
      </w:r>
      <w:r w:rsidRPr="00507DC6">
        <w:rPr>
          <w:b/>
          <w:bCs/>
        </w:rPr>
        <w:t>Цена и условия на плащане:</w:t>
      </w:r>
      <w:r w:rsidRPr="000E308D">
        <w:t xml:space="preserve"> </w:t>
      </w:r>
    </w:p>
    <w:p w:rsidR="00B41E44" w:rsidRPr="000A2B5B" w:rsidRDefault="000A2B5B" w:rsidP="000A2B5B">
      <w:pPr>
        <w:pStyle w:val="ListParagraph"/>
        <w:numPr>
          <w:ilvl w:val="1"/>
          <w:numId w:val="1"/>
        </w:numPr>
        <w:tabs>
          <w:tab w:val="left" w:pos="0"/>
          <w:tab w:val="left" w:pos="1276"/>
        </w:tabs>
        <w:ind w:left="0" w:firstLine="720"/>
        <w:jc w:val="both"/>
        <w:rPr>
          <w:color w:val="000000"/>
          <w:spacing w:val="6"/>
        </w:rPr>
      </w:pPr>
      <w:r w:rsidRPr="000A2B5B">
        <w:rPr>
          <w:color w:val="000000"/>
          <w:spacing w:val="6"/>
        </w:rPr>
        <w:t xml:space="preserve">Предложената цена да е в лева, с начислен ДДС, за годишен абонамент с приспадната търговска отстъпка. </w:t>
      </w:r>
      <w:r w:rsidR="00B41E44" w:rsidRPr="000A2B5B">
        <w:rPr>
          <w:color w:val="000000"/>
          <w:spacing w:val="6"/>
        </w:rPr>
        <w:t xml:space="preserve">Предлаганата цена включва всички необходими разходи на Изпълнителя за изпълнението на поръчката. </w:t>
      </w:r>
    </w:p>
    <w:p w:rsidR="00B41E44" w:rsidRPr="00507DC6" w:rsidRDefault="00B41E44" w:rsidP="00B41E44">
      <w:pPr>
        <w:numPr>
          <w:ilvl w:val="1"/>
          <w:numId w:val="1"/>
        </w:numPr>
        <w:tabs>
          <w:tab w:val="left" w:pos="0"/>
        </w:tabs>
        <w:ind w:left="0" w:firstLine="709"/>
        <w:jc w:val="both"/>
      </w:pPr>
      <w:r>
        <w:t xml:space="preserve">Начин на плащане – в български лева, по банков път в срок до 15 (петнадесет) дни </w:t>
      </w:r>
      <w:r w:rsidR="000A2B5B">
        <w:t>подписване на договор, след представяне на оригинална фактура за стойността на абонамента.</w:t>
      </w:r>
      <w:r>
        <w:t xml:space="preserve"> </w:t>
      </w:r>
    </w:p>
    <w:p w:rsidR="00B41E44" w:rsidRDefault="00B41E44" w:rsidP="00B41E44">
      <w:pPr>
        <w:numPr>
          <w:ilvl w:val="0"/>
          <w:numId w:val="1"/>
        </w:numPr>
        <w:tabs>
          <w:tab w:val="left" w:pos="993"/>
          <w:tab w:val="left" w:pos="1276"/>
        </w:tabs>
        <w:ind w:left="0" w:firstLine="720"/>
        <w:jc w:val="both"/>
      </w:pPr>
      <w:r w:rsidRPr="00507DC6">
        <w:rPr>
          <w:b/>
        </w:rPr>
        <w:t xml:space="preserve">Срок на валидност на офертата: </w:t>
      </w:r>
      <w:r w:rsidRPr="00507DC6">
        <w:t xml:space="preserve">не по-малко от </w:t>
      </w:r>
      <w:r w:rsidRPr="00507DC6">
        <w:rPr>
          <w:b/>
        </w:rPr>
        <w:t xml:space="preserve">90 (деветдесет) календарни дни </w:t>
      </w:r>
      <w:r w:rsidRPr="00507DC6">
        <w:t>от датата, определена като краен срок за подаване на офертите.</w:t>
      </w:r>
    </w:p>
    <w:p w:rsidR="00B41E44" w:rsidRDefault="00B41E44" w:rsidP="00B077EF">
      <w:pPr>
        <w:numPr>
          <w:ilvl w:val="0"/>
          <w:numId w:val="1"/>
        </w:numPr>
        <w:tabs>
          <w:tab w:val="left" w:pos="0"/>
          <w:tab w:val="left" w:pos="993"/>
        </w:tabs>
        <w:ind w:left="0" w:firstLine="709"/>
        <w:jc w:val="both"/>
      </w:pPr>
      <w:r w:rsidRPr="00B077EF">
        <w:rPr>
          <w:b/>
        </w:rPr>
        <w:t xml:space="preserve"> Срокът за изпълнение на поръчката е както следва:</w:t>
      </w:r>
      <w:r w:rsidRPr="00507DC6">
        <w:t xml:space="preserve"> </w:t>
      </w:r>
      <w:r w:rsidR="000A2B5B">
        <w:t>една година</w:t>
      </w:r>
      <w:r>
        <w:t xml:space="preserve">, </w:t>
      </w:r>
      <w:r w:rsidRPr="005635BB">
        <w:t>считано от</w:t>
      </w:r>
      <w:r w:rsidR="00B077EF">
        <w:t xml:space="preserve"> 26.04.2013 г.</w:t>
      </w:r>
      <w:r w:rsidRPr="005635BB">
        <w:t xml:space="preserve"> </w:t>
      </w:r>
    </w:p>
    <w:p w:rsidR="00B41E44" w:rsidRDefault="00B41E44" w:rsidP="00B41E44">
      <w:pPr>
        <w:numPr>
          <w:ilvl w:val="0"/>
          <w:numId w:val="1"/>
        </w:numPr>
        <w:tabs>
          <w:tab w:val="left" w:pos="0"/>
          <w:tab w:val="left" w:pos="993"/>
        </w:tabs>
        <w:ind w:left="0" w:firstLine="709"/>
        <w:jc w:val="both"/>
      </w:pPr>
      <w:r>
        <w:rPr>
          <w:b/>
        </w:rPr>
        <w:t>Начин, срок и място на изпълнение:</w:t>
      </w:r>
    </w:p>
    <w:p w:rsidR="00B077EF" w:rsidRPr="00453AAF" w:rsidRDefault="00B41E44" w:rsidP="00B077EF">
      <w:pPr>
        <w:numPr>
          <w:ilvl w:val="0"/>
          <w:numId w:val="1"/>
        </w:numPr>
        <w:ind w:left="0" w:firstLine="710"/>
        <w:jc w:val="both"/>
        <w:rPr>
          <w:lang w:val="ru-RU"/>
        </w:rPr>
      </w:pPr>
      <w:r>
        <w:t xml:space="preserve">Начин на изпълнение – </w:t>
      </w:r>
      <w:proofErr w:type="spellStart"/>
      <w:r w:rsidR="00B077EF" w:rsidRPr="00453AAF">
        <w:rPr>
          <w:lang w:val="ru-RU"/>
        </w:rPr>
        <w:t>Изпълнението</w:t>
      </w:r>
      <w:proofErr w:type="spellEnd"/>
      <w:r w:rsidR="00B077EF" w:rsidRPr="00453AAF">
        <w:rPr>
          <w:lang w:val="ru-RU"/>
        </w:rPr>
        <w:t xml:space="preserve"> </w:t>
      </w:r>
      <w:proofErr w:type="spellStart"/>
      <w:r w:rsidR="00B077EF" w:rsidRPr="00453AAF">
        <w:rPr>
          <w:lang w:val="ru-RU"/>
        </w:rPr>
        <w:t>включва</w:t>
      </w:r>
      <w:proofErr w:type="spellEnd"/>
      <w:r w:rsidR="00B077EF" w:rsidRPr="00453AAF">
        <w:rPr>
          <w:lang w:val="ru-RU"/>
        </w:rPr>
        <w:t xml:space="preserve"> доставка на </w:t>
      </w:r>
      <w:proofErr w:type="spellStart"/>
      <w:r w:rsidR="00B077EF" w:rsidRPr="00453AAF">
        <w:rPr>
          <w:lang w:val="ru-RU"/>
        </w:rPr>
        <w:t>ежедневни</w:t>
      </w:r>
      <w:proofErr w:type="spellEnd"/>
      <w:r w:rsidR="00B077EF" w:rsidRPr="00453AAF">
        <w:rPr>
          <w:lang w:val="ru-RU"/>
        </w:rPr>
        <w:t xml:space="preserve"> и </w:t>
      </w:r>
      <w:proofErr w:type="spellStart"/>
      <w:r w:rsidR="00B077EF" w:rsidRPr="00453AAF">
        <w:rPr>
          <w:lang w:val="ru-RU"/>
        </w:rPr>
        <w:t>периодични</w:t>
      </w:r>
      <w:proofErr w:type="spellEnd"/>
      <w:r w:rsidR="00B077EF" w:rsidRPr="00453AAF">
        <w:rPr>
          <w:lang w:val="ru-RU"/>
        </w:rPr>
        <w:t xml:space="preserve"> издания до 7:30 часа в </w:t>
      </w:r>
      <w:proofErr w:type="spellStart"/>
      <w:r w:rsidR="00B077EF" w:rsidRPr="00453AAF">
        <w:rPr>
          <w:lang w:val="ru-RU"/>
        </w:rPr>
        <w:t>деня</w:t>
      </w:r>
      <w:proofErr w:type="spellEnd"/>
      <w:r w:rsidR="00B077EF" w:rsidRPr="00453AAF">
        <w:rPr>
          <w:lang w:val="ru-RU"/>
        </w:rPr>
        <w:t xml:space="preserve"> на </w:t>
      </w:r>
      <w:proofErr w:type="spellStart"/>
      <w:r w:rsidR="00B077EF" w:rsidRPr="00453AAF">
        <w:rPr>
          <w:lang w:val="ru-RU"/>
        </w:rPr>
        <w:t>излизането</w:t>
      </w:r>
      <w:proofErr w:type="spellEnd"/>
      <w:r w:rsidR="00B077EF" w:rsidRPr="00453AAF">
        <w:rPr>
          <w:lang w:val="ru-RU"/>
        </w:rPr>
        <w:t xml:space="preserve"> им на </w:t>
      </w:r>
      <w:proofErr w:type="spellStart"/>
      <w:r w:rsidR="00B077EF" w:rsidRPr="00453AAF">
        <w:rPr>
          <w:lang w:val="ru-RU"/>
        </w:rPr>
        <w:t>адреси</w:t>
      </w:r>
      <w:proofErr w:type="spellEnd"/>
      <w:r w:rsidR="00B077EF" w:rsidRPr="00453AAF">
        <w:rPr>
          <w:lang w:val="ru-RU"/>
        </w:rPr>
        <w:t>:</w:t>
      </w:r>
    </w:p>
    <w:p w:rsidR="00B077EF" w:rsidRPr="00453AAF" w:rsidRDefault="00B077EF" w:rsidP="00B077EF">
      <w:pPr>
        <w:jc w:val="both"/>
        <w:rPr>
          <w:lang w:val="ru-RU"/>
        </w:rPr>
      </w:pPr>
      <w:proofErr w:type="gramStart"/>
      <w:r w:rsidRPr="00453AAF">
        <w:rPr>
          <w:u w:val="single"/>
          <w:lang w:val="ru-RU"/>
        </w:rPr>
        <w:t>по</w:t>
      </w:r>
      <w:proofErr w:type="gramEnd"/>
      <w:r w:rsidRPr="00453AAF">
        <w:rPr>
          <w:u w:val="single"/>
          <w:lang w:val="ru-RU"/>
        </w:rPr>
        <w:t xml:space="preserve"> позиция №1</w:t>
      </w:r>
      <w:r w:rsidRPr="00453AAF">
        <w:rPr>
          <w:lang w:val="ru-RU"/>
        </w:rPr>
        <w:t>:  гр. София, пл. "Света Неделя" №5;</w:t>
      </w:r>
    </w:p>
    <w:p w:rsidR="00B077EF" w:rsidRDefault="00B077EF" w:rsidP="00B077EF">
      <w:pPr>
        <w:jc w:val="both"/>
        <w:rPr>
          <w:lang w:val="ru-RU"/>
        </w:rPr>
      </w:pPr>
      <w:proofErr w:type="gramStart"/>
      <w:r w:rsidRPr="00453AAF">
        <w:rPr>
          <w:u w:val="single"/>
          <w:lang w:val="ru-RU"/>
        </w:rPr>
        <w:t>по</w:t>
      </w:r>
      <w:proofErr w:type="gramEnd"/>
      <w:r w:rsidRPr="00453AAF">
        <w:rPr>
          <w:u w:val="single"/>
          <w:lang w:val="ru-RU"/>
        </w:rPr>
        <w:t xml:space="preserve"> позиция №2</w:t>
      </w:r>
      <w:r w:rsidRPr="00453AAF">
        <w:rPr>
          <w:lang w:val="ru-RU"/>
        </w:rPr>
        <w:t xml:space="preserve">: гр. София, ул. "Янко </w:t>
      </w:r>
      <w:proofErr w:type="spellStart"/>
      <w:r w:rsidRPr="00453AAF">
        <w:rPr>
          <w:lang w:val="ru-RU"/>
        </w:rPr>
        <w:t>Сакъзов</w:t>
      </w:r>
      <w:proofErr w:type="spellEnd"/>
      <w:r w:rsidRPr="00453AAF">
        <w:rPr>
          <w:lang w:val="ru-RU"/>
        </w:rPr>
        <w:t>" №26.</w:t>
      </w:r>
    </w:p>
    <w:p w:rsidR="00B41E44" w:rsidRPr="00592AA7" w:rsidRDefault="00B41E44" w:rsidP="00B077EF">
      <w:pPr>
        <w:numPr>
          <w:ilvl w:val="0"/>
          <w:numId w:val="1"/>
        </w:numPr>
        <w:autoSpaceDE w:val="0"/>
        <w:autoSpaceDN w:val="0"/>
        <w:adjustRightInd w:val="0"/>
        <w:ind w:left="0" w:firstLine="709"/>
        <w:jc w:val="both"/>
        <w:rPr>
          <w:b/>
          <w:bCs/>
          <w:lang w:eastAsia="bg-BG"/>
        </w:rPr>
      </w:pPr>
      <w:r w:rsidRPr="00507DC6">
        <w:rPr>
          <w:b/>
        </w:rPr>
        <w:t xml:space="preserve">Способ за събиране на оферти за участие в поръчката </w:t>
      </w:r>
      <w:r w:rsidRPr="00507DC6">
        <w:t xml:space="preserve">– на основание Глава осем „а” от Закона за обществените поръчки поканата за участие в процедурата за избор на изпълнител за услугата се публикува на Портала на обществените поръчки на Агенцията на обществените поръчки до всички заинтересовани лица и заедно със съпътстващата я документация се публикува и на интернет страницата на Министерство на </w:t>
      </w:r>
      <w:r>
        <w:t>здравеопазването.</w:t>
      </w:r>
    </w:p>
    <w:p w:rsidR="00B41E44" w:rsidRDefault="00B41E44" w:rsidP="00B077EF">
      <w:pPr>
        <w:numPr>
          <w:ilvl w:val="0"/>
          <w:numId w:val="1"/>
        </w:numPr>
        <w:autoSpaceDE w:val="0"/>
        <w:autoSpaceDN w:val="0"/>
        <w:adjustRightInd w:val="0"/>
        <w:ind w:left="0" w:firstLine="709"/>
        <w:jc w:val="both"/>
        <w:rPr>
          <w:b/>
          <w:bCs/>
          <w:lang w:eastAsia="bg-BG"/>
        </w:rPr>
      </w:pPr>
      <w:r>
        <w:rPr>
          <w:b/>
        </w:rPr>
        <w:t xml:space="preserve">Критерии за оценка на офертите </w:t>
      </w:r>
      <w:r>
        <w:rPr>
          <w:b/>
          <w:bCs/>
          <w:lang w:eastAsia="bg-BG"/>
        </w:rPr>
        <w:t>– „най-</w:t>
      </w:r>
      <w:r w:rsidR="00063A63">
        <w:rPr>
          <w:b/>
          <w:bCs/>
          <w:lang w:eastAsia="bg-BG"/>
        </w:rPr>
        <w:t>ниска</w:t>
      </w:r>
      <w:r>
        <w:rPr>
          <w:b/>
          <w:bCs/>
          <w:lang w:eastAsia="bg-BG"/>
        </w:rPr>
        <w:t xml:space="preserve"> </w:t>
      </w:r>
      <w:r w:rsidR="00981D69">
        <w:rPr>
          <w:b/>
          <w:bCs/>
          <w:lang w:eastAsia="bg-BG"/>
        </w:rPr>
        <w:t>цена</w:t>
      </w:r>
      <w:r>
        <w:rPr>
          <w:b/>
          <w:bCs/>
          <w:lang w:eastAsia="bg-BG"/>
        </w:rPr>
        <w:t>”</w:t>
      </w:r>
    </w:p>
    <w:p w:rsidR="00B41E44" w:rsidRPr="00EA2156" w:rsidRDefault="00B41E44" w:rsidP="00B41E44">
      <w:pPr>
        <w:autoSpaceDE w:val="0"/>
        <w:autoSpaceDN w:val="0"/>
        <w:adjustRightInd w:val="0"/>
        <w:jc w:val="both"/>
        <w:rPr>
          <w:b/>
          <w:bCs/>
          <w:lang w:eastAsia="bg-BG"/>
        </w:rPr>
      </w:pPr>
      <w:r w:rsidRPr="00EA2156">
        <w:rPr>
          <w:b/>
          <w:bCs/>
          <w:lang w:eastAsia="bg-BG"/>
        </w:rPr>
        <w:t>РАЗДЕЛ І</w:t>
      </w:r>
      <w:r>
        <w:rPr>
          <w:b/>
          <w:bCs/>
          <w:lang w:eastAsia="bg-BG"/>
        </w:rPr>
        <w:t>І</w:t>
      </w:r>
      <w:r w:rsidRPr="00EA2156">
        <w:rPr>
          <w:b/>
          <w:bCs/>
          <w:lang w:eastAsia="bg-BG"/>
        </w:rPr>
        <w:t>: УСЛОВИЯ ЗА УЧАСТИЕ В ПРОЦЕДУРАТА</w:t>
      </w:r>
    </w:p>
    <w:p w:rsidR="00B41E44" w:rsidRPr="00EA2156" w:rsidRDefault="00B41E44" w:rsidP="00B41E44">
      <w:pPr>
        <w:autoSpaceDE w:val="0"/>
        <w:autoSpaceDN w:val="0"/>
        <w:adjustRightInd w:val="0"/>
        <w:ind w:firstLine="720"/>
        <w:jc w:val="both"/>
        <w:rPr>
          <w:lang w:eastAsia="bg-BG"/>
        </w:rPr>
      </w:pPr>
      <w:r w:rsidRPr="00EA2156">
        <w:rPr>
          <w:lang w:eastAsia="bg-BG"/>
        </w:rPr>
        <w:t>В процедурата за възлагане на обществена поръчка може да участва всяко</w:t>
      </w:r>
      <w:r>
        <w:rPr>
          <w:lang w:eastAsia="bg-BG"/>
        </w:rPr>
        <w:t xml:space="preserve"> </w:t>
      </w:r>
      <w:r w:rsidRPr="00EA2156">
        <w:rPr>
          <w:lang w:eastAsia="bg-BG"/>
        </w:rPr>
        <w:t>българско или чуждестранно физическо или юридическо лице, както и техни обединения,</w:t>
      </w:r>
      <w:r>
        <w:rPr>
          <w:lang w:eastAsia="bg-BG"/>
        </w:rPr>
        <w:t xml:space="preserve"> </w:t>
      </w:r>
      <w:r w:rsidRPr="00EA2156">
        <w:rPr>
          <w:lang w:eastAsia="bg-BG"/>
        </w:rPr>
        <w:t>което отговаря на условията, посочени в Закона за обществени поръчки и обявените</w:t>
      </w:r>
      <w:r>
        <w:rPr>
          <w:lang w:eastAsia="bg-BG"/>
        </w:rPr>
        <w:t xml:space="preserve"> </w:t>
      </w:r>
      <w:r w:rsidRPr="00EA2156">
        <w:rPr>
          <w:lang w:eastAsia="bg-BG"/>
        </w:rPr>
        <w:t>изисквания от Възложителя в документацията за участие.</w:t>
      </w:r>
    </w:p>
    <w:p w:rsidR="00B41E44" w:rsidRPr="00507DC6" w:rsidRDefault="00B41E44" w:rsidP="00B41E44">
      <w:pPr>
        <w:tabs>
          <w:tab w:val="left" w:pos="993"/>
          <w:tab w:val="left" w:pos="1260"/>
        </w:tabs>
        <w:ind w:left="720"/>
        <w:jc w:val="both"/>
        <w:rPr>
          <w:b/>
        </w:rPr>
      </w:pPr>
      <w:r>
        <w:rPr>
          <w:b/>
        </w:rPr>
        <w:t xml:space="preserve">1. </w:t>
      </w:r>
      <w:r w:rsidRPr="00507DC6">
        <w:rPr>
          <w:b/>
        </w:rPr>
        <w:t>Изисквания към участниците:</w:t>
      </w:r>
    </w:p>
    <w:p w:rsidR="00B41E44" w:rsidRDefault="00B41E44" w:rsidP="00B41E44">
      <w:pPr>
        <w:autoSpaceDE w:val="0"/>
        <w:autoSpaceDN w:val="0"/>
        <w:adjustRightInd w:val="0"/>
        <w:ind w:firstLine="720"/>
        <w:jc w:val="both"/>
        <w:rPr>
          <w:lang w:eastAsia="bg-BG"/>
        </w:rPr>
      </w:pPr>
      <w:r>
        <w:rPr>
          <w:b/>
        </w:rPr>
        <w:t>1</w:t>
      </w:r>
      <w:r w:rsidRPr="00C66BC5">
        <w:rPr>
          <w:b/>
        </w:rPr>
        <w:t>.1</w:t>
      </w:r>
      <w:r>
        <w:t xml:space="preserve">. </w:t>
      </w:r>
      <w:r w:rsidRPr="00507DC6">
        <w:t>По отношение на участниците да не с</w:t>
      </w:r>
      <w:r>
        <w:t xml:space="preserve">а налице обстоятелствата по чл. 47, ал. </w:t>
      </w:r>
      <w:r w:rsidRPr="00507DC6">
        <w:t>1, т.</w:t>
      </w:r>
      <w:r>
        <w:t xml:space="preserve"> </w:t>
      </w:r>
      <w:r w:rsidRPr="00507DC6">
        <w:t>1 от ЗОП.</w:t>
      </w:r>
      <w:r w:rsidRPr="0063407D">
        <w:rPr>
          <w:lang w:eastAsia="bg-BG"/>
        </w:rPr>
        <w:t xml:space="preserve"> </w:t>
      </w:r>
    </w:p>
    <w:p w:rsidR="00B41E44" w:rsidRPr="00981D69" w:rsidRDefault="00B41E44" w:rsidP="00B41E44">
      <w:pPr>
        <w:autoSpaceDE w:val="0"/>
        <w:autoSpaceDN w:val="0"/>
        <w:adjustRightInd w:val="0"/>
        <w:ind w:firstLine="720"/>
        <w:jc w:val="both"/>
        <w:rPr>
          <w:lang w:eastAsia="bg-BG"/>
        </w:rPr>
      </w:pPr>
      <w:r w:rsidRPr="00351B1F">
        <w:rPr>
          <w:lang w:eastAsia="bg-BG"/>
        </w:rPr>
        <w:t>При подаване на офертата участникът удостоверява липсата на обстоятелствата по</w:t>
      </w:r>
      <w:r>
        <w:rPr>
          <w:lang w:eastAsia="bg-BG"/>
        </w:rPr>
        <w:t xml:space="preserve"> т. 1</w:t>
      </w:r>
      <w:r w:rsidRPr="00351B1F">
        <w:rPr>
          <w:lang w:eastAsia="bg-BG"/>
        </w:rPr>
        <w:t>.1 с декларации по образец</w:t>
      </w:r>
      <w:r w:rsidR="00981D69" w:rsidRPr="00981D69">
        <w:rPr>
          <w:lang w:eastAsia="bg-BG"/>
        </w:rPr>
        <w:t>.</w:t>
      </w:r>
    </w:p>
    <w:p w:rsidR="00B41E44" w:rsidRPr="00AF3265" w:rsidRDefault="00981D69" w:rsidP="00981D69">
      <w:pPr>
        <w:tabs>
          <w:tab w:val="left" w:pos="709"/>
          <w:tab w:val="left" w:pos="1260"/>
        </w:tabs>
        <w:ind w:left="360"/>
        <w:jc w:val="both"/>
        <w:rPr>
          <w:b/>
          <w:bCs/>
          <w:iCs/>
          <w:lang w:eastAsia="bg-BG"/>
        </w:rPr>
      </w:pPr>
      <w:r>
        <w:rPr>
          <w:b/>
        </w:rPr>
        <w:tab/>
      </w:r>
      <w:r w:rsidR="00B41E44" w:rsidRPr="00AF3265">
        <w:rPr>
          <w:b/>
          <w:bCs/>
          <w:iCs/>
          <w:lang w:eastAsia="bg-BG"/>
        </w:rPr>
        <w:t>РАЗДЕЛ ІІІ</w:t>
      </w:r>
      <w:r w:rsidR="00B41E44">
        <w:rPr>
          <w:b/>
          <w:bCs/>
          <w:iCs/>
          <w:lang w:eastAsia="bg-BG"/>
        </w:rPr>
        <w:t>.</w:t>
      </w:r>
      <w:r w:rsidR="00B41E44" w:rsidRPr="00AF3265">
        <w:rPr>
          <w:b/>
          <w:bCs/>
          <w:iCs/>
          <w:lang w:eastAsia="bg-BG"/>
        </w:rPr>
        <w:t xml:space="preserve"> КОМУНИКАЦИЯ МЕЖДУ ВЪЗЛОЖИТЕЛЯ И УЧАСТНИЦИТЕ</w:t>
      </w:r>
    </w:p>
    <w:p w:rsidR="00B41E44" w:rsidRPr="00AF3265" w:rsidRDefault="00B41E44" w:rsidP="00B41E44">
      <w:pPr>
        <w:autoSpaceDE w:val="0"/>
        <w:autoSpaceDN w:val="0"/>
        <w:adjustRightInd w:val="0"/>
        <w:ind w:firstLine="720"/>
        <w:jc w:val="both"/>
        <w:rPr>
          <w:lang w:eastAsia="bg-BG"/>
        </w:rPr>
      </w:pPr>
      <w:r w:rsidRPr="00AF3265">
        <w:rPr>
          <w:b/>
          <w:lang w:eastAsia="bg-BG"/>
        </w:rPr>
        <w:t>1</w:t>
      </w:r>
      <w:r>
        <w:rPr>
          <w:lang w:eastAsia="bg-BG"/>
        </w:rPr>
        <w:t xml:space="preserve">. </w:t>
      </w:r>
      <w:r w:rsidRPr="00AF3265">
        <w:rPr>
          <w:lang w:eastAsia="bg-BG"/>
        </w:rPr>
        <w:t>Всички комуникации и действия на Възложителя и на участниците, свързани снастоящата процедура, са в писмен вид.</w:t>
      </w:r>
    </w:p>
    <w:p w:rsidR="00B41E44" w:rsidRPr="00AF3265" w:rsidRDefault="00B41E44" w:rsidP="00B41E44">
      <w:pPr>
        <w:autoSpaceDE w:val="0"/>
        <w:autoSpaceDN w:val="0"/>
        <w:adjustRightInd w:val="0"/>
        <w:ind w:firstLine="720"/>
        <w:jc w:val="both"/>
        <w:rPr>
          <w:lang w:eastAsia="bg-BG"/>
        </w:rPr>
      </w:pPr>
      <w:r w:rsidRPr="00AF3265">
        <w:rPr>
          <w:b/>
          <w:lang w:eastAsia="bg-BG"/>
        </w:rPr>
        <w:t>2.</w:t>
      </w:r>
      <w:r w:rsidRPr="00AF3265">
        <w:rPr>
          <w:lang w:eastAsia="bg-BG"/>
        </w:rPr>
        <w:t xml:space="preserve"> Обменът на информация между Възложителя и участника може да се</w:t>
      </w:r>
      <w:r>
        <w:rPr>
          <w:lang w:eastAsia="bg-BG"/>
        </w:rPr>
        <w:t xml:space="preserve"> </w:t>
      </w:r>
      <w:r w:rsidRPr="00AF3265">
        <w:rPr>
          <w:lang w:eastAsia="bg-BG"/>
        </w:rPr>
        <w:t>извършва по един от следните начини:</w:t>
      </w:r>
    </w:p>
    <w:p w:rsidR="00B41E44" w:rsidRPr="00AF3265" w:rsidRDefault="00B41E44" w:rsidP="00B41E44">
      <w:pPr>
        <w:autoSpaceDE w:val="0"/>
        <w:autoSpaceDN w:val="0"/>
        <w:adjustRightInd w:val="0"/>
        <w:ind w:firstLine="720"/>
        <w:jc w:val="both"/>
        <w:rPr>
          <w:lang w:eastAsia="bg-BG"/>
        </w:rPr>
      </w:pPr>
      <w:r w:rsidRPr="00AF3265">
        <w:rPr>
          <w:lang w:eastAsia="bg-BG"/>
        </w:rPr>
        <w:t>а) лично – срещу подпис;</w:t>
      </w:r>
    </w:p>
    <w:p w:rsidR="00B41E44" w:rsidRPr="00AF3265" w:rsidRDefault="00B41E44" w:rsidP="00B41E44">
      <w:pPr>
        <w:autoSpaceDE w:val="0"/>
        <w:autoSpaceDN w:val="0"/>
        <w:adjustRightInd w:val="0"/>
        <w:ind w:firstLine="720"/>
        <w:jc w:val="both"/>
        <w:rPr>
          <w:lang w:eastAsia="bg-BG"/>
        </w:rPr>
      </w:pPr>
      <w:r w:rsidRPr="00AF3265">
        <w:rPr>
          <w:lang w:eastAsia="bg-BG"/>
        </w:rPr>
        <w:t>б) по пощата - чрез препоръчано писмо с обратна разписка, изпратено на</w:t>
      </w:r>
      <w:r>
        <w:rPr>
          <w:lang w:eastAsia="bg-BG"/>
        </w:rPr>
        <w:t xml:space="preserve"> </w:t>
      </w:r>
      <w:r w:rsidRPr="00AF3265">
        <w:rPr>
          <w:lang w:eastAsia="bg-BG"/>
        </w:rPr>
        <w:t>посочения от участника адрес;</w:t>
      </w:r>
    </w:p>
    <w:p w:rsidR="00B41E44" w:rsidRPr="00AF3265" w:rsidRDefault="00B41E44" w:rsidP="00B41E44">
      <w:pPr>
        <w:autoSpaceDE w:val="0"/>
        <w:autoSpaceDN w:val="0"/>
        <w:adjustRightInd w:val="0"/>
        <w:ind w:firstLine="720"/>
        <w:jc w:val="both"/>
        <w:rPr>
          <w:lang w:eastAsia="bg-BG"/>
        </w:rPr>
      </w:pPr>
      <w:r w:rsidRPr="00AF3265">
        <w:rPr>
          <w:lang w:eastAsia="bg-BG"/>
        </w:rPr>
        <w:t>в) чрез куриерска служба;</w:t>
      </w:r>
    </w:p>
    <w:p w:rsidR="00B41E44" w:rsidRPr="00981D69" w:rsidRDefault="00B41E44" w:rsidP="00B41E44">
      <w:pPr>
        <w:autoSpaceDE w:val="0"/>
        <w:autoSpaceDN w:val="0"/>
        <w:adjustRightInd w:val="0"/>
        <w:ind w:firstLine="720"/>
        <w:jc w:val="both"/>
        <w:rPr>
          <w:lang w:eastAsia="bg-BG"/>
        </w:rPr>
      </w:pPr>
      <w:r w:rsidRPr="00981D69">
        <w:rPr>
          <w:lang w:eastAsia="bg-BG"/>
        </w:rPr>
        <w:t>г) по факс;</w:t>
      </w:r>
    </w:p>
    <w:p w:rsidR="00B41E44" w:rsidRPr="00AF3265" w:rsidRDefault="00250949" w:rsidP="00B41E44">
      <w:pPr>
        <w:autoSpaceDE w:val="0"/>
        <w:autoSpaceDN w:val="0"/>
        <w:adjustRightInd w:val="0"/>
        <w:ind w:firstLine="720"/>
        <w:jc w:val="both"/>
        <w:rPr>
          <w:lang w:eastAsia="bg-BG"/>
        </w:rPr>
      </w:pPr>
      <w:r>
        <w:rPr>
          <w:lang w:eastAsia="bg-BG"/>
        </w:rPr>
        <w:t>д</w:t>
      </w:r>
      <w:r w:rsidR="00B41E44" w:rsidRPr="00AF3265">
        <w:rPr>
          <w:lang w:eastAsia="bg-BG"/>
        </w:rPr>
        <w:t>) чрез комбинация от тези средства.</w:t>
      </w:r>
    </w:p>
    <w:p w:rsidR="00B41E44" w:rsidRPr="00AF3265" w:rsidRDefault="00B41E44" w:rsidP="00B41E44">
      <w:pPr>
        <w:autoSpaceDE w:val="0"/>
        <w:autoSpaceDN w:val="0"/>
        <w:adjustRightInd w:val="0"/>
        <w:ind w:firstLine="720"/>
        <w:jc w:val="both"/>
        <w:rPr>
          <w:lang w:eastAsia="bg-BG"/>
        </w:rPr>
      </w:pPr>
      <w:r w:rsidRPr="00A3320F">
        <w:rPr>
          <w:b/>
          <w:lang w:eastAsia="bg-BG"/>
        </w:rPr>
        <w:t>3.</w:t>
      </w:r>
      <w:r w:rsidRPr="00AF3265">
        <w:rPr>
          <w:lang w:eastAsia="bg-BG"/>
        </w:rPr>
        <w:t xml:space="preserve"> Решенията на Възложителя, за които той е длъжен да уведоми участниците, се</w:t>
      </w:r>
      <w:r>
        <w:rPr>
          <w:lang w:eastAsia="bg-BG"/>
        </w:rPr>
        <w:t xml:space="preserve"> </w:t>
      </w:r>
      <w:r w:rsidRPr="00AF3265">
        <w:rPr>
          <w:lang w:eastAsia="bg-BG"/>
        </w:rPr>
        <w:t>връчват лично срещу подпис</w:t>
      </w:r>
      <w:r>
        <w:rPr>
          <w:lang w:eastAsia="bg-BG"/>
        </w:rPr>
        <w:t xml:space="preserve">, </w:t>
      </w:r>
      <w:r w:rsidRPr="00AF3265">
        <w:rPr>
          <w:lang w:eastAsia="bg-BG"/>
        </w:rPr>
        <w:t>изпращат се с препоръчано писмо с обратна разписка</w:t>
      </w:r>
      <w:r>
        <w:rPr>
          <w:lang w:eastAsia="bg-BG"/>
        </w:rPr>
        <w:t xml:space="preserve"> </w:t>
      </w:r>
      <w:r w:rsidRPr="00AF3265">
        <w:rPr>
          <w:lang w:eastAsia="bg-BG"/>
        </w:rPr>
        <w:t>или по факс.</w:t>
      </w:r>
    </w:p>
    <w:p w:rsidR="00B41E44" w:rsidRPr="00AF3265" w:rsidRDefault="00B41E44" w:rsidP="00B41E44">
      <w:pPr>
        <w:autoSpaceDE w:val="0"/>
        <w:autoSpaceDN w:val="0"/>
        <w:adjustRightInd w:val="0"/>
        <w:ind w:firstLine="720"/>
        <w:jc w:val="both"/>
        <w:rPr>
          <w:lang w:eastAsia="bg-BG"/>
        </w:rPr>
      </w:pPr>
      <w:r w:rsidRPr="00A3320F">
        <w:rPr>
          <w:b/>
          <w:lang w:eastAsia="bg-BG"/>
        </w:rPr>
        <w:t>4.</w:t>
      </w:r>
      <w:r w:rsidRPr="00AF3265">
        <w:rPr>
          <w:lang w:eastAsia="bg-BG"/>
        </w:rPr>
        <w:t xml:space="preserve"> За получено уведомление по време на процедурата се счита това, което е</w:t>
      </w:r>
      <w:r>
        <w:rPr>
          <w:lang w:eastAsia="bg-BG"/>
        </w:rPr>
        <w:t xml:space="preserve"> </w:t>
      </w:r>
      <w:r w:rsidRPr="00AF3265">
        <w:rPr>
          <w:lang w:eastAsia="bg-BG"/>
        </w:rPr>
        <w:t>достигнало до адресата, на посочения от него адрес.</w:t>
      </w:r>
    </w:p>
    <w:p w:rsidR="00B41E44" w:rsidRPr="00AF3265" w:rsidRDefault="00B41E44" w:rsidP="00B41E44">
      <w:pPr>
        <w:autoSpaceDE w:val="0"/>
        <w:autoSpaceDN w:val="0"/>
        <w:adjustRightInd w:val="0"/>
        <w:ind w:firstLine="720"/>
        <w:jc w:val="both"/>
        <w:rPr>
          <w:lang w:eastAsia="bg-BG"/>
        </w:rPr>
      </w:pPr>
      <w:r w:rsidRPr="00A3320F">
        <w:rPr>
          <w:b/>
          <w:lang w:eastAsia="bg-BG"/>
        </w:rPr>
        <w:lastRenderedPageBreak/>
        <w:t>5</w:t>
      </w:r>
      <w:r w:rsidRPr="00AF3265">
        <w:rPr>
          <w:lang w:eastAsia="bg-BG"/>
        </w:rPr>
        <w:t>. Когато адресатът е сменил своя адрес и не е информирал своевременно за това</w:t>
      </w:r>
      <w:r>
        <w:rPr>
          <w:lang w:eastAsia="bg-BG"/>
        </w:rPr>
        <w:t xml:space="preserve"> </w:t>
      </w:r>
      <w:r w:rsidRPr="00AF3265">
        <w:rPr>
          <w:lang w:eastAsia="bg-BG"/>
        </w:rPr>
        <w:t>ответната страна, или адресатът не желае да приеме уведомлението, за получено се</w:t>
      </w:r>
      <w:r>
        <w:rPr>
          <w:lang w:eastAsia="bg-BG"/>
        </w:rPr>
        <w:t xml:space="preserve"> </w:t>
      </w:r>
      <w:r w:rsidRPr="00AF3265">
        <w:rPr>
          <w:lang w:eastAsia="bg-BG"/>
        </w:rPr>
        <w:t>счита това уведомление, което е достигнало до адреса, известен на изпращача.</w:t>
      </w:r>
    </w:p>
    <w:p w:rsidR="00B41E44" w:rsidRDefault="00B41E44" w:rsidP="00B41E44">
      <w:pPr>
        <w:tabs>
          <w:tab w:val="left" w:pos="0"/>
          <w:tab w:val="left" w:pos="1134"/>
          <w:tab w:val="left" w:pos="1418"/>
        </w:tabs>
        <w:ind w:firstLine="720"/>
        <w:jc w:val="both"/>
      </w:pPr>
    </w:p>
    <w:p w:rsidR="00B41E44" w:rsidRPr="00FD5F6B" w:rsidRDefault="00B41E44" w:rsidP="00B41E44">
      <w:pPr>
        <w:rPr>
          <w:b/>
        </w:rPr>
      </w:pPr>
      <w:r w:rsidRPr="00FD5F6B">
        <w:rPr>
          <w:b/>
        </w:rPr>
        <w:t>Р</w:t>
      </w:r>
      <w:r>
        <w:rPr>
          <w:b/>
        </w:rPr>
        <w:t xml:space="preserve">АЗДЕЛ </w:t>
      </w:r>
      <w:r w:rsidRPr="00FD5F6B">
        <w:rPr>
          <w:b/>
        </w:rPr>
        <w:t>І</w:t>
      </w:r>
      <w:r>
        <w:rPr>
          <w:b/>
        </w:rPr>
        <w:t>V</w:t>
      </w:r>
      <w:r w:rsidRPr="00FD5F6B">
        <w:rPr>
          <w:b/>
        </w:rPr>
        <w:t xml:space="preserve"> УКАЗАНИЯ ЗА ПОДГОТОВКА НА ОФЕРТАТА </w:t>
      </w:r>
    </w:p>
    <w:p w:rsidR="00B41E44" w:rsidRPr="000E18EE" w:rsidRDefault="00B41E44" w:rsidP="00B41E44">
      <w:pPr>
        <w:numPr>
          <w:ilvl w:val="0"/>
          <w:numId w:val="2"/>
        </w:numPr>
        <w:autoSpaceDE w:val="0"/>
        <w:autoSpaceDN w:val="0"/>
        <w:adjustRightInd w:val="0"/>
        <w:jc w:val="both"/>
        <w:rPr>
          <w:lang w:eastAsia="bg-BG"/>
        </w:rPr>
      </w:pPr>
      <w:r w:rsidRPr="000E18EE">
        <w:rPr>
          <w:lang w:eastAsia="bg-BG"/>
        </w:rPr>
        <w:t>За участие в процедурата участникът подготвя и представя оферта, която трябва да съответства напълно на изискванията и указанията от настоящата документация.</w:t>
      </w:r>
    </w:p>
    <w:p w:rsidR="00B41E44" w:rsidRPr="000E18EE" w:rsidRDefault="00B41E44" w:rsidP="00B41E44">
      <w:pPr>
        <w:numPr>
          <w:ilvl w:val="0"/>
          <w:numId w:val="2"/>
        </w:numPr>
        <w:autoSpaceDE w:val="0"/>
        <w:autoSpaceDN w:val="0"/>
        <w:adjustRightInd w:val="0"/>
        <w:jc w:val="both"/>
        <w:rPr>
          <w:lang w:eastAsia="bg-BG"/>
        </w:rPr>
      </w:pPr>
      <w:r w:rsidRPr="000E18EE">
        <w:rPr>
          <w:lang w:eastAsia="bg-BG"/>
        </w:rPr>
        <w:t>Всеки участник има право да представи само една оферта по процедурата.</w:t>
      </w:r>
    </w:p>
    <w:p w:rsidR="00B41E44" w:rsidRPr="000E18EE" w:rsidRDefault="00B41E44" w:rsidP="00B41E44">
      <w:pPr>
        <w:numPr>
          <w:ilvl w:val="0"/>
          <w:numId w:val="2"/>
        </w:numPr>
        <w:autoSpaceDE w:val="0"/>
        <w:autoSpaceDN w:val="0"/>
        <w:adjustRightInd w:val="0"/>
        <w:jc w:val="both"/>
        <w:rPr>
          <w:lang w:eastAsia="bg-BG"/>
        </w:rPr>
      </w:pPr>
      <w:r w:rsidRPr="000E18EE">
        <w:rPr>
          <w:lang w:eastAsia="bg-BG"/>
        </w:rPr>
        <w:t>Офертата следва да бъде представена на адрес гр. София, пл. „Света Неделя” № 5, преди часа и датата, посочени в публичната покана като срок за представяне на офертите.</w:t>
      </w:r>
    </w:p>
    <w:p w:rsidR="00B41E44" w:rsidRPr="000E18EE" w:rsidRDefault="00B41E44" w:rsidP="00B41E44">
      <w:pPr>
        <w:numPr>
          <w:ilvl w:val="0"/>
          <w:numId w:val="2"/>
        </w:numPr>
        <w:autoSpaceDE w:val="0"/>
        <w:autoSpaceDN w:val="0"/>
        <w:adjustRightInd w:val="0"/>
        <w:jc w:val="both"/>
      </w:pPr>
      <w:r w:rsidRPr="000E18EE">
        <w:rPr>
          <w:lang w:eastAsia="bg-BG"/>
        </w:rPr>
        <w:t xml:space="preserve">Офертата се представя в запечатан непрозрачен плик от участника или от упълномощен от него представител лично или по пощата с препоръчано писмо с обратна разписка, или чрез куриерска служба. </w:t>
      </w:r>
    </w:p>
    <w:p w:rsidR="00B41E44" w:rsidRDefault="00B41E44" w:rsidP="00B41E44">
      <w:pPr>
        <w:autoSpaceDE w:val="0"/>
        <w:autoSpaceDN w:val="0"/>
        <w:adjustRightInd w:val="0"/>
        <w:jc w:val="both"/>
        <w:rPr>
          <w:b/>
        </w:rPr>
      </w:pPr>
    </w:p>
    <w:p w:rsidR="006803A3" w:rsidRDefault="006803A3" w:rsidP="00B41E44">
      <w:pPr>
        <w:autoSpaceDE w:val="0"/>
        <w:autoSpaceDN w:val="0"/>
        <w:adjustRightInd w:val="0"/>
        <w:jc w:val="both"/>
        <w:rPr>
          <w:b/>
        </w:rPr>
      </w:pPr>
    </w:p>
    <w:p w:rsidR="00B41E44" w:rsidRPr="000E18EE" w:rsidRDefault="00B41E44" w:rsidP="00B41E44">
      <w:pPr>
        <w:autoSpaceDE w:val="0"/>
        <w:autoSpaceDN w:val="0"/>
        <w:adjustRightInd w:val="0"/>
        <w:jc w:val="both"/>
      </w:pPr>
      <w:r w:rsidRPr="000E18EE">
        <w:rPr>
          <w:b/>
        </w:rPr>
        <w:t>В офертата трябва да бъдат включени следните документи:</w:t>
      </w:r>
    </w:p>
    <w:p w:rsidR="00B41E44" w:rsidRPr="00285AAA" w:rsidRDefault="00B41E44" w:rsidP="00B41E44">
      <w:pPr>
        <w:numPr>
          <w:ilvl w:val="1"/>
          <w:numId w:val="3"/>
        </w:numPr>
        <w:tabs>
          <w:tab w:val="left" w:pos="993"/>
          <w:tab w:val="left" w:pos="1260"/>
        </w:tabs>
        <w:jc w:val="both"/>
      </w:pPr>
      <w:r w:rsidRPr="00507DC6">
        <w:t xml:space="preserve">Списък на документите, съдържащи се в офертата, подписан  и подпечатан от </w:t>
      </w:r>
      <w:r w:rsidRPr="00285AAA">
        <w:t>участника.</w:t>
      </w:r>
    </w:p>
    <w:p w:rsidR="00B41E44" w:rsidRPr="00285AAA" w:rsidRDefault="00B41E44" w:rsidP="00B41E44">
      <w:pPr>
        <w:numPr>
          <w:ilvl w:val="1"/>
          <w:numId w:val="3"/>
        </w:numPr>
        <w:tabs>
          <w:tab w:val="left" w:pos="993"/>
          <w:tab w:val="left" w:pos="1260"/>
          <w:tab w:val="left" w:pos="1620"/>
        </w:tabs>
        <w:autoSpaceDE w:val="0"/>
        <w:autoSpaceDN w:val="0"/>
        <w:adjustRightInd w:val="0"/>
        <w:jc w:val="both"/>
        <w:rPr>
          <w:lang w:eastAsia="bg-BG"/>
        </w:rPr>
      </w:pPr>
      <w:r w:rsidRPr="00285AAA">
        <w:t>Оферта  - по образец.</w:t>
      </w:r>
    </w:p>
    <w:p w:rsidR="00B41E44" w:rsidRPr="00285AAA" w:rsidRDefault="00B41E44" w:rsidP="00B41E44">
      <w:pPr>
        <w:numPr>
          <w:ilvl w:val="1"/>
          <w:numId w:val="3"/>
        </w:numPr>
        <w:tabs>
          <w:tab w:val="left" w:pos="993"/>
          <w:tab w:val="left" w:pos="1260"/>
          <w:tab w:val="left" w:pos="1620"/>
        </w:tabs>
        <w:autoSpaceDE w:val="0"/>
        <w:autoSpaceDN w:val="0"/>
        <w:adjustRightInd w:val="0"/>
        <w:jc w:val="both"/>
        <w:rPr>
          <w:lang w:eastAsia="bg-BG"/>
        </w:rPr>
      </w:pPr>
      <w:r w:rsidRPr="00285AAA">
        <w:rPr>
          <w:b/>
          <w:bCs/>
          <w:lang w:eastAsia="bg-BG"/>
        </w:rPr>
        <w:t xml:space="preserve"> Документи, удостоверяващи правосубектност</w:t>
      </w:r>
      <w:r w:rsidRPr="00285AAA">
        <w:rPr>
          <w:lang w:eastAsia="bg-BG"/>
        </w:rPr>
        <w:t>, а именно:</w:t>
      </w:r>
    </w:p>
    <w:p w:rsidR="00B41E44" w:rsidRPr="00285AAA" w:rsidRDefault="00B41E44" w:rsidP="00B41E44">
      <w:pPr>
        <w:autoSpaceDE w:val="0"/>
        <w:autoSpaceDN w:val="0"/>
        <w:adjustRightInd w:val="0"/>
        <w:ind w:firstLine="720"/>
        <w:jc w:val="both"/>
        <w:rPr>
          <w:lang w:eastAsia="bg-BG"/>
        </w:rPr>
      </w:pPr>
      <w:r w:rsidRPr="00285AAA">
        <w:rPr>
          <w:b/>
          <w:bCs/>
          <w:lang w:eastAsia="bg-BG"/>
        </w:rPr>
        <w:t xml:space="preserve">3.1. </w:t>
      </w:r>
      <w:r w:rsidRPr="00285AAA">
        <w:rPr>
          <w:lang w:eastAsia="bg-BG"/>
        </w:rPr>
        <w:t>Заверено от участника копие от документ за регистрация (съдебна или в Агенцията по вписванията) или посочен единен идентификационен код (ЕИК), съгласно чл. 23 от Закона за търговския регистър (ЗТР), когато участникът е юридическо лице или едноличен търговец. Физическите лица,участници в процедурата или включени в състава на обединения, представят заверено от тях копие на документа за самоличност.</w:t>
      </w:r>
    </w:p>
    <w:p w:rsidR="00B41E44" w:rsidRPr="00507DC6" w:rsidRDefault="00B41E44" w:rsidP="00B41E44">
      <w:pPr>
        <w:ind w:firstLine="720"/>
        <w:jc w:val="both"/>
        <w:rPr>
          <w:i/>
        </w:rPr>
      </w:pPr>
      <w:r w:rsidRPr="00507DC6">
        <w:rPr>
          <w:i/>
        </w:rPr>
        <w:t>Документът за регистрация не се изисква, ако участникът е регистриран или пререгистриран след 01.01.2008 г. по реда на Закона за търговския регистър (ЗТР). В този случай е достатъчно да се представи Декларация за извършена регистрация по ЗТР (свободен текст).</w:t>
      </w:r>
    </w:p>
    <w:p w:rsidR="00B41E44" w:rsidRDefault="00B41E44" w:rsidP="00B41E44">
      <w:pPr>
        <w:tabs>
          <w:tab w:val="left" w:pos="993"/>
        </w:tabs>
        <w:ind w:firstLine="720"/>
        <w:jc w:val="both"/>
        <w:rPr>
          <w:i/>
        </w:rPr>
      </w:pPr>
      <w:r w:rsidRPr="00507DC6">
        <w:rPr>
          <w:i/>
        </w:rPr>
        <w:t>Когато участникът предвижда участие на подизпълнители, документите се представят и за тях.</w:t>
      </w:r>
    </w:p>
    <w:p w:rsidR="00B41E44" w:rsidRDefault="00B41E44" w:rsidP="00B41E44">
      <w:pPr>
        <w:numPr>
          <w:ilvl w:val="1"/>
          <w:numId w:val="3"/>
        </w:numPr>
        <w:tabs>
          <w:tab w:val="left" w:pos="993"/>
          <w:tab w:val="left" w:pos="1260"/>
          <w:tab w:val="left" w:pos="1620"/>
        </w:tabs>
        <w:ind w:left="0" w:firstLine="720"/>
        <w:jc w:val="both"/>
      </w:pPr>
      <w:r>
        <w:t>П</w:t>
      </w:r>
      <w:r w:rsidRPr="00507DC6">
        <w:t>ълномощно, ако офертата се подава от пълномощник, а не от законовия представител на участника (оригинал или нотариално заверено копие).</w:t>
      </w:r>
      <w:r w:rsidRPr="00BA4535">
        <w:t xml:space="preserve"> Пълномощното следва да съдържа всички данни на лицата (упълномощен и упълномощител), както и изрично изявление, че упълномощеното лице има право да подпише офертата и да представлява участника в процедурата.</w:t>
      </w:r>
    </w:p>
    <w:p w:rsidR="00B41E44" w:rsidRPr="00507DC6" w:rsidRDefault="00B41E44" w:rsidP="00B41E44">
      <w:pPr>
        <w:numPr>
          <w:ilvl w:val="1"/>
          <w:numId w:val="3"/>
        </w:numPr>
        <w:tabs>
          <w:tab w:val="left" w:pos="993"/>
          <w:tab w:val="left" w:pos="1260"/>
          <w:tab w:val="left" w:pos="1620"/>
        </w:tabs>
        <w:ind w:left="0" w:firstLine="720"/>
        <w:jc w:val="both"/>
      </w:pPr>
      <w:r w:rsidRPr="00507DC6">
        <w:t>Декларации от участника за липса на обстоятелства по чл. 47, ал.</w:t>
      </w:r>
      <w:r>
        <w:t xml:space="preserve"> </w:t>
      </w:r>
      <w:r w:rsidRPr="00507DC6">
        <w:t>1 от ЗОП</w:t>
      </w:r>
      <w:r>
        <w:t xml:space="preserve"> – по образец</w:t>
      </w:r>
      <w:r w:rsidRPr="00507DC6">
        <w:t>.</w:t>
      </w:r>
    </w:p>
    <w:p w:rsidR="00B41E44" w:rsidRDefault="00B41E44" w:rsidP="00B41E44">
      <w:pPr>
        <w:tabs>
          <w:tab w:val="left" w:pos="993"/>
        </w:tabs>
        <w:ind w:firstLine="720"/>
        <w:jc w:val="both"/>
        <w:rPr>
          <w:i/>
        </w:rPr>
      </w:pPr>
      <w:r w:rsidRPr="00507DC6">
        <w:rPr>
          <w:i/>
        </w:rPr>
        <w:t>Когато участникът предвижда участие на подизпълнители, документите се представят и за тях.</w:t>
      </w:r>
    </w:p>
    <w:p w:rsidR="00B41E44" w:rsidRPr="00DB5F70" w:rsidRDefault="006803A3" w:rsidP="00B41E44">
      <w:pPr>
        <w:numPr>
          <w:ilvl w:val="1"/>
          <w:numId w:val="3"/>
        </w:numPr>
        <w:tabs>
          <w:tab w:val="left" w:pos="0"/>
        </w:tabs>
        <w:ind w:left="0" w:firstLine="709"/>
        <w:jc w:val="both"/>
        <w:rPr>
          <w:lang w:eastAsia="bg-BG"/>
        </w:rPr>
      </w:pPr>
      <w:r>
        <w:rPr>
          <w:lang w:eastAsia="bg-BG"/>
        </w:rPr>
        <w:t>Списък на изданията</w:t>
      </w:r>
    </w:p>
    <w:p w:rsidR="00B41E44" w:rsidRPr="00DB5F70" w:rsidRDefault="00B41E44" w:rsidP="00B41E44">
      <w:pPr>
        <w:numPr>
          <w:ilvl w:val="1"/>
          <w:numId w:val="3"/>
        </w:numPr>
        <w:tabs>
          <w:tab w:val="left" w:pos="0"/>
        </w:tabs>
        <w:autoSpaceDE w:val="0"/>
        <w:autoSpaceDN w:val="0"/>
        <w:adjustRightInd w:val="0"/>
        <w:ind w:left="0" w:firstLine="709"/>
        <w:jc w:val="both"/>
        <w:rPr>
          <w:lang w:eastAsia="bg-BG"/>
        </w:rPr>
      </w:pPr>
      <w:r w:rsidRPr="00DB5F70">
        <w:rPr>
          <w:b/>
          <w:bCs/>
          <w:lang w:eastAsia="bg-BG"/>
        </w:rPr>
        <w:t>Списък на подизпълнителите</w:t>
      </w:r>
      <w:r w:rsidRPr="00DB5F70">
        <w:rPr>
          <w:lang w:eastAsia="bg-BG"/>
        </w:rPr>
        <w:t>, които ще участват при изпълнението на</w:t>
      </w:r>
      <w:r>
        <w:rPr>
          <w:lang w:eastAsia="bg-BG"/>
        </w:rPr>
        <w:t xml:space="preserve"> </w:t>
      </w:r>
      <w:r w:rsidRPr="00DB5F70">
        <w:rPr>
          <w:lang w:eastAsia="bg-BG"/>
        </w:rPr>
        <w:t xml:space="preserve">поръчката, </w:t>
      </w:r>
      <w:r w:rsidRPr="00DB5F70">
        <w:rPr>
          <w:b/>
          <w:bCs/>
          <w:lang w:eastAsia="bg-BG"/>
        </w:rPr>
        <w:t xml:space="preserve">ако се предвиждат такива. </w:t>
      </w:r>
      <w:r w:rsidRPr="00DB5F70">
        <w:rPr>
          <w:lang w:eastAsia="bg-BG"/>
        </w:rPr>
        <w:t>Списъкът се попълва в образец на оферта и съдържа наименованието на</w:t>
      </w:r>
      <w:r>
        <w:rPr>
          <w:lang w:eastAsia="bg-BG"/>
        </w:rPr>
        <w:t xml:space="preserve"> </w:t>
      </w:r>
      <w:r w:rsidRPr="00DB5F70">
        <w:rPr>
          <w:lang w:eastAsia="bg-BG"/>
        </w:rPr>
        <w:t>подизпълнителите, вида на работите, които ще извършват и дела на тяхното участие</w:t>
      </w:r>
      <w:r>
        <w:rPr>
          <w:lang w:eastAsia="bg-BG"/>
        </w:rPr>
        <w:t xml:space="preserve"> </w:t>
      </w:r>
      <w:r w:rsidRPr="00DB5F70">
        <w:rPr>
          <w:lang w:eastAsia="bg-BG"/>
        </w:rPr>
        <w:t>(процент от общата стойност на поръчката).</w:t>
      </w:r>
    </w:p>
    <w:p w:rsidR="00B41E44" w:rsidRPr="00DB5F70" w:rsidRDefault="00B41E44" w:rsidP="00B41E44">
      <w:pPr>
        <w:autoSpaceDE w:val="0"/>
        <w:autoSpaceDN w:val="0"/>
        <w:adjustRightInd w:val="0"/>
        <w:jc w:val="both"/>
        <w:rPr>
          <w:lang w:eastAsia="bg-BG"/>
        </w:rPr>
      </w:pPr>
      <w:r w:rsidRPr="00DB5F70">
        <w:rPr>
          <w:lang w:eastAsia="bg-BG"/>
        </w:rPr>
        <w:lastRenderedPageBreak/>
        <w:t>Ако списъкът е по-дълъг, се изготвя приложение към образеца, в който се</w:t>
      </w:r>
      <w:r>
        <w:rPr>
          <w:lang w:eastAsia="bg-BG"/>
        </w:rPr>
        <w:t xml:space="preserve"> </w:t>
      </w:r>
      <w:r w:rsidRPr="00DB5F70">
        <w:rPr>
          <w:lang w:eastAsia="bg-BG"/>
        </w:rPr>
        <w:t>попълват посочените данни за всички подизпълнители и в образеца се записва</w:t>
      </w:r>
      <w:r>
        <w:rPr>
          <w:lang w:eastAsia="bg-BG"/>
        </w:rPr>
        <w:t xml:space="preserve"> </w:t>
      </w:r>
      <w:r w:rsidRPr="00DB5F70">
        <w:rPr>
          <w:lang w:eastAsia="bg-BG"/>
        </w:rPr>
        <w:t>“Съгласно приложен списък”.</w:t>
      </w:r>
    </w:p>
    <w:p w:rsidR="00B41E44" w:rsidRDefault="005A6121" w:rsidP="00B41E44">
      <w:pPr>
        <w:autoSpaceDE w:val="0"/>
        <w:autoSpaceDN w:val="0"/>
        <w:adjustRightInd w:val="0"/>
        <w:ind w:firstLine="720"/>
        <w:jc w:val="both"/>
        <w:rPr>
          <w:lang w:eastAsia="bg-BG"/>
        </w:rPr>
      </w:pPr>
      <w:r>
        <w:rPr>
          <w:b/>
          <w:lang w:eastAsia="bg-BG"/>
        </w:rPr>
        <w:t>7</w:t>
      </w:r>
      <w:r w:rsidR="00B41E44" w:rsidRPr="00876FA2">
        <w:rPr>
          <w:b/>
          <w:lang w:eastAsia="bg-BG"/>
        </w:rPr>
        <w:t>.1</w:t>
      </w:r>
      <w:r w:rsidR="00B41E44">
        <w:rPr>
          <w:lang w:eastAsia="bg-BG"/>
        </w:rPr>
        <w:t xml:space="preserve">. </w:t>
      </w:r>
      <w:r w:rsidR="00B41E44" w:rsidRPr="00DB5F70">
        <w:rPr>
          <w:lang w:eastAsia="bg-BG"/>
        </w:rPr>
        <w:t>Всеки от подизпълнителите трябва писмено да декларира своето съгласие за</w:t>
      </w:r>
      <w:r w:rsidR="00B41E44">
        <w:rPr>
          <w:lang w:eastAsia="bg-BG"/>
        </w:rPr>
        <w:t xml:space="preserve"> </w:t>
      </w:r>
      <w:r w:rsidR="00B41E44" w:rsidRPr="00DB5F70">
        <w:rPr>
          <w:lang w:eastAsia="bg-BG"/>
        </w:rPr>
        <w:t>участие в изпълнението на поръчката и да отговаря на изискванията съобразно вида и</w:t>
      </w:r>
      <w:r w:rsidR="00B41E44">
        <w:rPr>
          <w:lang w:eastAsia="bg-BG"/>
        </w:rPr>
        <w:t xml:space="preserve"> </w:t>
      </w:r>
      <w:r w:rsidR="00B41E44" w:rsidRPr="00DB5F70">
        <w:rPr>
          <w:lang w:eastAsia="bg-BG"/>
        </w:rPr>
        <w:t>дела на участието си.</w:t>
      </w:r>
      <w:r w:rsidR="00B41E44">
        <w:rPr>
          <w:lang w:eastAsia="bg-BG"/>
        </w:rPr>
        <w:t xml:space="preserve"> </w:t>
      </w:r>
    </w:p>
    <w:p w:rsidR="00B41E44" w:rsidRPr="00DB5F70" w:rsidRDefault="005A6121" w:rsidP="00B41E44">
      <w:pPr>
        <w:autoSpaceDE w:val="0"/>
        <w:autoSpaceDN w:val="0"/>
        <w:adjustRightInd w:val="0"/>
        <w:ind w:firstLine="720"/>
        <w:jc w:val="both"/>
        <w:rPr>
          <w:lang w:eastAsia="bg-BG"/>
        </w:rPr>
      </w:pPr>
      <w:r>
        <w:rPr>
          <w:b/>
          <w:lang w:eastAsia="bg-BG"/>
        </w:rPr>
        <w:t>7</w:t>
      </w:r>
      <w:r w:rsidR="00B41E44" w:rsidRPr="00876FA2">
        <w:rPr>
          <w:b/>
          <w:lang w:eastAsia="bg-BG"/>
        </w:rPr>
        <w:t>.2</w:t>
      </w:r>
      <w:r w:rsidR="00B41E44">
        <w:rPr>
          <w:lang w:eastAsia="bg-BG"/>
        </w:rPr>
        <w:t xml:space="preserve">. </w:t>
      </w:r>
      <w:r w:rsidR="00B41E44" w:rsidRPr="00DB5F70">
        <w:rPr>
          <w:lang w:eastAsia="bg-BG"/>
        </w:rPr>
        <w:t>Подизпълнителите удостоверяват тези обстоятелства със следните документи,</w:t>
      </w:r>
      <w:r w:rsidR="00B41E44">
        <w:rPr>
          <w:lang w:eastAsia="bg-BG"/>
        </w:rPr>
        <w:t xml:space="preserve"> </w:t>
      </w:r>
      <w:r w:rsidR="00B41E44" w:rsidRPr="00DB5F70">
        <w:rPr>
          <w:lang w:eastAsia="bg-BG"/>
        </w:rPr>
        <w:t>които се прилагат към офертата на участника:</w:t>
      </w:r>
    </w:p>
    <w:p w:rsidR="00B41E44" w:rsidRPr="00DB5F70" w:rsidRDefault="00B41E44" w:rsidP="00B41E44">
      <w:pPr>
        <w:autoSpaceDE w:val="0"/>
        <w:autoSpaceDN w:val="0"/>
        <w:adjustRightInd w:val="0"/>
        <w:ind w:firstLine="720"/>
        <w:jc w:val="both"/>
        <w:rPr>
          <w:lang w:eastAsia="bg-BG"/>
        </w:rPr>
      </w:pPr>
      <w:r w:rsidRPr="00876FA2">
        <w:rPr>
          <w:b/>
          <w:lang w:eastAsia="bg-BG"/>
        </w:rPr>
        <w:t>а)</w:t>
      </w:r>
      <w:r>
        <w:rPr>
          <w:lang w:eastAsia="bg-BG"/>
        </w:rPr>
        <w:t xml:space="preserve"> </w:t>
      </w:r>
      <w:r w:rsidRPr="00DB5F70">
        <w:rPr>
          <w:b/>
          <w:bCs/>
          <w:lang w:eastAsia="bg-BG"/>
        </w:rPr>
        <w:t xml:space="preserve">декларация за съгласие за участие като подизпълнител </w:t>
      </w:r>
      <w:r w:rsidRPr="00DB5F70">
        <w:rPr>
          <w:i/>
          <w:iCs/>
          <w:lang w:eastAsia="bg-BG"/>
        </w:rPr>
        <w:t xml:space="preserve">(оригинал) </w:t>
      </w:r>
      <w:r w:rsidRPr="00DB5F70">
        <w:rPr>
          <w:lang w:eastAsia="bg-BG"/>
        </w:rPr>
        <w:t>-</w:t>
      </w:r>
      <w:r>
        <w:rPr>
          <w:lang w:eastAsia="bg-BG"/>
        </w:rPr>
        <w:t xml:space="preserve"> </w:t>
      </w:r>
      <w:r w:rsidRPr="00DB5F70">
        <w:rPr>
          <w:lang w:eastAsia="bg-BG"/>
        </w:rPr>
        <w:t>представляващия и управляващ подизпълнителя попълва и подписва декларация по</w:t>
      </w:r>
      <w:r>
        <w:rPr>
          <w:lang w:eastAsia="bg-BG"/>
        </w:rPr>
        <w:t xml:space="preserve"> </w:t>
      </w:r>
      <w:r w:rsidRPr="00DB5F70">
        <w:rPr>
          <w:lang w:eastAsia="bg-BG"/>
        </w:rPr>
        <w:t>образеца прилож</w:t>
      </w:r>
      <w:r>
        <w:rPr>
          <w:lang w:eastAsia="bg-BG"/>
        </w:rPr>
        <w:t>ен към настоящата документация</w:t>
      </w:r>
      <w:r w:rsidRPr="00DB5F70">
        <w:rPr>
          <w:lang w:eastAsia="bg-BG"/>
        </w:rPr>
        <w:t>;</w:t>
      </w:r>
    </w:p>
    <w:p w:rsidR="00661891" w:rsidRDefault="00B41E44" w:rsidP="00B41E44">
      <w:pPr>
        <w:autoSpaceDE w:val="0"/>
        <w:autoSpaceDN w:val="0"/>
        <w:adjustRightInd w:val="0"/>
        <w:ind w:firstLine="720"/>
        <w:jc w:val="both"/>
        <w:rPr>
          <w:b/>
          <w:bCs/>
          <w:lang w:eastAsia="bg-BG"/>
        </w:rPr>
      </w:pPr>
      <w:r w:rsidRPr="00876FA2">
        <w:rPr>
          <w:b/>
          <w:lang w:eastAsia="bg-BG"/>
        </w:rPr>
        <w:t>б)</w:t>
      </w:r>
      <w:r>
        <w:rPr>
          <w:lang w:eastAsia="bg-BG"/>
        </w:rPr>
        <w:t xml:space="preserve"> </w:t>
      </w:r>
      <w:r w:rsidRPr="00DB5F70">
        <w:rPr>
          <w:b/>
          <w:bCs/>
          <w:lang w:eastAsia="bg-BG"/>
        </w:rPr>
        <w:t xml:space="preserve">документи, удостоверяващи </w:t>
      </w:r>
      <w:proofErr w:type="spellStart"/>
      <w:r w:rsidRPr="00DB5F70">
        <w:rPr>
          <w:b/>
          <w:bCs/>
          <w:lang w:eastAsia="bg-BG"/>
        </w:rPr>
        <w:t>правосубектност</w:t>
      </w:r>
      <w:proofErr w:type="spellEnd"/>
      <w:r w:rsidR="00661891">
        <w:rPr>
          <w:b/>
          <w:bCs/>
          <w:lang w:eastAsia="bg-BG"/>
        </w:rPr>
        <w:t>;</w:t>
      </w:r>
      <w:r w:rsidRPr="00DB5F70">
        <w:rPr>
          <w:b/>
          <w:bCs/>
          <w:lang w:eastAsia="bg-BG"/>
        </w:rPr>
        <w:t xml:space="preserve"> </w:t>
      </w:r>
    </w:p>
    <w:p w:rsidR="00661891" w:rsidRDefault="00B41E44" w:rsidP="00B41E44">
      <w:pPr>
        <w:autoSpaceDE w:val="0"/>
        <w:autoSpaceDN w:val="0"/>
        <w:adjustRightInd w:val="0"/>
        <w:ind w:firstLine="720"/>
        <w:jc w:val="both"/>
        <w:rPr>
          <w:lang w:eastAsia="bg-BG"/>
        </w:rPr>
      </w:pPr>
      <w:r w:rsidRPr="00876FA2">
        <w:rPr>
          <w:bCs/>
          <w:lang w:eastAsia="bg-BG"/>
        </w:rPr>
        <w:t>в</w:t>
      </w:r>
      <w:r>
        <w:rPr>
          <w:b/>
          <w:bCs/>
          <w:lang w:eastAsia="bg-BG"/>
        </w:rPr>
        <w:t xml:space="preserve">) </w:t>
      </w:r>
      <w:r w:rsidRPr="00DB5F70">
        <w:rPr>
          <w:b/>
          <w:bCs/>
          <w:lang w:eastAsia="bg-BG"/>
        </w:rPr>
        <w:t>декларации по чл. 47, ал. 1</w:t>
      </w:r>
      <w:r w:rsidR="00EC1E99">
        <w:rPr>
          <w:b/>
          <w:bCs/>
          <w:lang w:eastAsia="bg-BG"/>
        </w:rPr>
        <w:t xml:space="preserve"> </w:t>
      </w:r>
      <w:r w:rsidR="00661891">
        <w:rPr>
          <w:b/>
          <w:bCs/>
          <w:lang w:eastAsia="bg-BG"/>
        </w:rPr>
        <w:t>т.1</w:t>
      </w:r>
      <w:r w:rsidRPr="00DB5F70">
        <w:rPr>
          <w:b/>
          <w:bCs/>
          <w:lang w:eastAsia="bg-BG"/>
        </w:rPr>
        <w:t xml:space="preserve"> от ЗОП </w:t>
      </w:r>
      <w:r w:rsidRPr="00DB5F70">
        <w:rPr>
          <w:lang w:eastAsia="bg-BG"/>
        </w:rPr>
        <w:t>–</w:t>
      </w:r>
      <w:r w:rsidR="00661891">
        <w:rPr>
          <w:lang w:eastAsia="bg-BG"/>
        </w:rPr>
        <w:t xml:space="preserve"> по образец</w:t>
      </w:r>
    </w:p>
    <w:p w:rsidR="00B41E44" w:rsidRPr="001A4FCC" w:rsidRDefault="00B41E44" w:rsidP="00B41E44">
      <w:pPr>
        <w:pStyle w:val="BodyTextIndent3"/>
        <w:spacing w:before="0" w:after="0"/>
        <w:ind w:left="0" w:firstLine="720"/>
        <w:rPr>
          <w:rFonts w:ascii="Times New Roman" w:hAnsi="Times New Roman"/>
          <w:szCs w:val="24"/>
          <w:lang w:val="bg-BG"/>
        </w:rPr>
      </w:pPr>
      <w:r w:rsidRPr="00507DC6">
        <w:rPr>
          <w:rFonts w:ascii="Times New Roman" w:hAnsi="Times New Roman"/>
          <w:szCs w:val="24"/>
          <w:lang w:val="bg-BG"/>
        </w:rPr>
        <w:t xml:space="preserve">В случай, че участник няма да използва ресурсите на подизпълнител, декларацията  не </w:t>
      </w:r>
      <w:r w:rsidRPr="001A4FCC">
        <w:rPr>
          <w:rFonts w:ascii="Times New Roman" w:hAnsi="Times New Roman"/>
          <w:szCs w:val="24"/>
          <w:lang w:val="bg-BG"/>
        </w:rPr>
        <w:t>се попълва и не се прилага.</w:t>
      </w:r>
    </w:p>
    <w:p w:rsidR="00B41E44" w:rsidRPr="00507DC6" w:rsidRDefault="00B41E44" w:rsidP="005A6121">
      <w:pPr>
        <w:pStyle w:val="ListParagraph"/>
        <w:numPr>
          <w:ilvl w:val="1"/>
          <w:numId w:val="3"/>
        </w:numPr>
        <w:tabs>
          <w:tab w:val="left" w:pos="0"/>
        </w:tabs>
        <w:jc w:val="both"/>
      </w:pPr>
      <w:r w:rsidRPr="00507DC6">
        <w:t>Декларация от участника за срока на изпълнение на поръчката – в офертата по образец.</w:t>
      </w:r>
    </w:p>
    <w:p w:rsidR="00B41E44" w:rsidRPr="00507DC6" w:rsidRDefault="00B41E44" w:rsidP="005A6121">
      <w:pPr>
        <w:pStyle w:val="ListParagraph"/>
        <w:numPr>
          <w:ilvl w:val="1"/>
          <w:numId w:val="3"/>
        </w:numPr>
        <w:tabs>
          <w:tab w:val="left" w:pos="0"/>
        </w:tabs>
        <w:jc w:val="both"/>
      </w:pPr>
      <w:r w:rsidRPr="00507DC6">
        <w:t>Декларация от участника за срока на валидност на офертата - в офертата по образец.</w:t>
      </w:r>
    </w:p>
    <w:p w:rsidR="00B41E44" w:rsidRPr="00507DC6" w:rsidRDefault="00B41E44" w:rsidP="00B41E44">
      <w:pPr>
        <w:shd w:val="clear" w:color="auto" w:fill="FFFFFF"/>
        <w:tabs>
          <w:tab w:val="left" w:pos="993"/>
          <w:tab w:val="left" w:pos="1260"/>
        </w:tabs>
        <w:ind w:firstLine="720"/>
        <w:jc w:val="both"/>
      </w:pPr>
      <w:r w:rsidRPr="00507DC6">
        <w:t xml:space="preserve">Участникът, определен за изпълнител на обществената поръчка, при сключване на договора представя гаранция за изпълнение в размер на 3% </w:t>
      </w:r>
      <w:r>
        <w:t xml:space="preserve">(три процента) </w:t>
      </w:r>
      <w:r w:rsidRPr="00507DC6">
        <w:t>от стойността на поръчката без ДДС.</w:t>
      </w:r>
    </w:p>
    <w:p w:rsidR="00B41E44" w:rsidRPr="00507DC6" w:rsidRDefault="00B41E44" w:rsidP="00B41E44">
      <w:pPr>
        <w:shd w:val="clear" w:color="auto" w:fill="FFFFFF"/>
        <w:tabs>
          <w:tab w:val="left" w:pos="993"/>
          <w:tab w:val="left" w:pos="1260"/>
        </w:tabs>
        <w:ind w:firstLine="720"/>
        <w:jc w:val="both"/>
      </w:pPr>
      <w:r w:rsidRPr="00507DC6">
        <w:t xml:space="preserve">Представя се под формата на банковата гаранция или платежен документ за внесената по банков път гаранцията. </w:t>
      </w:r>
    </w:p>
    <w:p w:rsidR="00B41E44" w:rsidRPr="00507DC6" w:rsidRDefault="00B41E44" w:rsidP="00B41E44">
      <w:pPr>
        <w:ind w:firstLine="720"/>
        <w:jc w:val="both"/>
      </w:pPr>
      <w:r w:rsidRPr="00507DC6">
        <w:t>Гаранцията за изпълнение под формата на парична сума трябва да бъде внесена по следната сметка на Възложителя:</w:t>
      </w:r>
    </w:p>
    <w:p w:rsidR="00B41E44" w:rsidRPr="00507DC6" w:rsidRDefault="00B41E44" w:rsidP="00B41E44">
      <w:pPr>
        <w:pStyle w:val="CharChar1CharCharCharCharChar"/>
        <w:ind w:firstLine="720"/>
        <w:jc w:val="both"/>
        <w:rPr>
          <w:rFonts w:ascii="Times New Roman" w:hAnsi="Times New Roman"/>
          <w:b/>
          <w:lang w:val="bg-BG"/>
        </w:rPr>
      </w:pPr>
      <w:r>
        <w:rPr>
          <w:rFonts w:ascii="Times New Roman" w:hAnsi="Times New Roman"/>
          <w:b/>
          <w:lang w:val="bg-BG"/>
        </w:rPr>
        <w:t xml:space="preserve">БНБ ЦЕНТРАЛНО УПРАВЛЕНИЕ </w:t>
      </w:r>
    </w:p>
    <w:p w:rsidR="00B41E44" w:rsidRPr="00507DC6" w:rsidRDefault="00B41E44" w:rsidP="00B41E44">
      <w:pPr>
        <w:pStyle w:val="BodyTextIndent3"/>
        <w:spacing w:before="0" w:after="0"/>
        <w:ind w:left="0" w:firstLine="720"/>
        <w:rPr>
          <w:rFonts w:ascii="Times New Roman" w:hAnsi="Times New Roman"/>
          <w:b/>
          <w:szCs w:val="24"/>
          <w:lang w:val="bg-BG"/>
        </w:rPr>
      </w:pPr>
      <w:r w:rsidRPr="00507DC6">
        <w:rPr>
          <w:rFonts w:ascii="Times New Roman" w:hAnsi="Times New Roman"/>
          <w:b/>
          <w:szCs w:val="24"/>
        </w:rPr>
        <w:t xml:space="preserve">Банков код (BIC): </w:t>
      </w:r>
      <w:r>
        <w:rPr>
          <w:rFonts w:ascii="Times New Roman" w:hAnsi="Times New Roman"/>
          <w:b/>
          <w:szCs w:val="24"/>
          <w:lang w:val="en-US"/>
        </w:rPr>
        <w:t>BNBG BGSD</w:t>
      </w:r>
      <w:r w:rsidRPr="00507DC6">
        <w:rPr>
          <w:rFonts w:ascii="Times New Roman" w:hAnsi="Times New Roman"/>
          <w:b/>
          <w:szCs w:val="24"/>
          <w:lang w:val="bg-BG"/>
        </w:rPr>
        <w:t>;</w:t>
      </w:r>
    </w:p>
    <w:p w:rsidR="00B41E44" w:rsidRPr="00507DC6" w:rsidRDefault="00B41E44" w:rsidP="00B41E44">
      <w:pPr>
        <w:pStyle w:val="BodyTextIndent3"/>
        <w:spacing w:before="0" w:after="0"/>
        <w:ind w:left="0" w:firstLine="720"/>
        <w:rPr>
          <w:rFonts w:ascii="Times New Roman" w:hAnsi="Times New Roman"/>
          <w:b/>
          <w:szCs w:val="24"/>
          <w:lang w:val="bg-BG"/>
        </w:rPr>
      </w:pPr>
      <w:r w:rsidRPr="00507DC6">
        <w:rPr>
          <w:rFonts w:ascii="Times New Roman" w:hAnsi="Times New Roman"/>
          <w:b/>
          <w:szCs w:val="24"/>
        </w:rPr>
        <w:t xml:space="preserve">Банкова сметка (IBAN): </w:t>
      </w:r>
      <w:r>
        <w:rPr>
          <w:rFonts w:ascii="Times New Roman" w:hAnsi="Times New Roman"/>
          <w:b/>
          <w:szCs w:val="24"/>
        </w:rPr>
        <w:t>BG</w:t>
      </w:r>
      <w:r>
        <w:rPr>
          <w:rFonts w:ascii="Times New Roman" w:hAnsi="Times New Roman"/>
          <w:b/>
          <w:szCs w:val="24"/>
          <w:lang w:val="bg-BG"/>
        </w:rPr>
        <w:t>21</w:t>
      </w:r>
      <w:r>
        <w:rPr>
          <w:rFonts w:ascii="Times New Roman" w:hAnsi="Times New Roman"/>
          <w:b/>
          <w:szCs w:val="24"/>
        </w:rPr>
        <w:t xml:space="preserve"> BNBG 9661 3</w:t>
      </w:r>
      <w:r>
        <w:rPr>
          <w:rFonts w:ascii="Times New Roman" w:hAnsi="Times New Roman"/>
          <w:b/>
          <w:szCs w:val="24"/>
          <w:lang w:val="bg-BG"/>
        </w:rPr>
        <w:t xml:space="preserve">300 1293 01 </w:t>
      </w:r>
    </w:p>
    <w:p w:rsidR="00B41E44" w:rsidRPr="002161FF" w:rsidRDefault="00B41E44" w:rsidP="00B41E44">
      <w:pPr>
        <w:ind w:firstLine="720"/>
        <w:jc w:val="both"/>
        <w:rPr>
          <w:b/>
        </w:rPr>
      </w:pPr>
      <w:r w:rsidRPr="00507DC6">
        <w:t>Когато участникът избере гаранцията за изпълнение да бъде под формата на банкова гаранция, тогава в нея трябва да бъде изрично записано, че тя е безусловна и неотменима, че е в полза на Възложителя и че е със срок на валидност –</w:t>
      </w:r>
      <w:r>
        <w:t xml:space="preserve"> </w:t>
      </w:r>
      <w:r w:rsidRPr="002161FF">
        <w:rPr>
          <w:b/>
        </w:rPr>
        <w:t xml:space="preserve">60 (шестдесет) </w:t>
      </w:r>
      <w:r w:rsidRPr="002161FF">
        <w:rPr>
          <w:b/>
          <w:color w:val="000000"/>
        </w:rPr>
        <w:t xml:space="preserve">календарни </w:t>
      </w:r>
      <w:r w:rsidRPr="002161FF">
        <w:rPr>
          <w:b/>
        </w:rPr>
        <w:t xml:space="preserve">дни след датата на изпълнение на договора. </w:t>
      </w:r>
    </w:p>
    <w:p w:rsidR="00B41E44" w:rsidRPr="00507DC6" w:rsidRDefault="00B41E44" w:rsidP="00B41E44">
      <w:pPr>
        <w:ind w:firstLine="720"/>
        <w:jc w:val="both"/>
      </w:pPr>
      <w:r w:rsidRPr="00507DC6">
        <w:t>При представяне на гаранция под формата на платежното нареждане или банковата гаранция изрично се посочва договорът, за който се представя гаранцията.</w:t>
      </w:r>
    </w:p>
    <w:p w:rsidR="00B41E44" w:rsidRDefault="00B41E44" w:rsidP="00B41E44">
      <w:pPr>
        <w:tabs>
          <w:tab w:val="num" w:pos="1083"/>
          <w:tab w:val="num" w:pos="1211"/>
          <w:tab w:val="left" w:pos="1276"/>
        </w:tabs>
        <w:ind w:firstLine="720"/>
        <w:jc w:val="both"/>
      </w:pPr>
      <w:r w:rsidRPr="00507DC6">
        <w:t>Задържането и освобождаването на гаранцията за изпълнение се извършва съгласно договора за възлагане на обществената поръчка.</w:t>
      </w:r>
    </w:p>
    <w:p w:rsidR="00B41E44" w:rsidRPr="00C73773" w:rsidRDefault="00B41E44" w:rsidP="00B41E44">
      <w:pPr>
        <w:tabs>
          <w:tab w:val="left" w:pos="993"/>
          <w:tab w:val="left" w:pos="1260"/>
        </w:tabs>
        <w:jc w:val="both"/>
        <w:rPr>
          <w:b/>
          <w:color w:val="000000"/>
        </w:rPr>
      </w:pPr>
      <w:r>
        <w:rPr>
          <w:b/>
        </w:rPr>
        <w:t xml:space="preserve">РАЗДЕЛ </w:t>
      </w:r>
      <w:r w:rsidRPr="00C73773">
        <w:rPr>
          <w:b/>
        </w:rPr>
        <w:t>V</w:t>
      </w:r>
      <w:r>
        <w:rPr>
          <w:b/>
        </w:rPr>
        <w:t>І</w:t>
      </w:r>
      <w:r w:rsidRPr="00C73773">
        <w:rPr>
          <w:b/>
        </w:rPr>
        <w:t xml:space="preserve"> - </w:t>
      </w:r>
      <w:r w:rsidRPr="00C73773">
        <w:rPr>
          <w:b/>
          <w:color w:val="000000"/>
        </w:rPr>
        <w:t>ПРЕДСТАВЯНЕ И ПРИЕМАНЕ НА ОФЕРТАТА</w:t>
      </w:r>
    </w:p>
    <w:p w:rsidR="00B41E44" w:rsidRDefault="00B41E44" w:rsidP="00B41E44">
      <w:pPr>
        <w:ind w:firstLine="709"/>
        <w:jc w:val="both"/>
        <w:rPr>
          <w:b/>
          <w:u w:val="single"/>
        </w:rPr>
      </w:pPr>
      <w:r w:rsidRPr="00A963D3">
        <w:rPr>
          <w:b/>
          <w:u w:val="single"/>
        </w:rPr>
        <w:t xml:space="preserve">Участниците могат да подават оферта за една или няколко обособени позиции. </w:t>
      </w:r>
    </w:p>
    <w:p w:rsidR="00B41E44" w:rsidRDefault="00B41E44" w:rsidP="00B41E44">
      <w:pPr>
        <w:tabs>
          <w:tab w:val="left" w:pos="0"/>
        </w:tabs>
        <w:autoSpaceDE w:val="0"/>
        <w:autoSpaceDN w:val="0"/>
        <w:adjustRightInd w:val="0"/>
        <w:jc w:val="both"/>
        <w:rPr>
          <w:lang w:eastAsia="bg-BG"/>
        </w:rPr>
      </w:pPr>
      <w:r>
        <w:rPr>
          <w:color w:val="000000"/>
        </w:rPr>
        <w:tab/>
      </w:r>
      <w:r w:rsidRPr="007D768D">
        <w:rPr>
          <w:color w:val="000000"/>
        </w:rPr>
        <w:t>Офертата за участие в процедурата трябва да бъде изготвена съгласно образеца и изискванията на Възложителя в документацията.</w:t>
      </w:r>
      <w:r w:rsidRPr="00C73773">
        <w:t xml:space="preserve"> </w:t>
      </w:r>
    </w:p>
    <w:p w:rsidR="00B41E44" w:rsidRPr="00C73773" w:rsidRDefault="00B41E44" w:rsidP="00B41E44">
      <w:pPr>
        <w:tabs>
          <w:tab w:val="left" w:pos="0"/>
        </w:tabs>
        <w:autoSpaceDE w:val="0"/>
        <w:autoSpaceDN w:val="0"/>
        <w:adjustRightInd w:val="0"/>
        <w:jc w:val="both"/>
        <w:rPr>
          <w:lang w:eastAsia="bg-BG"/>
        </w:rPr>
      </w:pPr>
      <w:r>
        <w:tab/>
      </w:r>
      <w:r w:rsidRPr="00C73773">
        <w:t>Офертата трябва да съдържа дата, подпис на оторизираното лице и печат на фирмата/организацията, представяща офертата.</w:t>
      </w:r>
    </w:p>
    <w:p w:rsidR="00B41E44" w:rsidRPr="00C73773" w:rsidRDefault="00B41E44" w:rsidP="00B41E44">
      <w:pPr>
        <w:tabs>
          <w:tab w:val="left" w:pos="0"/>
        </w:tabs>
        <w:autoSpaceDE w:val="0"/>
        <w:autoSpaceDN w:val="0"/>
        <w:adjustRightInd w:val="0"/>
        <w:jc w:val="both"/>
        <w:rPr>
          <w:lang w:eastAsia="bg-BG"/>
        </w:rPr>
      </w:pPr>
      <w:r>
        <w:tab/>
      </w:r>
      <w:r w:rsidRPr="00C73773">
        <w:t>При изготвяне на офертата всеки участник трябва да се придържа точно към обявените условия. Към офертата следва да са приложени всички изискуеми от Възложителя документи.</w:t>
      </w:r>
      <w:r w:rsidRPr="00C73773">
        <w:rPr>
          <w:b/>
          <w:bCs/>
          <w:lang w:eastAsia="bg-BG"/>
        </w:rPr>
        <w:t xml:space="preserve"> </w:t>
      </w:r>
    </w:p>
    <w:p w:rsidR="00B41E44" w:rsidRPr="00C73773" w:rsidRDefault="00B41E44" w:rsidP="00B41E44">
      <w:pPr>
        <w:tabs>
          <w:tab w:val="left" w:pos="0"/>
        </w:tabs>
        <w:autoSpaceDE w:val="0"/>
        <w:autoSpaceDN w:val="0"/>
        <w:adjustRightInd w:val="0"/>
        <w:jc w:val="both"/>
        <w:rPr>
          <w:lang w:eastAsia="bg-BG"/>
        </w:rPr>
      </w:pPr>
      <w:r>
        <w:rPr>
          <w:lang w:eastAsia="bg-BG"/>
        </w:rPr>
        <w:tab/>
      </w:r>
      <w:r w:rsidRPr="00C73773">
        <w:rPr>
          <w:lang w:eastAsia="bg-BG"/>
        </w:rPr>
        <w:t>Когато за някои от изискуемите документи е определено, че може да се</w:t>
      </w:r>
      <w:r>
        <w:rPr>
          <w:lang w:eastAsia="bg-BG"/>
        </w:rPr>
        <w:t xml:space="preserve"> </w:t>
      </w:r>
      <w:r w:rsidRPr="00C73773">
        <w:rPr>
          <w:lang w:eastAsia="bg-BG"/>
        </w:rPr>
        <w:t xml:space="preserve">представят чрез “заверено от участника копие”, за такъв документ се счита този, при който върху </w:t>
      </w:r>
      <w:r w:rsidRPr="00C73773">
        <w:rPr>
          <w:lang w:eastAsia="bg-BG"/>
        </w:rPr>
        <w:lastRenderedPageBreak/>
        <w:t>копието на документа се съдържа текстът “Вярно с оригинала”; задължително следва да има собственоръчен подпис на представляващия участника и положен печат (ако има такъв).</w:t>
      </w:r>
    </w:p>
    <w:p w:rsidR="00B41E44" w:rsidRPr="00C73773" w:rsidRDefault="00B41E44" w:rsidP="00B41E44">
      <w:pPr>
        <w:tabs>
          <w:tab w:val="left" w:pos="0"/>
        </w:tabs>
        <w:autoSpaceDE w:val="0"/>
        <w:autoSpaceDN w:val="0"/>
        <w:adjustRightInd w:val="0"/>
        <w:jc w:val="both"/>
        <w:rPr>
          <w:b/>
        </w:rPr>
      </w:pPr>
      <w:r>
        <w:rPr>
          <w:lang w:eastAsia="bg-BG"/>
        </w:rPr>
        <w:tab/>
      </w:r>
      <w:r w:rsidRPr="00C73773">
        <w:rPr>
          <w:lang w:eastAsia="bg-BG"/>
        </w:rPr>
        <w:t>Срокът на валидност на офертите трябва да бъде съобразен с определения срок в обявлението и представлява времето, през което участниците са обвързани с условията на представените от тях оферти.</w:t>
      </w:r>
    </w:p>
    <w:p w:rsidR="00B41E44" w:rsidRPr="00C73773" w:rsidRDefault="00B41E44" w:rsidP="00B41E44">
      <w:pPr>
        <w:tabs>
          <w:tab w:val="left" w:pos="0"/>
        </w:tabs>
        <w:autoSpaceDE w:val="0"/>
        <w:autoSpaceDN w:val="0"/>
        <w:adjustRightInd w:val="0"/>
        <w:jc w:val="both"/>
        <w:rPr>
          <w:b/>
        </w:rPr>
      </w:pPr>
      <w:r>
        <w:rPr>
          <w:caps/>
        </w:rPr>
        <w:tab/>
      </w:r>
      <w:r w:rsidRPr="00C73773">
        <w:rPr>
          <w:caps/>
        </w:rPr>
        <w:t>у</w:t>
      </w:r>
      <w:r w:rsidRPr="00C73773">
        <w:t>частникът в процедурата има право да представи само една оферта.</w:t>
      </w:r>
      <w:r w:rsidRPr="00C73773">
        <w:rPr>
          <w:b/>
          <w:i/>
        </w:rPr>
        <w:t xml:space="preserve"> </w:t>
      </w:r>
      <w:r w:rsidRPr="00C73773">
        <w:rPr>
          <w:b/>
        </w:rPr>
        <w:t>Не се допуска представяне на варианти в офертата.</w:t>
      </w:r>
    </w:p>
    <w:p w:rsidR="00B41E44" w:rsidRPr="00C73773" w:rsidRDefault="00B41E44" w:rsidP="00B41E44">
      <w:pPr>
        <w:tabs>
          <w:tab w:val="left" w:pos="0"/>
        </w:tabs>
        <w:autoSpaceDE w:val="0"/>
        <w:autoSpaceDN w:val="0"/>
        <w:adjustRightInd w:val="0"/>
        <w:jc w:val="both"/>
        <w:rPr>
          <w:b/>
        </w:rPr>
      </w:pPr>
      <w:r>
        <w:rPr>
          <w:color w:val="000000"/>
        </w:rPr>
        <w:tab/>
      </w:r>
      <w:r w:rsidRPr="00C73773">
        <w:rPr>
          <w:color w:val="000000"/>
        </w:rPr>
        <w:t xml:space="preserve">Офертата се представя в запечатан, непрозрачен плик от </w:t>
      </w:r>
      <w:r w:rsidRPr="00C73773">
        <w:t>участника</w:t>
      </w:r>
      <w:r w:rsidRPr="00C73773">
        <w:rPr>
          <w:color w:val="000000"/>
        </w:rPr>
        <w:t xml:space="preserve"> лично или от упълномощен от него представител, или по пощата с препоръчано писмо с обратна разписка </w:t>
      </w:r>
      <w:r w:rsidRPr="00C73773">
        <w:t>или чрез куриерска служба. Пликът се надписва по следния начин</w:t>
      </w:r>
      <w:r>
        <w:t>, като се посочва обособената позиция/позиции за които се оферира</w:t>
      </w:r>
      <w:r w:rsidRPr="00C73773">
        <w:t>:</w:t>
      </w:r>
    </w:p>
    <w:p w:rsidR="005A6121" w:rsidRPr="00C4619A" w:rsidRDefault="005A6121" w:rsidP="005A6121">
      <w:pPr>
        <w:overflowPunct w:val="0"/>
        <w:autoSpaceDE w:val="0"/>
        <w:autoSpaceDN w:val="0"/>
        <w:adjustRightInd w:val="0"/>
        <w:ind w:right="-142"/>
        <w:jc w:val="both"/>
        <w:rPr>
          <w:bCs/>
        </w:rPr>
      </w:pPr>
      <w:r w:rsidRPr="00C4619A">
        <w:rPr>
          <w:i/>
        </w:rPr>
        <w:t>"Абонамент и доставка на печатни изд</w:t>
      </w:r>
      <w:r w:rsidR="00185018">
        <w:rPr>
          <w:i/>
        </w:rPr>
        <w:t>ан</w:t>
      </w:r>
      <w:r w:rsidRPr="00C4619A">
        <w:rPr>
          <w:i/>
        </w:rPr>
        <w:t>ия за нуждите на Министерство на здравеопазването и на Програма "ПКХС"" по две обособени позиции</w:t>
      </w:r>
    </w:p>
    <w:p w:rsidR="005A6121" w:rsidRDefault="005A6121" w:rsidP="005A6121">
      <w:pPr>
        <w:rPr>
          <w:i/>
        </w:rPr>
      </w:pPr>
      <w:r w:rsidRPr="00C4619A">
        <w:t xml:space="preserve">позиция № 1 - </w:t>
      </w:r>
      <w:r w:rsidRPr="00C4619A">
        <w:rPr>
          <w:i/>
        </w:rPr>
        <w:t>"Абонамент и доставка на печатни изд</w:t>
      </w:r>
      <w:r w:rsidR="00185018">
        <w:rPr>
          <w:i/>
        </w:rPr>
        <w:t>ан</w:t>
      </w:r>
      <w:r w:rsidRPr="00C4619A">
        <w:rPr>
          <w:i/>
        </w:rPr>
        <w:t>ия за нуждите на М</w:t>
      </w:r>
      <w:r>
        <w:rPr>
          <w:i/>
        </w:rPr>
        <w:t>инистерство на здравеопазването</w:t>
      </w:r>
      <w:r w:rsidRPr="00C4619A">
        <w:rPr>
          <w:i/>
        </w:rPr>
        <w:t xml:space="preserve">" </w:t>
      </w:r>
    </w:p>
    <w:p w:rsidR="00701CEC" w:rsidRDefault="005A6121" w:rsidP="00701CEC">
      <w:pPr>
        <w:rPr>
          <w:i/>
        </w:rPr>
      </w:pPr>
      <w:r w:rsidRPr="00C4619A">
        <w:t xml:space="preserve">позиция № 2 - </w:t>
      </w:r>
      <w:r w:rsidRPr="00C4619A">
        <w:rPr>
          <w:i/>
        </w:rPr>
        <w:t>"Абонамент и доставка на печатни изд</w:t>
      </w:r>
      <w:r w:rsidR="00185018">
        <w:rPr>
          <w:i/>
        </w:rPr>
        <w:t>ан</w:t>
      </w:r>
      <w:r w:rsidRPr="00C4619A">
        <w:rPr>
          <w:i/>
        </w:rPr>
        <w:t>ия за нуждите на Програма "ПКХС""</w:t>
      </w:r>
    </w:p>
    <w:p w:rsidR="00701CEC" w:rsidRDefault="00701CEC" w:rsidP="00701CEC">
      <w:pPr>
        <w:rPr>
          <w:i/>
        </w:rPr>
      </w:pPr>
      <w:r w:rsidRPr="00966552">
        <w:t>......................................................................................................................</w:t>
      </w:r>
      <w:r w:rsidRPr="00966552">
        <w:rPr>
          <w:i/>
        </w:rPr>
        <w:t>(име на участника)</w:t>
      </w:r>
    </w:p>
    <w:p w:rsidR="00701CEC" w:rsidRPr="00701CEC" w:rsidRDefault="00701CEC" w:rsidP="00701CEC">
      <w:pPr>
        <w:rPr>
          <w:i/>
          <w:sz w:val="22"/>
          <w:szCs w:val="22"/>
        </w:rPr>
      </w:pPr>
      <w:r w:rsidRPr="00701CEC">
        <w:rPr>
          <w:i/>
          <w:sz w:val="22"/>
          <w:szCs w:val="22"/>
        </w:rPr>
        <w:t>..............................................</w:t>
      </w:r>
      <w:r>
        <w:rPr>
          <w:i/>
          <w:sz w:val="22"/>
          <w:szCs w:val="22"/>
        </w:rPr>
        <w:t>..........</w:t>
      </w:r>
      <w:r w:rsidRPr="00701CEC">
        <w:rPr>
          <w:i/>
          <w:sz w:val="22"/>
          <w:szCs w:val="22"/>
        </w:rPr>
        <w:t>...(пълен адрес за кореспонденция – улица, номер, град, код, държава)</w:t>
      </w:r>
    </w:p>
    <w:p w:rsidR="00701CEC" w:rsidRPr="00701CEC" w:rsidRDefault="00701CEC" w:rsidP="00701CEC">
      <w:pPr>
        <w:rPr>
          <w:i/>
          <w:sz w:val="22"/>
          <w:szCs w:val="22"/>
        </w:rPr>
      </w:pPr>
      <w:r w:rsidRPr="00701CEC">
        <w:rPr>
          <w:i/>
          <w:sz w:val="22"/>
          <w:szCs w:val="22"/>
        </w:rPr>
        <w:t>....................................................</w:t>
      </w:r>
      <w:r>
        <w:rPr>
          <w:i/>
          <w:sz w:val="22"/>
          <w:szCs w:val="22"/>
        </w:rPr>
        <w:t>...............................</w:t>
      </w:r>
      <w:r w:rsidRPr="00701CEC">
        <w:rPr>
          <w:i/>
          <w:sz w:val="22"/>
          <w:szCs w:val="22"/>
        </w:rPr>
        <w:t>(лице за контакт, телефон, факс и електронен адрес)</w:t>
      </w:r>
    </w:p>
    <w:p w:rsidR="00701CEC" w:rsidRPr="00507DC6" w:rsidRDefault="00701CEC" w:rsidP="00701CEC">
      <w:pPr>
        <w:pStyle w:val="NormalWeb"/>
        <w:spacing w:before="0" w:after="0"/>
        <w:ind w:firstLine="720"/>
        <w:jc w:val="both"/>
        <w:rPr>
          <w:rFonts w:ascii="Times New Roman" w:eastAsia="Times New Roman" w:hAnsi="Times New Roman" w:cs="Times New Roman"/>
          <w:color w:val="000000"/>
          <w:lang w:val="bg-BG"/>
        </w:rPr>
      </w:pPr>
      <w:r w:rsidRPr="00507DC6">
        <w:rPr>
          <w:rFonts w:ascii="Times New Roman" w:eastAsia="Times New Roman" w:hAnsi="Times New Roman" w:cs="Times New Roman"/>
          <w:color w:val="000000"/>
          <w:lang w:val="bg-BG"/>
        </w:rPr>
        <w:t>Върху плика не се поставят никакви други обозначения и не се полагат никакви други фирмени печати и знаци.</w:t>
      </w:r>
    </w:p>
    <w:p w:rsidR="00701CEC" w:rsidRPr="00507DC6" w:rsidRDefault="00701CEC" w:rsidP="00701CEC">
      <w:pPr>
        <w:tabs>
          <w:tab w:val="left" w:pos="0"/>
        </w:tabs>
        <w:jc w:val="both"/>
        <w:rPr>
          <w:color w:val="000000"/>
        </w:rPr>
      </w:pPr>
      <w:r>
        <w:tab/>
      </w:r>
      <w:r w:rsidRPr="00507DC6">
        <w:rPr>
          <w:color w:val="000000"/>
        </w:rPr>
        <w:t xml:space="preserve">При приемане на офертата върху плика се отбелязват поредният номер, датата и часът на получаване, и посочените данни се записват във входящ регистър. На </w:t>
      </w:r>
      <w:r w:rsidRPr="00EF0413">
        <w:rPr>
          <w:color w:val="000000"/>
        </w:rPr>
        <w:t>участника</w:t>
      </w:r>
      <w:r w:rsidRPr="00507DC6">
        <w:rPr>
          <w:color w:val="000000"/>
        </w:rPr>
        <w:t xml:space="preserve"> се издава документ за приемане на офертата.</w:t>
      </w:r>
    </w:p>
    <w:p w:rsidR="00701CEC" w:rsidRPr="00EF0413" w:rsidRDefault="00701CEC" w:rsidP="00701CEC">
      <w:pPr>
        <w:autoSpaceDE w:val="0"/>
        <w:autoSpaceDN w:val="0"/>
        <w:adjustRightInd w:val="0"/>
        <w:ind w:firstLine="720"/>
        <w:jc w:val="both"/>
        <w:rPr>
          <w:color w:val="000000"/>
        </w:rPr>
      </w:pPr>
      <w:r w:rsidRPr="00EF0413">
        <w:rPr>
          <w:color w:val="000000"/>
        </w:rPr>
        <w:t>Ако участникът изпраща офертата чрез препоръчана поща или куриерска служба, разходите са за сметка на участника. В този случай той следва да изпрати офертата така, че да обезпечи нейното пристигане на посочения от Възложителя адрес преди изтичане на срока за подаване на офертите. Рискът от забава или загубване на офертата е за участника.</w:t>
      </w:r>
    </w:p>
    <w:p w:rsidR="00701CEC" w:rsidRPr="00EF0413" w:rsidRDefault="00701CEC" w:rsidP="00701CEC">
      <w:pPr>
        <w:autoSpaceDE w:val="0"/>
        <w:autoSpaceDN w:val="0"/>
        <w:adjustRightInd w:val="0"/>
        <w:ind w:firstLine="720"/>
        <w:jc w:val="both"/>
        <w:rPr>
          <w:color w:val="000000"/>
        </w:rPr>
      </w:pPr>
      <w:r w:rsidRPr="00EF0413">
        <w:rPr>
          <w:color w:val="000000"/>
        </w:rPr>
        <w:t>До изтичане на срока за подаване на офертите всеки участник в процедурата може да промени, допълни или да оттегли офертата си.</w:t>
      </w:r>
    </w:p>
    <w:p w:rsidR="00701CEC" w:rsidRDefault="00701CEC" w:rsidP="00701CEC">
      <w:pPr>
        <w:ind w:firstLine="720"/>
        <w:jc w:val="both"/>
      </w:pPr>
      <w:r w:rsidRPr="00EF0413">
        <w:rPr>
          <w:color w:val="000000"/>
        </w:rPr>
        <w:t>Всички разходи на участника за участие в процедурата са за негова сметка.</w:t>
      </w:r>
    </w:p>
    <w:p w:rsidR="00701CEC" w:rsidRPr="00507DC6" w:rsidRDefault="00701CEC" w:rsidP="00701CEC">
      <w:pPr>
        <w:tabs>
          <w:tab w:val="left" w:pos="0"/>
        </w:tabs>
        <w:jc w:val="both"/>
        <w:rPr>
          <w:color w:val="000000"/>
        </w:rPr>
      </w:pPr>
      <w:r>
        <w:rPr>
          <w:color w:val="000000"/>
        </w:rPr>
        <w:tab/>
      </w:r>
      <w:r w:rsidRPr="00507DC6">
        <w:rPr>
          <w:color w:val="000000"/>
        </w:rPr>
        <w:t>Оферти, които са представени след изтичане на крайния срок за получаване или в незапечатан, или скъсан плик, не се приемат и не се разглеждат.</w:t>
      </w:r>
    </w:p>
    <w:p w:rsidR="00701CEC" w:rsidRPr="00966552" w:rsidRDefault="00701CEC" w:rsidP="00701CEC">
      <w:pPr>
        <w:tabs>
          <w:tab w:val="left" w:pos="0"/>
        </w:tabs>
        <w:jc w:val="both"/>
        <w:rPr>
          <w:spacing w:val="-1"/>
        </w:rPr>
      </w:pPr>
      <w:r>
        <w:tab/>
      </w:r>
      <w:r w:rsidRPr="00507DC6">
        <w:rPr>
          <w:bCs/>
        </w:rPr>
        <w:t xml:space="preserve">Офертите на участниците ще се приемат в деловодството на Министерство на </w:t>
      </w:r>
      <w:r>
        <w:rPr>
          <w:bCs/>
        </w:rPr>
        <w:t xml:space="preserve">здравеопазването </w:t>
      </w:r>
      <w:r w:rsidRPr="00507DC6">
        <w:t xml:space="preserve">на адрес: гр. София, </w:t>
      </w:r>
      <w:r>
        <w:t>пл. „Света Неделя” № 5</w:t>
      </w:r>
      <w:r w:rsidRPr="00507DC6">
        <w:t xml:space="preserve">, </w:t>
      </w:r>
      <w:r w:rsidRPr="00507DC6">
        <w:rPr>
          <w:bCs/>
        </w:rPr>
        <w:t xml:space="preserve">всеки работен ден </w:t>
      </w:r>
      <w:r w:rsidRPr="00507DC6">
        <w:rPr>
          <w:bCs/>
          <w:u w:val="single"/>
        </w:rPr>
        <w:t xml:space="preserve">от </w:t>
      </w:r>
      <w:r w:rsidRPr="00507DC6">
        <w:rPr>
          <w:b/>
          <w:bCs/>
          <w:u w:val="single"/>
        </w:rPr>
        <w:t>9:00 часа 17:30 ч.</w:t>
      </w:r>
      <w:r w:rsidRPr="00507DC6">
        <w:rPr>
          <w:bCs/>
        </w:rPr>
        <w:t xml:space="preserve"> до датата, посочени </w:t>
      </w:r>
      <w:r w:rsidRPr="00507DC6">
        <w:t>в публичната покана</w:t>
      </w:r>
      <w:r w:rsidRPr="00507DC6">
        <w:rPr>
          <w:bCs/>
        </w:rPr>
        <w:t>.</w:t>
      </w:r>
    </w:p>
    <w:p w:rsidR="00701CEC" w:rsidRDefault="00701CEC" w:rsidP="00701CEC">
      <w:pPr>
        <w:tabs>
          <w:tab w:val="left" w:pos="993"/>
          <w:tab w:val="left" w:pos="1260"/>
        </w:tabs>
        <w:ind w:left="720"/>
        <w:jc w:val="both"/>
        <w:rPr>
          <w:spacing w:val="-1"/>
          <w:lang w:val="en-US"/>
        </w:rPr>
      </w:pPr>
    </w:p>
    <w:p w:rsidR="00701CEC" w:rsidRDefault="00701CEC" w:rsidP="00701CEC">
      <w:pPr>
        <w:rPr>
          <w:lang w:val="en-US"/>
        </w:rPr>
      </w:pPr>
    </w:p>
    <w:p w:rsidR="00701CEC" w:rsidRDefault="00701CEC" w:rsidP="00701CEC">
      <w:pPr>
        <w:spacing w:line="276" w:lineRule="auto"/>
        <w:rPr>
          <w:sz w:val="20"/>
          <w:szCs w:val="20"/>
        </w:rPr>
      </w:pPr>
      <w:r>
        <w:rPr>
          <w:sz w:val="20"/>
          <w:szCs w:val="20"/>
        </w:rPr>
        <w:t>СЪГЛАСУВАЛИ:</w:t>
      </w:r>
      <w:r w:rsidRPr="00613176">
        <w:rPr>
          <w:sz w:val="20"/>
          <w:szCs w:val="20"/>
        </w:rPr>
        <w:t xml:space="preserve"> </w:t>
      </w:r>
    </w:p>
    <w:p w:rsidR="00701CEC" w:rsidRDefault="00701CEC" w:rsidP="00701CEC">
      <w:pPr>
        <w:spacing w:line="276" w:lineRule="auto"/>
        <w:rPr>
          <w:sz w:val="20"/>
          <w:szCs w:val="20"/>
        </w:rPr>
      </w:pPr>
      <w:r>
        <w:rPr>
          <w:sz w:val="20"/>
          <w:szCs w:val="20"/>
        </w:rPr>
        <w:t>ГЕРГАНА КИРОВА ДИРЕКТОР НА ДИРЕКЦИЯ ИУЛЗ-ТД</w:t>
      </w:r>
    </w:p>
    <w:p w:rsidR="00701CEC" w:rsidRDefault="00701CEC" w:rsidP="00701CEC">
      <w:pPr>
        <w:spacing w:line="276" w:lineRule="auto"/>
        <w:rPr>
          <w:sz w:val="20"/>
          <w:szCs w:val="20"/>
          <w:lang w:val="en-US"/>
        </w:rPr>
      </w:pPr>
      <w:r>
        <w:rPr>
          <w:sz w:val="20"/>
          <w:szCs w:val="20"/>
        </w:rPr>
        <w:t>Д-Р ТОНКА ВЪРЛЕВА ДИРЕКТОР НА ПРОГРАМА ПФГФ</w:t>
      </w:r>
    </w:p>
    <w:p w:rsidR="00701CEC" w:rsidRDefault="00701CEC" w:rsidP="00701CEC">
      <w:pPr>
        <w:spacing w:line="276" w:lineRule="auto"/>
        <w:rPr>
          <w:sz w:val="20"/>
          <w:szCs w:val="20"/>
        </w:rPr>
      </w:pPr>
      <w:r>
        <w:rPr>
          <w:sz w:val="20"/>
          <w:szCs w:val="20"/>
        </w:rPr>
        <w:t>РУМЕН АНДРЕЕВ – МЕНИДЖЪР ДОСТАВКИ</w:t>
      </w:r>
    </w:p>
    <w:p w:rsidR="00701CEC" w:rsidRDefault="00701CEC" w:rsidP="00701CEC">
      <w:pPr>
        <w:spacing w:line="276" w:lineRule="auto"/>
        <w:rPr>
          <w:sz w:val="20"/>
          <w:szCs w:val="20"/>
        </w:rPr>
      </w:pPr>
      <w:r>
        <w:rPr>
          <w:sz w:val="20"/>
          <w:szCs w:val="20"/>
        </w:rPr>
        <w:t>КАМЕЛИЯ АЛЕКСИЕВА, ДИРЕКТОР НА ДИРЕКЦИЯ АИО</w:t>
      </w:r>
    </w:p>
    <w:p w:rsidR="00701CEC" w:rsidRDefault="00701CEC" w:rsidP="00701CEC">
      <w:pPr>
        <w:spacing w:line="276" w:lineRule="auto"/>
        <w:rPr>
          <w:sz w:val="20"/>
          <w:szCs w:val="20"/>
        </w:rPr>
      </w:pPr>
    </w:p>
    <w:p w:rsidR="00701CEC" w:rsidRDefault="00701CEC" w:rsidP="00701CEC">
      <w:pPr>
        <w:spacing w:line="276" w:lineRule="auto"/>
        <w:rPr>
          <w:b/>
          <w:sz w:val="28"/>
          <w:szCs w:val="28"/>
          <w:lang w:val="be-BY"/>
        </w:rPr>
      </w:pPr>
      <w:r>
        <w:rPr>
          <w:sz w:val="20"/>
          <w:szCs w:val="20"/>
        </w:rPr>
        <w:t>ИЗГОТВИЛ: ВАНЯ МИТКОВА – ГЛАВЕН ЕКСПЕРТ Д ИПУЛЗ-ТД</w:t>
      </w:r>
      <w:r>
        <w:rPr>
          <w:b/>
          <w:sz w:val="28"/>
          <w:szCs w:val="28"/>
          <w:lang w:val="be-BY"/>
        </w:rPr>
        <w:t xml:space="preserve"> </w:t>
      </w:r>
    </w:p>
    <w:p w:rsidR="00701CEC" w:rsidRDefault="00701CEC" w:rsidP="00701CEC"/>
    <w:p w:rsidR="00185018" w:rsidRDefault="00185018" w:rsidP="00701CEC"/>
    <w:p w:rsidR="00185018" w:rsidRPr="00185018" w:rsidRDefault="00185018" w:rsidP="00701CEC"/>
    <w:p w:rsidR="00D11382" w:rsidRPr="00701CEC" w:rsidRDefault="00D11382" w:rsidP="00D11382">
      <w:pPr>
        <w:spacing w:before="120"/>
        <w:jc w:val="right"/>
        <w:rPr>
          <w:i/>
          <w:u w:val="single"/>
        </w:rPr>
      </w:pPr>
      <w:r w:rsidRPr="00701CEC">
        <w:rPr>
          <w:i/>
        </w:rPr>
        <w:lastRenderedPageBreak/>
        <w:t xml:space="preserve">   </w:t>
      </w:r>
      <w:r w:rsidRPr="00701CEC">
        <w:rPr>
          <w:i/>
          <w:u w:val="single"/>
        </w:rPr>
        <w:t xml:space="preserve">Образец  </w:t>
      </w:r>
    </w:p>
    <w:p w:rsidR="00D11382" w:rsidRPr="00701CEC" w:rsidRDefault="00D11382" w:rsidP="00D11382">
      <w:pPr>
        <w:ind w:left="6480"/>
        <w:rPr>
          <w:bCs/>
          <w:caps/>
          <w:snapToGrid w:val="0"/>
        </w:rPr>
      </w:pPr>
      <w:r w:rsidRPr="00701CEC">
        <w:rPr>
          <w:bCs/>
          <w:caps/>
          <w:snapToGrid w:val="0"/>
          <w:lang w:val="en-GB"/>
        </w:rPr>
        <w:t xml:space="preserve">До </w:t>
      </w:r>
    </w:p>
    <w:p w:rsidR="00D11382" w:rsidRPr="00701CEC" w:rsidRDefault="00D11382" w:rsidP="00D11382">
      <w:pPr>
        <w:ind w:left="6480"/>
        <w:rPr>
          <w:bCs/>
          <w:caps/>
          <w:snapToGrid w:val="0"/>
        </w:rPr>
      </w:pPr>
      <w:r w:rsidRPr="00701CEC">
        <w:rPr>
          <w:bCs/>
          <w:caps/>
          <w:snapToGrid w:val="0"/>
        </w:rPr>
        <w:t xml:space="preserve">МИНИСТЕРСТВО НА ЗДРАВЕОПАЗВАНЕТО </w:t>
      </w:r>
    </w:p>
    <w:p w:rsidR="00D11382" w:rsidRPr="00E02D81" w:rsidRDefault="00D11382" w:rsidP="00D11382">
      <w:pPr>
        <w:spacing w:after="120"/>
        <w:ind w:hanging="120"/>
        <w:jc w:val="center"/>
        <w:rPr>
          <w:bCs/>
          <w:snapToGrid w:val="0"/>
          <w:sz w:val="28"/>
          <w:szCs w:val="28"/>
        </w:rPr>
      </w:pPr>
      <w:r w:rsidRPr="00E02D81">
        <w:rPr>
          <w:bCs/>
          <w:snapToGrid w:val="0"/>
          <w:sz w:val="28"/>
          <w:szCs w:val="28"/>
          <w:lang w:val="en-GB"/>
        </w:rPr>
        <w:t>ОФЕРТА</w:t>
      </w:r>
    </w:p>
    <w:p w:rsidR="00D11382" w:rsidRPr="00E02D81" w:rsidRDefault="00D11382" w:rsidP="00D11382">
      <w:pPr>
        <w:jc w:val="center"/>
      </w:pPr>
      <w:r w:rsidRPr="00E02D81">
        <w:t>участие в процедура за възлагане на обществена поръчка по реда на глава осем ”а” от Закона за обществените поръчки с предмет</w:t>
      </w:r>
    </w:p>
    <w:p w:rsidR="00E02D81" w:rsidRPr="00E02D81" w:rsidRDefault="00E02D81" w:rsidP="00E02D81">
      <w:pPr>
        <w:overflowPunct w:val="0"/>
        <w:autoSpaceDE w:val="0"/>
        <w:autoSpaceDN w:val="0"/>
        <w:adjustRightInd w:val="0"/>
        <w:ind w:right="-142"/>
        <w:jc w:val="both"/>
        <w:rPr>
          <w:bCs/>
        </w:rPr>
      </w:pPr>
      <w:r w:rsidRPr="00E02D81">
        <w:rPr>
          <w:i/>
        </w:rPr>
        <w:t>"Абонамент и доставка на печатни изд</w:t>
      </w:r>
      <w:r w:rsidR="00185018">
        <w:rPr>
          <w:i/>
        </w:rPr>
        <w:t>ан</w:t>
      </w:r>
      <w:r w:rsidRPr="00E02D81">
        <w:rPr>
          <w:i/>
        </w:rPr>
        <w:t>ия за нуждите на Министерство на здравеопазването и на Програма "ПКХС"" по две обособени позиции</w:t>
      </w:r>
    </w:p>
    <w:p w:rsidR="00E02D81" w:rsidRPr="00E02D81" w:rsidRDefault="00E02D81" w:rsidP="00E02D81">
      <w:pPr>
        <w:rPr>
          <w:i/>
        </w:rPr>
      </w:pPr>
      <w:r w:rsidRPr="00E02D81">
        <w:t xml:space="preserve">позиция № 1 - </w:t>
      </w:r>
      <w:r w:rsidRPr="00E02D81">
        <w:rPr>
          <w:i/>
        </w:rPr>
        <w:t>"Абонамент и доставка на печатни изд</w:t>
      </w:r>
      <w:r w:rsidR="00185018">
        <w:rPr>
          <w:i/>
        </w:rPr>
        <w:t>ан</w:t>
      </w:r>
      <w:r w:rsidRPr="00E02D81">
        <w:rPr>
          <w:i/>
        </w:rPr>
        <w:t xml:space="preserve">ия за нуждите на Министерство на здравеопазването" </w:t>
      </w:r>
    </w:p>
    <w:p w:rsidR="00E02D81" w:rsidRDefault="00E02D81" w:rsidP="00E02D81">
      <w:pPr>
        <w:rPr>
          <w:b/>
        </w:rPr>
      </w:pPr>
      <w:r w:rsidRPr="00C4619A">
        <w:t xml:space="preserve">позиция № 2 - </w:t>
      </w:r>
      <w:r w:rsidRPr="00C4619A">
        <w:rPr>
          <w:i/>
        </w:rPr>
        <w:t>"Абонамент и доставка на печатни изд</w:t>
      </w:r>
      <w:r w:rsidR="00185018">
        <w:rPr>
          <w:i/>
        </w:rPr>
        <w:t>ан</w:t>
      </w:r>
      <w:r w:rsidRPr="00C4619A">
        <w:rPr>
          <w:i/>
        </w:rPr>
        <w:t>ия за нуждите на Програма "ПКХС""</w:t>
      </w:r>
    </w:p>
    <w:p w:rsidR="00D11382" w:rsidRPr="00877D95" w:rsidRDefault="00D11382" w:rsidP="00D11382">
      <w:pPr>
        <w:spacing w:before="120"/>
        <w:jc w:val="both"/>
        <w:rPr>
          <w:b/>
          <w:bCs/>
          <w:sz w:val="22"/>
          <w:szCs w:val="22"/>
        </w:rPr>
      </w:pPr>
    </w:p>
    <w:p w:rsidR="00D11382" w:rsidRPr="00877D95" w:rsidRDefault="00D11382" w:rsidP="00D11382">
      <w:pPr>
        <w:spacing w:before="120"/>
        <w:jc w:val="both"/>
        <w:rPr>
          <w:b/>
          <w:bCs/>
          <w:sz w:val="22"/>
          <w:szCs w:val="22"/>
          <w:lang w:val="ru-RU"/>
        </w:rPr>
      </w:pPr>
      <w:r w:rsidRPr="00877D95">
        <w:rPr>
          <w:b/>
          <w:bCs/>
          <w:sz w:val="22"/>
          <w:szCs w:val="22"/>
        </w:rPr>
        <w:t>Наименование и п</w:t>
      </w:r>
      <w:r w:rsidRPr="00877D95">
        <w:rPr>
          <w:b/>
          <w:bCs/>
          <w:sz w:val="22"/>
          <w:szCs w:val="22"/>
          <w:lang w:val="ru-RU"/>
        </w:rPr>
        <w:t>равно-</w:t>
      </w:r>
      <w:proofErr w:type="spellStart"/>
      <w:r w:rsidRPr="00877D95">
        <w:rPr>
          <w:b/>
          <w:bCs/>
          <w:sz w:val="22"/>
          <w:szCs w:val="22"/>
          <w:lang w:val="ru-RU"/>
        </w:rPr>
        <w:t>организационна</w:t>
      </w:r>
      <w:proofErr w:type="spellEnd"/>
      <w:r w:rsidRPr="00877D95">
        <w:rPr>
          <w:b/>
          <w:bCs/>
          <w:sz w:val="22"/>
          <w:szCs w:val="22"/>
          <w:lang w:val="ru-RU"/>
        </w:rPr>
        <w:t xml:space="preserve"> форма</w:t>
      </w:r>
      <w:r w:rsidRPr="00877D95">
        <w:rPr>
          <w:b/>
          <w:bCs/>
          <w:sz w:val="22"/>
          <w:szCs w:val="22"/>
        </w:rPr>
        <w:t xml:space="preserve"> на участника:</w:t>
      </w:r>
      <w:r w:rsidRPr="00877D95">
        <w:rPr>
          <w:b/>
          <w:bCs/>
          <w:sz w:val="22"/>
          <w:szCs w:val="22"/>
          <w:lang w:val="ru-RU"/>
        </w:rPr>
        <w:t xml:space="preserve"> ............................................................</w:t>
      </w:r>
    </w:p>
    <w:p w:rsidR="00D11382" w:rsidRPr="00877D95" w:rsidRDefault="00D11382" w:rsidP="00D11382">
      <w:pPr>
        <w:spacing w:before="120"/>
        <w:jc w:val="both"/>
        <w:rPr>
          <w:b/>
          <w:bCs/>
          <w:sz w:val="22"/>
          <w:szCs w:val="22"/>
          <w:lang w:val="ru-RU"/>
        </w:rPr>
      </w:pPr>
      <w:r w:rsidRPr="00877D95">
        <w:rPr>
          <w:b/>
          <w:bCs/>
          <w:sz w:val="22"/>
          <w:szCs w:val="22"/>
          <w:lang w:val="ru-RU"/>
        </w:rPr>
        <w:t>................................................................................................................................................................................</w:t>
      </w:r>
    </w:p>
    <w:p w:rsidR="00D11382" w:rsidRPr="00877D95" w:rsidRDefault="00D11382" w:rsidP="00D11382">
      <w:pPr>
        <w:spacing w:before="120"/>
        <w:jc w:val="center"/>
        <w:rPr>
          <w:b/>
          <w:bCs/>
          <w:sz w:val="22"/>
          <w:szCs w:val="22"/>
        </w:rPr>
      </w:pPr>
      <w:r w:rsidRPr="00877D95">
        <w:rPr>
          <w:i/>
          <w:iCs/>
          <w:sz w:val="20"/>
          <w:lang w:val="ru-RU"/>
        </w:rPr>
        <w:t>(</w:t>
      </w:r>
      <w:proofErr w:type="spellStart"/>
      <w:r w:rsidRPr="00877D95">
        <w:rPr>
          <w:i/>
          <w:iCs/>
          <w:sz w:val="20"/>
          <w:lang w:val="ru-RU"/>
        </w:rPr>
        <w:t>търговското</w:t>
      </w:r>
      <w:proofErr w:type="spellEnd"/>
      <w:r w:rsidRPr="00877D95">
        <w:rPr>
          <w:i/>
          <w:iCs/>
          <w:sz w:val="20"/>
          <w:lang w:val="ru-RU"/>
        </w:rPr>
        <w:t xml:space="preserve"> дружество или </w:t>
      </w:r>
      <w:proofErr w:type="spellStart"/>
      <w:r w:rsidRPr="00877D95">
        <w:rPr>
          <w:i/>
          <w:iCs/>
          <w:sz w:val="20"/>
          <w:lang w:val="ru-RU"/>
        </w:rPr>
        <w:t>обединения</w:t>
      </w:r>
      <w:proofErr w:type="spellEnd"/>
      <w:r w:rsidRPr="00877D95">
        <w:rPr>
          <w:i/>
          <w:iCs/>
          <w:sz w:val="20"/>
          <w:lang w:val="ru-RU"/>
        </w:rPr>
        <w:t xml:space="preserve"> или друга </w:t>
      </w:r>
      <w:proofErr w:type="spellStart"/>
      <w:r w:rsidRPr="00877D95">
        <w:rPr>
          <w:i/>
          <w:iCs/>
          <w:sz w:val="20"/>
          <w:lang w:val="ru-RU"/>
        </w:rPr>
        <w:t>правна</w:t>
      </w:r>
      <w:proofErr w:type="spellEnd"/>
      <w:r w:rsidRPr="00877D95">
        <w:rPr>
          <w:i/>
          <w:iCs/>
          <w:sz w:val="20"/>
          <w:lang w:val="ru-RU"/>
        </w:rPr>
        <w:t xml:space="preserve"> форма)</w:t>
      </w:r>
    </w:p>
    <w:p w:rsidR="00D11382" w:rsidRPr="00877D95" w:rsidRDefault="00D11382" w:rsidP="00D11382">
      <w:pPr>
        <w:spacing w:before="120"/>
        <w:jc w:val="both"/>
        <w:rPr>
          <w:b/>
          <w:bCs/>
          <w:sz w:val="22"/>
          <w:szCs w:val="22"/>
        </w:rPr>
      </w:pPr>
      <w:r w:rsidRPr="00877D95">
        <w:rPr>
          <w:b/>
          <w:bCs/>
          <w:sz w:val="22"/>
          <w:szCs w:val="22"/>
        </w:rPr>
        <w:t>Седалище по регистрация:..............................................................................................................................</w:t>
      </w:r>
    </w:p>
    <w:p w:rsidR="00D11382" w:rsidRPr="00877D95" w:rsidRDefault="00D11382" w:rsidP="00D11382">
      <w:pPr>
        <w:spacing w:before="120"/>
        <w:jc w:val="both"/>
        <w:rPr>
          <w:b/>
          <w:bCs/>
          <w:sz w:val="22"/>
          <w:szCs w:val="22"/>
        </w:rPr>
      </w:pPr>
      <w:r w:rsidRPr="00877D95">
        <w:rPr>
          <w:b/>
          <w:bCs/>
          <w:sz w:val="22"/>
          <w:szCs w:val="22"/>
        </w:rPr>
        <w:t>ЕИК / Булстат:....................................................................................................................................................</w:t>
      </w:r>
    </w:p>
    <w:p w:rsidR="00D11382" w:rsidRPr="00877D95" w:rsidRDefault="00D11382" w:rsidP="00D11382">
      <w:pPr>
        <w:spacing w:before="120"/>
        <w:jc w:val="both"/>
        <w:rPr>
          <w:b/>
          <w:iCs/>
          <w:sz w:val="20"/>
          <w:lang w:val="ru-RU"/>
        </w:rPr>
      </w:pPr>
      <w:r w:rsidRPr="00877D95">
        <w:rPr>
          <w:b/>
          <w:bCs/>
          <w:sz w:val="22"/>
          <w:szCs w:val="22"/>
        </w:rPr>
        <w:t>Точен адрес за кореспонденция:</w:t>
      </w:r>
      <w:r w:rsidRPr="00877D95">
        <w:rPr>
          <w:i/>
          <w:iCs/>
          <w:sz w:val="20"/>
          <w:lang w:val="ru-RU"/>
        </w:rPr>
        <w:t xml:space="preserve"> </w:t>
      </w:r>
      <w:r w:rsidRPr="00877D95">
        <w:rPr>
          <w:iCs/>
          <w:sz w:val="20"/>
          <w:lang w:val="ru-RU"/>
        </w:rPr>
        <w:t>.</w:t>
      </w:r>
      <w:r w:rsidRPr="00877D95">
        <w:rPr>
          <w:b/>
          <w:iCs/>
          <w:sz w:val="20"/>
          <w:lang w:val="ru-RU"/>
        </w:rPr>
        <w:t>...............................................................................................................................</w:t>
      </w:r>
    </w:p>
    <w:p w:rsidR="00D11382" w:rsidRPr="00877D95" w:rsidRDefault="00D11382" w:rsidP="00D11382">
      <w:pPr>
        <w:spacing w:before="120"/>
        <w:jc w:val="center"/>
        <w:rPr>
          <w:i/>
          <w:sz w:val="16"/>
          <w:szCs w:val="16"/>
          <w:lang w:val="en-US"/>
        </w:rPr>
      </w:pPr>
      <w:r w:rsidRPr="00877D95">
        <w:rPr>
          <w:i/>
          <w:iCs/>
          <w:sz w:val="20"/>
          <w:lang w:val="ru-RU"/>
        </w:rPr>
        <w:t>(</w:t>
      </w:r>
      <w:proofErr w:type="spellStart"/>
      <w:r w:rsidRPr="00877D95">
        <w:rPr>
          <w:i/>
          <w:iCs/>
          <w:sz w:val="20"/>
          <w:lang w:val="ru-RU"/>
        </w:rPr>
        <w:t>държава</w:t>
      </w:r>
      <w:proofErr w:type="spellEnd"/>
      <w:r w:rsidRPr="00877D95">
        <w:rPr>
          <w:i/>
          <w:iCs/>
          <w:sz w:val="20"/>
          <w:lang w:val="ru-RU"/>
        </w:rPr>
        <w:t xml:space="preserve">, град, </w:t>
      </w:r>
      <w:proofErr w:type="spellStart"/>
      <w:r w:rsidRPr="00877D95">
        <w:rPr>
          <w:i/>
          <w:iCs/>
          <w:sz w:val="20"/>
          <w:lang w:val="ru-RU"/>
        </w:rPr>
        <w:t>пощенски</w:t>
      </w:r>
      <w:proofErr w:type="spellEnd"/>
      <w:r w:rsidRPr="00877D95">
        <w:rPr>
          <w:i/>
          <w:iCs/>
          <w:sz w:val="20"/>
          <w:lang w:val="ru-RU"/>
        </w:rPr>
        <w:t xml:space="preserve"> код, улица</w:t>
      </w:r>
      <w:proofErr w:type="gramStart"/>
      <w:r w:rsidRPr="00877D95">
        <w:rPr>
          <w:i/>
          <w:iCs/>
          <w:sz w:val="20"/>
          <w:lang w:val="ru-RU"/>
        </w:rPr>
        <w:t>, №)</w:t>
      </w:r>
      <w:proofErr w:type="gramEnd"/>
    </w:p>
    <w:p w:rsidR="00D11382" w:rsidRPr="00877D95" w:rsidRDefault="00D11382" w:rsidP="00D11382">
      <w:pPr>
        <w:spacing w:before="120"/>
        <w:jc w:val="both"/>
        <w:rPr>
          <w:b/>
          <w:bCs/>
          <w:sz w:val="22"/>
          <w:szCs w:val="22"/>
          <w:lang w:val="en-US"/>
        </w:rPr>
      </w:pPr>
      <w:r w:rsidRPr="00877D95">
        <w:rPr>
          <w:b/>
          <w:bCs/>
          <w:sz w:val="22"/>
          <w:szCs w:val="22"/>
        </w:rPr>
        <w:t>Телефон/ Факс:........................................................... Електронен адрес: ...................................................</w:t>
      </w:r>
    </w:p>
    <w:p w:rsidR="00D11382" w:rsidRPr="00877D95" w:rsidRDefault="00D11382" w:rsidP="00D11382">
      <w:pPr>
        <w:spacing w:before="120"/>
        <w:jc w:val="both"/>
        <w:rPr>
          <w:b/>
          <w:bCs/>
          <w:sz w:val="22"/>
          <w:szCs w:val="22"/>
          <w:lang w:val="en-US"/>
        </w:rPr>
      </w:pPr>
      <w:r w:rsidRPr="00877D95">
        <w:rPr>
          <w:b/>
          <w:bCs/>
          <w:sz w:val="22"/>
          <w:szCs w:val="22"/>
        </w:rPr>
        <w:t>Лице за контакти:..............................................................................................................................................</w:t>
      </w:r>
    </w:p>
    <w:p w:rsidR="00D11382" w:rsidRPr="00877D95" w:rsidRDefault="00D11382" w:rsidP="00D11382">
      <w:pPr>
        <w:spacing w:before="120"/>
        <w:jc w:val="both"/>
        <w:rPr>
          <w:b/>
          <w:bCs/>
          <w:sz w:val="22"/>
          <w:szCs w:val="22"/>
        </w:rPr>
      </w:pPr>
      <w:r w:rsidRPr="00877D95">
        <w:rPr>
          <w:b/>
          <w:bCs/>
          <w:sz w:val="22"/>
          <w:szCs w:val="22"/>
        </w:rPr>
        <w:t>Длъжност:</w:t>
      </w:r>
      <w:r w:rsidRPr="00877D95">
        <w:rPr>
          <w:b/>
          <w:bCs/>
          <w:sz w:val="22"/>
          <w:szCs w:val="22"/>
          <w:lang w:val="en-US"/>
        </w:rPr>
        <w:t xml:space="preserve"> </w:t>
      </w:r>
      <w:r w:rsidRPr="00877D95">
        <w:rPr>
          <w:b/>
          <w:bCs/>
          <w:sz w:val="22"/>
          <w:szCs w:val="22"/>
        </w:rPr>
        <w:t>........................................................................................................</w:t>
      </w:r>
      <w:r w:rsidRPr="00877D95">
        <w:rPr>
          <w:b/>
          <w:bCs/>
          <w:sz w:val="22"/>
          <w:szCs w:val="22"/>
          <w:lang w:val="en-US"/>
        </w:rPr>
        <w:t xml:space="preserve"> </w:t>
      </w:r>
      <w:r w:rsidRPr="00877D95">
        <w:rPr>
          <w:b/>
          <w:bCs/>
          <w:sz w:val="22"/>
          <w:szCs w:val="22"/>
        </w:rPr>
        <w:t>телефон / факс:</w:t>
      </w:r>
      <w:r w:rsidRPr="00877D95">
        <w:rPr>
          <w:b/>
          <w:bCs/>
          <w:sz w:val="22"/>
          <w:szCs w:val="22"/>
          <w:lang w:val="en-US"/>
        </w:rPr>
        <w:t xml:space="preserve"> </w:t>
      </w:r>
      <w:r w:rsidRPr="00877D95">
        <w:rPr>
          <w:b/>
          <w:bCs/>
          <w:sz w:val="22"/>
          <w:szCs w:val="22"/>
        </w:rPr>
        <w:t>.....................</w:t>
      </w:r>
    </w:p>
    <w:p w:rsidR="00D11382" w:rsidRPr="00877D95" w:rsidRDefault="00D11382" w:rsidP="00D11382">
      <w:pPr>
        <w:spacing w:before="120"/>
        <w:jc w:val="both"/>
        <w:rPr>
          <w:b/>
          <w:bCs/>
          <w:sz w:val="22"/>
          <w:szCs w:val="22"/>
        </w:rPr>
      </w:pPr>
      <w:r w:rsidRPr="00877D95">
        <w:rPr>
          <w:b/>
          <w:bCs/>
          <w:sz w:val="22"/>
          <w:szCs w:val="22"/>
        </w:rPr>
        <w:t>Обслужваща банка: ............................................................................</w:t>
      </w:r>
    </w:p>
    <w:p w:rsidR="00D11382" w:rsidRPr="00877D95" w:rsidRDefault="00D11382" w:rsidP="00D11382">
      <w:pPr>
        <w:spacing w:before="120"/>
        <w:jc w:val="both"/>
        <w:rPr>
          <w:b/>
          <w:bCs/>
          <w:sz w:val="22"/>
          <w:szCs w:val="22"/>
        </w:rPr>
      </w:pPr>
      <w:r w:rsidRPr="00877D95">
        <w:rPr>
          <w:b/>
          <w:bCs/>
          <w:sz w:val="22"/>
          <w:szCs w:val="22"/>
        </w:rPr>
        <w:t>Сметката, по която ще бъдат извършвани разплащанията по договора, ако участникът бъде</w:t>
      </w:r>
    </w:p>
    <w:p w:rsidR="00D11382" w:rsidRPr="00877D95" w:rsidRDefault="00D11382" w:rsidP="00D11382">
      <w:pPr>
        <w:spacing w:before="120"/>
        <w:jc w:val="both"/>
        <w:rPr>
          <w:b/>
          <w:bCs/>
          <w:sz w:val="22"/>
          <w:szCs w:val="22"/>
        </w:rPr>
      </w:pPr>
      <w:r w:rsidRPr="00877D95">
        <w:rPr>
          <w:b/>
          <w:bCs/>
          <w:sz w:val="22"/>
          <w:szCs w:val="22"/>
        </w:rPr>
        <w:t>определен за изпълнител на поръчката:</w:t>
      </w:r>
    </w:p>
    <w:p w:rsidR="00D11382" w:rsidRPr="00877D95" w:rsidRDefault="00D11382" w:rsidP="00D11382">
      <w:pPr>
        <w:spacing w:before="120"/>
        <w:jc w:val="both"/>
        <w:rPr>
          <w:b/>
          <w:bCs/>
          <w:sz w:val="22"/>
          <w:szCs w:val="22"/>
        </w:rPr>
      </w:pPr>
      <w:r w:rsidRPr="00877D95">
        <w:rPr>
          <w:b/>
          <w:bCs/>
          <w:sz w:val="22"/>
          <w:szCs w:val="22"/>
        </w:rPr>
        <w:t>IBAN…………………………………………… BIC ……………………………………………</w:t>
      </w:r>
    </w:p>
    <w:p w:rsidR="00D11382" w:rsidRPr="00877D95" w:rsidRDefault="00D11382" w:rsidP="00D11382">
      <w:pPr>
        <w:spacing w:before="120"/>
        <w:jc w:val="both"/>
        <w:rPr>
          <w:b/>
          <w:bCs/>
          <w:sz w:val="22"/>
          <w:szCs w:val="22"/>
        </w:rPr>
      </w:pPr>
      <w:r w:rsidRPr="00877D95">
        <w:rPr>
          <w:b/>
          <w:bCs/>
          <w:sz w:val="22"/>
          <w:szCs w:val="22"/>
        </w:rPr>
        <w:t>Титуляр на сметката .......................................................................................................................</w:t>
      </w:r>
    </w:p>
    <w:p w:rsidR="00D11382" w:rsidRPr="00877D95" w:rsidRDefault="00D11382" w:rsidP="00D11382">
      <w:pPr>
        <w:spacing w:before="120"/>
        <w:jc w:val="both"/>
        <w:rPr>
          <w:b/>
          <w:bCs/>
          <w:sz w:val="22"/>
          <w:szCs w:val="22"/>
        </w:rPr>
      </w:pPr>
    </w:p>
    <w:p w:rsidR="00D11382" w:rsidRPr="00877D95" w:rsidRDefault="00D11382" w:rsidP="00D11382">
      <w:pPr>
        <w:spacing w:after="120"/>
        <w:ind w:firstLine="720"/>
        <w:jc w:val="both"/>
        <w:rPr>
          <w:b/>
          <w:bCs/>
          <w:snapToGrid w:val="0"/>
          <w:lang w:val="ru-RU"/>
        </w:rPr>
      </w:pPr>
      <w:r w:rsidRPr="00877D95">
        <w:rPr>
          <w:b/>
          <w:bCs/>
          <w:snapToGrid w:val="0"/>
          <w:lang w:val="ru-RU"/>
        </w:rPr>
        <w:t>УВАЖАЕМИ ДАМИ И ГОСПОДА,</w:t>
      </w:r>
    </w:p>
    <w:p w:rsidR="00D11382" w:rsidRPr="00877D95" w:rsidRDefault="00D11382" w:rsidP="00E02D81">
      <w:pPr>
        <w:overflowPunct w:val="0"/>
        <w:autoSpaceDE w:val="0"/>
        <w:autoSpaceDN w:val="0"/>
        <w:adjustRightInd w:val="0"/>
        <w:ind w:right="-142"/>
        <w:jc w:val="both"/>
        <w:rPr>
          <w:b/>
          <w:bCs/>
          <w:lang w:val="ru-RU"/>
        </w:rPr>
      </w:pPr>
      <w:r w:rsidRPr="00877D95">
        <w:rPr>
          <w:bCs/>
          <w:lang w:val="ru-RU"/>
        </w:rPr>
        <w:t xml:space="preserve">С </w:t>
      </w:r>
      <w:proofErr w:type="spellStart"/>
      <w:r w:rsidRPr="00877D95">
        <w:rPr>
          <w:bCs/>
          <w:lang w:val="ru-RU"/>
        </w:rPr>
        <w:t>настоящото</w:t>
      </w:r>
      <w:proofErr w:type="spellEnd"/>
      <w:r w:rsidRPr="00877D95">
        <w:rPr>
          <w:bCs/>
          <w:lang w:val="ru-RU"/>
        </w:rPr>
        <w:t xml:space="preserve"> Ви </w:t>
      </w:r>
      <w:proofErr w:type="spellStart"/>
      <w:r w:rsidRPr="00877D95">
        <w:rPr>
          <w:bCs/>
          <w:lang w:val="ru-RU"/>
        </w:rPr>
        <w:t>представяме</w:t>
      </w:r>
      <w:proofErr w:type="spellEnd"/>
      <w:r w:rsidRPr="00877D95">
        <w:rPr>
          <w:bCs/>
          <w:lang w:val="ru-RU"/>
        </w:rPr>
        <w:t xml:space="preserve"> </w:t>
      </w:r>
      <w:proofErr w:type="spellStart"/>
      <w:r w:rsidRPr="00877D95">
        <w:rPr>
          <w:bCs/>
          <w:lang w:val="ru-RU"/>
        </w:rPr>
        <w:t>нашето</w:t>
      </w:r>
      <w:proofErr w:type="spellEnd"/>
      <w:r w:rsidRPr="00877D95">
        <w:rPr>
          <w:bCs/>
          <w:lang w:val="ru-RU"/>
        </w:rPr>
        <w:t xml:space="preserve"> предложение за </w:t>
      </w:r>
      <w:proofErr w:type="spellStart"/>
      <w:r w:rsidRPr="00877D95">
        <w:rPr>
          <w:bCs/>
          <w:lang w:val="ru-RU"/>
        </w:rPr>
        <w:t>обявената</w:t>
      </w:r>
      <w:proofErr w:type="spellEnd"/>
      <w:r w:rsidRPr="00877D95">
        <w:rPr>
          <w:bCs/>
          <w:lang w:val="ru-RU"/>
        </w:rPr>
        <w:t xml:space="preserve"> от Вас процедура за </w:t>
      </w:r>
      <w:proofErr w:type="spellStart"/>
      <w:r w:rsidRPr="00877D95">
        <w:rPr>
          <w:bCs/>
          <w:lang w:val="ru-RU"/>
        </w:rPr>
        <w:t>възлагане</w:t>
      </w:r>
      <w:proofErr w:type="spellEnd"/>
      <w:r w:rsidRPr="00877D95">
        <w:rPr>
          <w:bCs/>
          <w:lang w:val="ru-RU"/>
        </w:rPr>
        <w:t xml:space="preserve"> на </w:t>
      </w:r>
      <w:proofErr w:type="spellStart"/>
      <w:r w:rsidRPr="00877D95">
        <w:rPr>
          <w:bCs/>
          <w:lang w:val="ru-RU"/>
        </w:rPr>
        <w:t>обеществена</w:t>
      </w:r>
      <w:proofErr w:type="spellEnd"/>
      <w:r w:rsidRPr="00877D95">
        <w:rPr>
          <w:bCs/>
          <w:lang w:val="ru-RU"/>
        </w:rPr>
        <w:t xml:space="preserve"> </w:t>
      </w:r>
      <w:proofErr w:type="spellStart"/>
      <w:r w:rsidRPr="00877D95">
        <w:rPr>
          <w:bCs/>
          <w:lang w:val="ru-RU"/>
        </w:rPr>
        <w:t>поръчка</w:t>
      </w:r>
      <w:proofErr w:type="spellEnd"/>
      <w:r w:rsidRPr="00877D95">
        <w:rPr>
          <w:bCs/>
          <w:lang w:val="ru-RU"/>
        </w:rPr>
        <w:t xml:space="preserve"> с предмет</w:t>
      </w:r>
      <w:r w:rsidRPr="00877D95">
        <w:rPr>
          <w:b/>
          <w:bCs/>
          <w:lang w:val="ru-RU"/>
        </w:rPr>
        <w:t xml:space="preserve"> </w:t>
      </w:r>
      <w:r w:rsidR="00E02D81" w:rsidRPr="00E02D81">
        <w:rPr>
          <w:i/>
        </w:rPr>
        <w:t>"Абонамент и доставка на печатни изд</w:t>
      </w:r>
      <w:r w:rsidR="00185018">
        <w:rPr>
          <w:i/>
        </w:rPr>
        <w:t>ан</w:t>
      </w:r>
      <w:r w:rsidR="00E02D81" w:rsidRPr="00E02D81">
        <w:rPr>
          <w:i/>
        </w:rPr>
        <w:t xml:space="preserve">ия за нуждите на Министерство </w:t>
      </w:r>
      <w:proofErr w:type="gramStart"/>
      <w:r w:rsidR="00E02D81" w:rsidRPr="00E02D81">
        <w:rPr>
          <w:i/>
        </w:rPr>
        <w:t>на</w:t>
      </w:r>
      <w:proofErr w:type="gramEnd"/>
      <w:r w:rsidR="00E02D81" w:rsidRPr="00E02D81">
        <w:rPr>
          <w:i/>
        </w:rPr>
        <w:t xml:space="preserve"> здравеопазването и на Програма "ПКХС"" </w:t>
      </w:r>
      <w:r w:rsidR="00E02D81" w:rsidRPr="00E02D81">
        <w:rPr>
          <w:b/>
        </w:rPr>
        <w:t>з</w:t>
      </w:r>
      <w:r w:rsidRPr="00E02D81">
        <w:rPr>
          <w:b/>
          <w:bCs/>
          <w:lang w:val="ru-RU"/>
        </w:rPr>
        <w:t>а</w:t>
      </w:r>
      <w:r w:rsidRPr="00877D95">
        <w:rPr>
          <w:b/>
          <w:bCs/>
          <w:lang w:val="ru-RU"/>
        </w:rPr>
        <w:t xml:space="preserve"> </w:t>
      </w:r>
      <w:proofErr w:type="spellStart"/>
      <w:r w:rsidRPr="00877D95">
        <w:rPr>
          <w:b/>
          <w:bCs/>
          <w:lang w:val="ru-RU"/>
        </w:rPr>
        <w:t>Обособена</w:t>
      </w:r>
      <w:proofErr w:type="spellEnd"/>
      <w:r w:rsidRPr="00877D95">
        <w:rPr>
          <w:b/>
          <w:bCs/>
          <w:lang w:val="ru-RU"/>
        </w:rPr>
        <w:t>/и  позиция №  .................................................................</w:t>
      </w:r>
    </w:p>
    <w:p w:rsidR="00D11382" w:rsidRPr="00877D95" w:rsidRDefault="00D11382" w:rsidP="00D11382">
      <w:pPr>
        <w:spacing w:after="120"/>
        <w:ind w:firstLine="720"/>
        <w:jc w:val="both"/>
        <w:rPr>
          <w:b/>
          <w:bCs/>
          <w:snapToGrid w:val="0"/>
          <w:lang w:val="ru-RU"/>
        </w:rPr>
      </w:pPr>
      <w:proofErr w:type="spellStart"/>
      <w:r w:rsidRPr="00877D95">
        <w:rPr>
          <w:snapToGrid w:val="0"/>
          <w:lang w:val="ru-RU"/>
        </w:rPr>
        <w:t>Декларираме</w:t>
      </w:r>
      <w:proofErr w:type="spellEnd"/>
      <w:r w:rsidRPr="00877D95">
        <w:rPr>
          <w:snapToGrid w:val="0"/>
          <w:lang w:val="ru-RU"/>
        </w:rPr>
        <w:t xml:space="preserve">, че </w:t>
      </w:r>
      <w:proofErr w:type="spellStart"/>
      <w:r w:rsidRPr="00877D95">
        <w:rPr>
          <w:snapToGrid w:val="0"/>
          <w:lang w:val="ru-RU"/>
        </w:rPr>
        <w:t>сме</w:t>
      </w:r>
      <w:proofErr w:type="spellEnd"/>
      <w:r w:rsidRPr="00877D95">
        <w:rPr>
          <w:snapToGrid w:val="0"/>
          <w:lang w:val="ru-RU"/>
        </w:rPr>
        <w:t xml:space="preserve"> </w:t>
      </w:r>
      <w:proofErr w:type="spellStart"/>
      <w:r w:rsidRPr="00877D95">
        <w:rPr>
          <w:snapToGrid w:val="0"/>
          <w:lang w:val="ru-RU"/>
        </w:rPr>
        <w:t>запознати</w:t>
      </w:r>
      <w:proofErr w:type="spellEnd"/>
      <w:r w:rsidRPr="00877D95">
        <w:rPr>
          <w:snapToGrid w:val="0"/>
          <w:lang w:val="ru-RU"/>
        </w:rPr>
        <w:t xml:space="preserve"> с </w:t>
      </w:r>
      <w:proofErr w:type="spellStart"/>
      <w:r w:rsidRPr="00877D95">
        <w:rPr>
          <w:snapToGrid w:val="0"/>
          <w:lang w:val="ru-RU"/>
        </w:rPr>
        <w:t>указанията</w:t>
      </w:r>
      <w:proofErr w:type="spellEnd"/>
      <w:r w:rsidRPr="00877D95">
        <w:rPr>
          <w:snapToGrid w:val="0"/>
          <w:lang w:val="ru-RU"/>
        </w:rPr>
        <w:t xml:space="preserve"> и </w:t>
      </w:r>
      <w:proofErr w:type="spellStart"/>
      <w:r w:rsidRPr="00877D95">
        <w:rPr>
          <w:snapToGrid w:val="0"/>
          <w:lang w:val="ru-RU"/>
        </w:rPr>
        <w:t>условията</w:t>
      </w:r>
      <w:proofErr w:type="spellEnd"/>
      <w:r w:rsidRPr="00877D95">
        <w:rPr>
          <w:snapToGrid w:val="0"/>
          <w:lang w:val="ru-RU"/>
        </w:rPr>
        <w:t xml:space="preserve"> за участие в </w:t>
      </w:r>
      <w:proofErr w:type="spellStart"/>
      <w:r w:rsidRPr="00877D95">
        <w:rPr>
          <w:snapToGrid w:val="0"/>
          <w:lang w:val="ru-RU"/>
        </w:rPr>
        <w:t>обявената</w:t>
      </w:r>
      <w:proofErr w:type="spellEnd"/>
      <w:r w:rsidRPr="00877D95">
        <w:rPr>
          <w:snapToGrid w:val="0"/>
          <w:lang w:val="ru-RU"/>
        </w:rPr>
        <w:t xml:space="preserve"> от Вас </w:t>
      </w:r>
      <w:proofErr w:type="spellStart"/>
      <w:r w:rsidRPr="00877D95">
        <w:rPr>
          <w:snapToGrid w:val="0"/>
          <w:lang w:val="ru-RU"/>
        </w:rPr>
        <w:t>обществена</w:t>
      </w:r>
      <w:proofErr w:type="spellEnd"/>
      <w:r w:rsidRPr="00877D95">
        <w:rPr>
          <w:snapToGrid w:val="0"/>
          <w:lang w:val="ru-RU"/>
        </w:rPr>
        <w:t xml:space="preserve"> </w:t>
      </w:r>
      <w:proofErr w:type="spellStart"/>
      <w:r w:rsidRPr="00877D95">
        <w:rPr>
          <w:snapToGrid w:val="0"/>
          <w:lang w:val="ru-RU"/>
        </w:rPr>
        <w:t>поръчка</w:t>
      </w:r>
      <w:proofErr w:type="spellEnd"/>
      <w:r w:rsidRPr="00877D95">
        <w:rPr>
          <w:snapToGrid w:val="0"/>
          <w:lang w:val="ru-RU"/>
        </w:rPr>
        <w:t xml:space="preserve">. </w:t>
      </w:r>
      <w:proofErr w:type="spellStart"/>
      <w:r w:rsidRPr="00877D95">
        <w:rPr>
          <w:snapToGrid w:val="0"/>
          <w:lang w:val="ru-RU"/>
        </w:rPr>
        <w:t>Съгласни</w:t>
      </w:r>
      <w:proofErr w:type="spellEnd"/>
      <w:r w:rsidRPr="00877D95">
        <w:rPr>
          <w:snapToGrid w:val="0"/>
          <w:lang w:val="ru-RU"/>
        </w:rPr>
        <w:t xml:space="preserve"> </w:t>
      </w:r>
      <w:proofErr w:type="spellStart"/>
      <w:r w:rsidRPr="00877D95">
        <w:rPr>
          <w:snapToGrid w:val="0"/>
          <w:lang w:val="ru-RU"/>
        </w:rPr>
        <w:t>сме</w:t>
      </w:r>
      <w:proofErr w:type="spellEnd"/>
      <w:r w:rsidRPr="00877D95">
        <w:rPr>
          <w:snapToGrid w:val="0"/>
          <w:lang w:val="ru-RU"/>
        </w:rPr>
        <w:t xml:space="preserve"> с </w:t>
      </w:r>
      <w:proofErr w:type="spellStart"/>
      <w:r w:rsidRPr="00877D95">
        <w:rPr>
          <w:snapToGrid w:val="0"/>
          <w:lang w:val="ru-RU"/>
        </w:rPr>
        <w:t>поставените</w:t>
      </w:r>
      <w:proofErr w:type="spellEnd"/>
      <w:r w:rsidRPr="00877D95">
        <w:rPr>
          <w:snapToGrid w:val="0"/>
          <w:lang w:val="ru-RU"/>
        </w:rPr>
        <w:t xml:space="preserve"> от Вас условия и </w:t>
      </w:r>
      <w:proofErr w:type="spellStart"/>
      <w:r w:rsidRPr="00877D95">
        <w:rPr>
          <w:snapToGrid w:val="0"/>
          <w:lang w:val="ru-RU"/>
        </w:rPr>
        <w:t>изисквания</w:t>
      </w:r>
      <w:proofErr w:type="spellEnd"/>
      <w:r w:rsidRPr="00877D95">
        <w:rPr>
          <w:snapToGrid w:val="0"/>
          <w:lang w:val="ru-RU"/>
        </w:rPr>
        <w:t xml:space="preserve"> и </w:t>
      </w:r>
      <w:proofErr w:type="spellStart"/>
      <w:r w:rsidRPr="00877D95">
        <w:rPr>
          <w:snapToGrid w:val="0"/>
          <w:lang w:val="ru-RU"/>
        </w:rPr>
        <w:t>ги</w:t>
      </w:r>
      <w:proofErr w:type="spellEnd"/>
      <w:r w:rsidRPr="00877D95">
        <w:rPr>
          <w:snapToGrid w:val="0"/>
          <w:lang w:val="ru-RU"/>
        </w:rPr>
        <w:t xml:space="preserve"> </w:t>
      </w:r>
      <w:proofErr w:type="spellStart"/>
      <w:r w:rsidRPr="00877D95">
        <w:rPr>
          <w:snapToGrid w:val="0"/>
          <w:lang w:val="ru-RU"/>
        </w:rPr>
        <w:t>приемаме</w:t>
      </w:r>
      <w:proofErr w:type="spellEnd"/>
      <w:r w:rsidRPr="00877D95">
        <w:rPr>
          <w:snapToGrid w:val="0"/>
          <w:lang w:val="ru-RU"/>
        </w:rPr>
        <w:t xml:space="preserve"> без </w:t>
      </w:r>
      <w:proofErr w:type="spellStart"/>
      <w:r w:rsidRPr="00877D95">
        <w:rPr>
          <w:snapToGrid w:val="0"/>
          <w:lang w:val="ru-RU"/>
        </w:rPr>
        <w:t>възражения</w:t>
      </w:r>
      <w:proofErr w:type="spellEnd"/>
      <w:r w:rsidRPr="00877D95">
        <w:rPr>
          <w:snapToGrid w:val="0"/>
          <w:lang w:val="ru-RU"/>
        </w:rPr>
        <w:t>.</w:t>
      </w:r>
    </w:p>
    <w:p w:rsidR="00D11382" w:rsidRPr="00877D95" w:rsidRDefault="00D11382" w:rsidP="00D11382">
      <w:pPr>
        <w:tabs>
          <w:tab w:val="left" w:pos="1080"/>
        </w:tabs>
        <w:ind w:firstLine="720"/>
        <w:jc w:val="both"/>
      </w:pPr>
      <w:r w:rsidRPr="00877D95">
        <w:t>При изпълнението на поръчката няма да ползваме/ще ползваме следните (</w:t>
      </w:r>
      <w:r w:rsidRPr="00877D95">
        <w:rPr>
          <w:i/>
        </w:rPr>
        <w:t>невярното се зачертава)</w:t>
      </w:r>
      <w:r w:rsidRPr="00877D95">
        <w:t xml:space="preserve"> подизпълнители:</w:t>
      </w:r>
    </w:p>
    <w:p w:rsidR="00D11382" w:rsidRPr="00877D95" w:rsidRDefault="00D11382" w:rsidP="00D11382">
      <w:pPr>
        <w:ind w:firstLine="708"/>
        <w:jc w:val="both"/>
      </w:pPr>
    </w:p>
    <w:tbl>
      <w:tblPr>
        <w:tblW w:w="9792" w:type="dxa"/>
        <w:jc w:val="center"/>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4"/>
        <w:gridCol w:w="3264"/>
        <w:gridCol w:w="3264"/>
      </w:tblGrid>
      <w:tr w:rsidR="00D11382" w:rsidRPr="00877D95" w:rsidTr="00CA0571">
        <w:trPr>
          <w:jc w:val="center"/>
        </w:trPr>
        <w:tc>
          <w:tcPr>
            <w:tcW w:w="3264" w:type="dxa"/>
          </w:tcPr>
          <w:p w:rsidR="00D11382" w:rsidRPr="00877D95" w:rsidRDefault="00D11382" w:rsidP="00CA0571">
            <w:pPr>
              <w:jc w:val="center"/>
            </w:pPr>
            <w:r w:rsidRPr="00877D95">
              <w:lastRenderedPageBreak/>
              <w:t>Подизпълнител</w:t>
            </w:r>
          </w:p>
          <w:p w:rsidR="00D11382" w:rsidRPr="00877D95" w:rsidRDefault="00D11382" w:rsidP="00CA0571">
            <w:pPr>
              <w:jc w:val="center"/>
            </w:pPr>
            <w:r w:rsidRPr="00877D95">
              <w:rPr>
                <w:i/>
                <w:iCs/>
              </w:rPr>
              <w:t>(</w:t>
            </w:r>
            <w:proofErr w:type="spellStart"/>
            <w:r w:rsidRPr="00877D95">
              <w:rPr>
                <w:i/>
                <w:iCs/>
              </w:rPr>
              <w:t>избройте</w:t>
            </w:r>
            <w:proofErr w:type="spellEnd"/>
            <w:r w:rsidRPr="00877D95">
              <w:rPr>
                <w:i/>
                <w:iCs/>
              </w:rPr>
              <w:t xml:space="preserve"> имената и адресите на подизпълнителите)</w:t>
            </w:r>
          </w:p>
        </w:tc>
        <w:tc>
          <w:tcPr>
            <w:tcW w:w="3264" w:type="dxa"/>
          </w:tcPr>
          <w:p w:rsidR="00D11382" w:rsidRPr="00877D95" w:rsidRDefault="00D11382" w:rsidP="00CA0571">
            <w:pPr>
              <w:jc w:val="center"/>
            </w:pPr>
            <w:r w:rsidRPr="00877D95">
              <w:t>Видове дейности, които ще изпълнява</w:t>
            </w:r>
          </w:p>
          <w:p w:rsidR="00D11382" w:rsidRPr="00877D95" w:rsidRDefault="00D11382" w:rsidP="00CA0571">
            <w:pPr>
              <w:ind w:firstLine="708"/>
              <w:jc w:val="both"/>
            </w:pPr>
          </w:p>
        </w:tc>
        <w:tc>
          <w:tcPr>
            <w:tcW w:w="3264" w:type="dxa"/>
          </w:tcPr>
          <w:p w:rsidR="00D11382" w:rsidRPr="00877D95" w:rsidRDefault="00D11382" w:rsidP="00CA0571">
            <w:pPr>
              <w:jc w:val="center"/>
            </w:pPr>
            <w:r w:rsidRPr="00877D95">
              <w:t>% от общата стойност на поръчката</w:t>
            </w:r>
          </w:p>
          <w:p w:rsidR="00D11382" w:rsidRPr="00877D95" w:rsidRDefault="00D11382" w:rsidP="00CA0571">
            <w:pPr>
              <w:jc w:val="center"/>
            </w:pPr>
            <w:r w:rsidRPr="00877D95">
              <w:rPr>
                <w:bCs/>
                <w:i/>
                <w:iCs/>
              </w:rPr>
              <w:t>(посочете дела на участие на всеки подизпълнител)</w:t>
            </w:r>
          </w:p>
        </w:tc>
      </w:tr>
      <w:tr w:rsidR="00D11382" w:rsidRPr="00877D95" w:rsidTr="00CA0571">
        <w:trPr>
          <w:jc w:val="center"/>
        </w:trPr>
        <w:tc>
          <w:tcPr>
            <w:tcW w:w="3264" w:type="dxa"/>
          </w:tcPr>
          <w:p w:rsidR="00D11382" w:rsidRPr="00877D95" w:rsidRDefault="00D11382" w:rsidP="00CA0571">
            <w:pPr>
              <w:ind w:firstLine="708"/>
              <w:jc w:val="both"/>
              <w:rPr>
                <w:highlight w:val="yellow"/>
              </w:rPr>
            </w:pPr>
          </w:p>
        </w:tc>
        <w:tc>
          <w:tcPr>
            <w:tcW w:w="3264" w:type="dxa"/>
          </w:tcPr>
          <w:p w:rsidR="00D11382" w:rsidRPr="00877D95" w:rsidRDefault="00D11382" w:rsidP="00CA0571">
            <w:pPr>
              <w:ind w:firstLine="708"/>
              <w:jc w:val="both"/>
              <w:rPr>
                <w:highlight w:val="yellow"/>
              </w:rPr>
            </w:pPr>
          </w:p>
        </w:tc>
        <w:tc>
          <w:tcPr>
            <w:tcW w:w="3264" w:type="dxa"/>
          </w:tcPr>
          <w:p w:rsidR="00D11382" w:rsidRPr="00877D95" w:rsidRDefault="00D11382" w:rsidP="00CA0571">
            <w:pPr>
              <w:ind w:firstLine="708"/>
              <w:jc w:val="both"/>
              <w:rPr>
                <w:highlight w:val="yellow"/>
              </w:rPr>
            </w:pPr>
          </w:p>
        </w:tc>
      </w:tr>
      <w:tr w:rsidR="00D11382" w:rsidRPr="00877D95" w:rsidTr="00CA0571">
        <w:trPr>
          <w:jc w:val="center"/>
        </w:trPr>
        <w:tc>
          <w:tcPr>
            <w:tcW w:w="3264" w:type="dxa"/>
          </w:tcPr>
          <w:p w:rsidR="00D11382" w:rsidRPr="00877D95" w:rsidRDefault="00D11382" w:rsidP="00CA0571">
            <w:pPr>
              <w:ind w:firstLine="708"/>
              <w:jc w:val="both"/>
              <w:rPr>
                <w:highlight w:val="yellow"/>
              </w:rPr>
            </w:pPr>
          </w:p>
        </w:tc>
        <w:tc>
          <w:tcPr>
            <w:tcW w:w="3264" w:type="dxa"/>
          </w:tcPr>
          <w:p w:rsidR="00D11382" w:rsidRPr="00877D95" w:rsidRDefault="00D11382" w:rsidP="00CA0571">
            <w:pPr>
              <w:ind w:firstLine="708"/>
              <w:jc w:val="both"/>
              <w:rPr>
                <w:highlight w:val="yellow"/>
              </w:rPr>
            </w:pPr>
          </w:p>
        </w:tc>
        <w:tc>
          <w:tcPr>
            <w:tcW w:w="3264" w:type="dxa"/>
          </w:tcPr>
          <w:p w:rsidR="00D11382" w:rsidRPr="00877D95" w:rsidRDefault="00D11382" w:rsidP="00CA0571">
            <w:pPr>
              <w:ind w:firstLine="708"/>
              <w:jc w:val="both"/>
              <w:rPr>
                <w:highlight w:val="yellow"/>
              </w:rPr>
            </w:pPr>
          </w:p>
        </w:tc>
      </w:tr>
    </w:tbl>
    <w:p w:rsidR="00D11382" w:rsidRPr="00877D95" w:rsidRDefault="00D11382" w:rsidP="00D11382">
      <w:pPr>
        <w:spacing w:after="120"/>
        <w:ind w:firstLine="708"/>
        <w:jc w:val="both"/>
        <w:rPr>
          <w:snapToGrid w:val="0"/>
          <w:lang w:val="ru-RU"/>
        </w:rPr>
      </w:pPr>
      <w:proofErr w:type="spellStart"/>
      <w:r w:rsidRPr="00877D95">
        <w:rPr>
          <w:snapToGrid w:val="0"/>
          <w:lang w:val="ru-RU"/>
        </w:rPr>
        <w:t>във</w:t>
      </w:r>
      <w:proofErr w:type="spellEnd"/>
      <w:r w:rsidRPr="00877D95">
        <w:rPr>
          <w:snapToGrid w:val="0"/>
          <w:lang w:val="ru-RU"/>
        </w:rPr>
        <w:t xml:space="preserve"> </w:t>
      </w:r>
      <w:proofErr w:type="spellStart"/>
      <w:r w:rsidRPr="00877D95">
        <w:rPr>
          <w:snapToGrid w:val="0"/>
          <w:lang w:val="ru-RU"/>
        </w:rPr>
        <w:t>връзка</w:t>
      </w:r>
      <w:proofErr w:type="spellEnd"/>
      <w:r w:rsidRPr="00877D95">
        <w:rPr>
          <w:snapToGrid w:val="0"/>
          <w:lang w:val="ru-RU"/>
        </w:rPr>
        <w:t xml:space="preserve"> с </w:t>
      </w:r>
      <w:proofErr w:type="spellStart"/>
      <w:r w:rsidRPr="00877D95">
        <w:rPr>
          <w:snapToGrid w:val="0"/>
          <w:lang w:val="ru-RU"/>
        </w:rPr>
        <w:t>което</w:t>
      </w:r>
      <w:proofErr w:type="spellEnd"/>
      <w:r w:rsidRPr="00877D95">
        <w:rPr>
          <w:snapToGrid w:val="0"/>
          <w:lang w:val="ru-RU"/>
        </w:rPr>
        <w:t xml:space="preserve"> </w:t>
      </w:r>
      <w:proofErr w:type="spellStart"/>
      <w:r w:rsidRPr="00877D95">
        <w:rPr>
          <w:snapToGrid w:val="0"/>
          <w:lang w:val="ru-RU"/>
        </w:rPr>
        <w:t>прилагаме</w:t>
      </w:r>
      <w:proofErr w:type="spellEnd"/>
      <w:r w:rsidRPr="00877D95">
        <w:rPr>
          <w:snapToGrid w:val="0"/>
          <w:lang w:val="ru-RU"/>
        </w:rPr>
        <w:t xml:space="preserve"> </w:t>
      </w:r>
      <w:proofErr w:type="spellStart"/>
      <w:r w:rsidRPr="00877D95">
        <w:rPr>
          <w:snapToGrid w:val="0"/>
          <w:lang w:val="ru-RU"/>
        </w:rPr>
        <w:t>писмено</w:t>
      </w:r>
      <w:proofErr w:type="spellEnd"/>
      <w:r w:rsidRPr="00877D95">
        <w:rPr>
          <w:snapToGrid w:val="0"/>
          <w:lang w:val="ru-RU"/>
        </w:rPr>
        <w:t xml:space="preserve"> </w:t>
      </w:r>
      <w:proofErr w:type="spellStart"/>
      <w:r w:rsidRPr="00877D95">
        <w:rPr>
          <w:snapToGrid w:val="0"/>
          <w:lang w:val="ru-RU"/>
        </w:rPr>
        <w:t>съгласие</w:t>
      </w:r>
      <w:proofErr w:type="spellEnd"/>
      <w:r w:rsidRPr="00877D95">
        <w:rPr>
          <w:snapToGrid w:val="0"/>
          <w:lang w:val="ru-RU"/>
        </w:rPr>
        <w:t xml:space="preserve"> (декларация) </w:t>
      </w:r>
      <w:proofErr w:type="gramStart"/>
      <w:r w:rsidRPr="00877D95">
        <w:rPr>
          <w:snapToGrid w:val="0"/>
          <w:lang w:val="ru-RU"/>
        </w:rPr>
        <w:t>от</w:t>
      </w:r>
      <w:proofErr w:type="gramEnd"/>
      <w:r w:rsidRPr="00877D95">
        <w:rPr>
          <w:snapToGrid w:val="0"/>
          <w:lang w:val="ru-RU"/>
        </w:rPr>
        <w:t xml:space="preserve"> страна на </w:t>
      </w:r>
      <w:proofErr w:type="spellStart"/>
      <w:r w:rsidRPr="00877D95">
        <w:rPr>
          <w:snapToGrid w:val="0"/>
          <w:lang w:val="ru-RU"/>
        </w:rPr>
        <w:t>всеки</w:t>
      </w:r>
      <w:proofErr w:type="spellEnd"/>
      <w:r w:rsidRPr="00877D95">
        <w:rPr>
          <w:snapToGrid w:val="0"/>
          <w:lang w:val="ru-RU"/>
        </w:rPr>
        <w:t xml:space="preserve"> от </w:t>
      </w:r>
      <w:proofErr w:type="spellStart"/>
      <w:r w:rsidRPr="00877D95">
        <w:rPr>
          <w:snapToGrid w:val="0"/>
          <w:lang w:val="ru-RU"/>
        </w:rPr>
        <w:t>посочените</w:t>
      </w:r>
      <w:proofErr w:type="spellEnd"/>
      <w:r w:rsidRPr="00877D95">
        <w:rPr>
          <w:snapToGrid w:val="0"/>
          <w:lang w:val="ru-RU"/>
        </w:rPr>
        <w:t xml:space="preserve"> </w:t>
      </w:r>
      <w:proofErr w:type="spellStart"/>
      <w:r w:rsidRPr="00877D95">
        <w:rPr>
          <w:snapToGrid w:val="0"/>
          <w:lang w:val="ru-RU"/>
        </w:rPr>
        <w:t>подизпълнители</w:t>
      </w:r>
      <w:proofErr w:type="spellEnd"/>
      <w:r w:rsidRPr="00877D95">
        <w:rPr>
          <w:snapToGrid w:val="0"/>
          <w:lang w:val="ru-RU"/>
        </w:rPr>
        <w:t xml:space="preserve"> за </w:t>
      </w:r>
      <w:proofErr w:type="spellStart"/>
      <w:r w:rsidRPr="00877D95">
        <w:rPr>
          <w:snapToGrid w:val="0"/>
          <w:lang w:val="ru-RU"/>
        </w:rPr>
        <w:t>участието</w:t>
      </w:r>
      <w:proofErr w:type="spellEnd"/>
      <w:r w:rsidRPr="00877D95">
        <w:rPr>
          <w:snapToGrid w:val="0"/>
          <w:lang w:val="ru-RU"/>
        </w:rPr>
        <w:t xml:space="preserve"> им.</w:t>
      </w:r>
    </w:p>
    <w:p w:rsidR="00D11382" w:rsidRPr="00877D95" w:rsidRDefault="00D11382" w:rsidP="00D11382">
      <w:pPr>
        <w:tabs>
          <w:tab w:val="left" w:pos="1080"/>
        </w:tabs>
        <w:spacing w:after="120"/>
        <w:ind w:firstLine="720"/>
        <w:jc w:val="both"/>
      </w:pPr>
      <w:r w:rsidRPr="00877D95">
        <w:t>Съгласни сме, че ако при изпълнение на договора използваме подизпълнители, без да сме декларирали това в настоящата си Оферта или използваме подизпълнители, които са различни от посочените в предходната точка, договорът ни за изпълнение да се прекрати незабавно по наша вина ведно с произтичащите от това законни последици.</w:t>
      </w:r>
    </w:p>
    <w:p w:rsidR="00D11382" w:rsidRPr="00877D95" w:rsidRDefault="00D11382" w:rsidP="00D11382">
      <w:pPr>
        <w:spacing w:after="120"/>
        <w:ind w:firstLine="840"/>
        <w:jc w:val="both"/>
      </w:pPr>
      <w:r w:rsidRPr="00877D95">
        <w:t>Цената за изпълнение е съгласно попълнения образец „Ценово предложение” е неразделна част от офертата ни.</w:t>
      </w:r>
    </w:p>
    <w:p w:rsidR="00D11382" w:rsidRPr="00877D95" w:rsidRDefault="00D11382" w:rsidP="00D11382">
      <w:pPr>
        <w:tabs>
          <w:tab w:val="left" w:pos="1080"/>
        </w:tabs>
        <w:spacing w:after="120"/>
        <w:ind w:firstLine="720"/>
        <w:jc w:val="both"/>
      </w:pPr>
      <w:r w:rsidRPr="00877D95">
        <w:t xml:space="preserve">Декларираме, че ако нашата оферта бъде приета, предложените от нас </w:t>
      </w:r>
      <w:r w:rsidR="00483F34">
        <w:t xml:space="preserve">търговски отстъпки </w:t>
      </w:r>
      <w:r w:rsidRPr="00877D95">
        <w:t>ще останат постоянни и няма да бъдат променяни по време на изпълнението й.</w:t>
      </w:r>
    </w:p>
    <w:p w:rsidR="00D11382" w:rsidRPr="00877D95" w:rsidRDefault="00D11382" w:rsidP="00D11382">
      <w:pPr>
        <w:tabs>
          <w:tab w:val="left" w:pos="1080"/>
        </w:tabs>
        <w:spacing w:after="120"/>
        <w:ind w:firstLine="720"/>
        <w:jc w:val="both"/>
        <w:rPr>
          <w:b/>
          <w:bCs/>
        </w:rPr>
      </w:pPr>
      <w:r w:rsidRPr="00877D95">
        <w:t xml:space="preserve">Декларираме, че ще изпълним обществената поръчка за срок от ..................., съответстващ на посочения в поканата срок. </w:t>
      </w:r>
    </w:p>
    <w:p w:rsidR="00D11382" w:rsidRPr="00877D95" w:rsidRDefault="00D11382" w:rsidP="00D11382">
      <w:pPr>
        <w:tabs>
          <w:tab w:val="left" w:pos="993"/>
        </w:tabs>
        <w:ind w:firstLine="709"/>
        <w:jc w:val="both"/>
        <w:rPr>
          <w:snapToGrid w:val="0"/>
          <w:lang w:val="ru-RU"/>
        </w:rPr>
      </w:pPr>
      <w:proofErr w:type="spellStart"/>
      <w:r w:rsidRPr="00877D95">
        <w:rPr>
          <w:snapToGrid w:val="0"/>
          <w:szCs w:val="20"/>
          <w:lang w:val="ru-RU"/>
        </w:rPr>
        <w:t>Декларираме</w:t>
      </w:r>
      <w:proofErr w:type="spellEnd"/>
      <w:r w:rsidRPr="00877D95">
        <w:rPr>
          <w:snapToGrid w:val="0"/>
          <w:lang w:val="ru-RU"/>
        </w:rPr>
        <w:t xml:space="preserve">, че </w:t>
      </w:r>
      <w:proofErr w:type="spellStart"/>
      <w:r w:rsidRPr="00877D95">
        <w:rPr>
          <w:snapToGrid w:val="0"/>
          <w:lang w:val="ru-RU"/>
        </w:rPr>
        <w:t>изпълнението</w:t>
      </w:r>
      <w:proofErr w:type="spellEnd"/>
      <w:r w:rsidRPr="00877D95">
        <w:rPr>
          <w:snapToGrid w:val="0"/>
          <w:lang w:val="ru-RU"/>
        </w:rPr>
        <w:t xml:space="preserve"> на </w:t>
      </w:r>
      <w:proofErr w:type="spellStart"/>
      <w:r w:rsidRPr="00877D95">
        <w:rPr>
          <w:snapToGrid w:val="0"/>
          <w:lang w:val="ru-RU"/>
        </w:rPr>
        <w:t>поръчката</w:t>
      </w:r>
      <w:proofErr w:type="spellEnd"/>
      <w:r w:rsidRPr="00877D95">
        <w:rPr>
          <w:snapToGrid w:val="0"/>
          <w:lang w:val="ru-RU"/>
        </w:rPr>
        <w:t xml:space="preserve"> </w:t>
      </w:r>
      <w:proofErr w:type="spellStart"/>
      <w:r w:rsidRPr="00877D95">
        <w:rPr>
          <w:snapToGrid w:val="0"/>
          <w:lang w:val="ru-RU"/>
        </w:rPr>
        <w:t>ще</w:t>
      </w:r>
      <w:proofErr w:type="spellEnd"/>
      <w:r w:rsidRPr="00877D95">
        <w:rPr>
          <w:snapToGrid w:val="0"/>
          <w:lang w:val="ru-RU"/>
        </w:rPr>
        <w:t xml:space="preserve"> </w:t>
      </w:r>
      <w:proofErr w:type="spellStart"/>
      <w:r w:rsidRPr="00877D95">
        <w:rPr>
          <w:snapToGrid w:val="0"/>
          <w:lang w:val="ru-RU"/>
        </w:rPr>
        <w:t>бъде</w:t>
      </w:r>
      <w:proofErr w:type="spellEnd"/>
      <w:r w:rsidRPr="00877D95">
        <w:rPr>
          <w:snapToGrid w:val="0"/>
          <w:lang w:val="ru-RU"/>
        </w:rPr>
        <w:t xml:space="preserve"> </w:t>
      </w:r>
      <w:proofErr w:type="spellStart"/>
      <w:r w:rsidRPr="00877D95">
        <w:rPr>
          <w:snapToGrid w:val="0"/>
          <w:lang w:val="ru-RU"/>
        </w:rPr>
        <w:t>извършено</w:t>
      </w:r>
      <w:proofErr w:type="spellEnd"/>
      <w:r w:rsidRPr="00877D95">
        <w:rPr>
          <w:snapToGrid w:val="0"/>
          <w:lang w:val="ru-RU"/>
        </w:rPr>
        <w:t xml:space="preserve"> в </w:t>
      </w:r>
      <w:proofErr w:type="spellStart"/>
      <w:r w:rsidRPr="00877D95">
        <w:rPr>
          <w:snapToGrid w:val="0"/>
          <w:lang w:val="ru-RU"/>
        </w:rPr>
        <w:t>пълно</w:t>
      </w:r>
      <w:proofErr w:type="spellEnd"/>
      <w:r w:rsidRPr="00877D95">
        <w:rPr>
          <w:snapToGrid w:val="0"/>
          <w:lang w:val="ru-RU"/>
        </w:rPr>
        <w:t xml:space="preserve"> </w:t>
      </w:r>
      <w:proofErr w:type="spellStart"/>
      <w:r w:rsidRPr="00877D95">
        <w:rPr>
          <w:snapToGrid w:val="0"/>
          <w:lang w:val="ru-RU"/>
        </w:rPr>
        <w:t>съответствие</w:t>
      </w:r>
      <w:proofErr w:type="spellEnd"/>
      <w:r w:rsidRPr="00877D95">
        <w:rPr>
          <w:snapToGrid w:val="0"/>
          <w:lang w:val="ru-RU"/>
        </w:rPr>
        <w:t xml:space="preserve"> с </w:t>
      </w:r>
      <w:proofErr w:type="spellStart"/>
      <w:r w:rsidRPr="00877D95">
        <w:rPr>
          <w:snapToGrid w:val="0"/>
          <w:lang w:val="ru-RU"/>
        </w:rPr>
        <w:t>изискванията</w:t>
      </w:r>
      <w:proofErr w:type="spellEnd"/>
      <w:r w:rsidRPr="00877D95">
        <w:rPr>
          <w:snapToGrid w:val="0"/>
          <w:lang w:val="ru-RU"/>
        </w:rPr>
        <w:t xml:space="preserve"> на </w:t>
      </w:r>
      <w:proofErr w:type="spellStart"/>
      <w:r w:rsidRPr="00877D95">
        <w:rPr>
          <w:snapToGrid w:val="0"/>
          <w:lang w:val="ru-RU"/>
        </w:rPr>
        <w:t>Възложителя</w:t>
      </w:r>
      <w:proofErr w:type="spellEnd"/>
      <w:r w:rsidRPr="00877D95">
        <w:rPr>
          <w:snapToGrid w:val="0"/>
          <w:lang w:val="ru-RU"/>
        </w:rPr>
        <w:t xml:space="preserve">. </w:t>
      </w:r>
    </w:p>
    <w:p w:rsidR="00D11382" w:rsidRPr="00877D95" w:rsidRDefault="00D11382" w:rsidP="00D11382">
      <w:pPr>
        <w:tabs>
          <w:tab w:val="left" w:pos="1080"/>
        </w:tabs>
        <w:spacing w:after="120"/>
        <w:ind w:firstLine="709"/>
        <w:jc w:val="both"/>
      </w:pPr>
      <w:r w:rsidRPr="00877D95">
        <w:t xml:space="preserve">В случай, че бъдем определени за изпълнител, ние ще представим всички документи, необходими за подписване на договора. </w:t>
      </w:r>
    </w:p>
    <w:p w:rsidR="00D11382" w:rsidRPr="00877D95" w:rsidRDefault="00D11382" w:rsidP="00D11382">
      <w:pPr>
        <w:tabs>
          <w:tab w:val="left" w:pos="1080"/>
        </w:tabs>
        <w:spacing w:after="120"/>
        <w:ind w:firstLine="709"/>
        <w:jc w:val="both"/>
      </w:pPr>
      <w:r w:rsidRPr="00877D95">
        <w:t xml:space="preserve">В случай, че бъдем определени за изпълнител на поръчката, при подписването на договора ние, както и нашите подизпълнители ще представим удостоверения от съответните компетентни органи за обстоятелствата по чл.47, ал.10 от ЗОП, валидни към датата на сключване на договора, в оригинал или нотариално заверени копия. </w:t>
      </w:r>
    </w:p>
    <w:p w:rsidR="00D11382" w:rsidRPr="00877D95" w:rsidRDefault="00D11382" w:rsidP="00D11382">
      <w:pPr>
        <w:tabs>
          <w:tab w:val="left" w:pos="1080"/>
        </w:tabs>
        <w:spacing w:after="120"/>
        <w:ind w:firstLine="709"/>
        <w:jc w:val="both"/>
        <w:rPr>
          <w:lang w:val="ru-RU"/>
        </w:rPr>
      </w:pPr>
      <w:r w:rsidRPr="00877D95">
        <w:t>При условие, че бъдем избрани за изпълнител на обществената поръчка, ние сме съгласни да представим парична или банкова гаранция за изпълнение на задълженията по договора в размер на 3% от цената на договора</w:t>
      </w:r>
      <w:r w:rsidR="00483F34">
        <w:t xml:space="preserve"> без ДДС</w:t>
      </w:r>
      <w:r w:rsidRPr="00877D95">
        <w:t>.</w:t>
      </w:r>
      <w:r w:rsidRPr="00877D95">
        <w:rPr>
          <w:b/>
        </w:rPr>
        <w:t xml:space="preserve"> </w:t>
      </w:r>
    </w:p>
    <w:p w:rsidR="00D11382" w:rsidRPr="00877D95" w:rsidRDefault="00D11382" w:rsidP="00D11382">
      <w:pPr>
        <w:tabs>
          <w:tab w:val="left" w:pos="1080"/>
        </w:tabs>
        <w:spacing w:after="120"/>
        <w:ind w:firstLine="709"/>
        <w:jc w:val="both"/>
      </w:pPr>
      <w:r w:rsidRPr="00877D95">
        <w:t>Приложенията към настоящата оферта са съгласно приложения списък на документите в офертата, представляващи неразделна част от нея.</w:t>
      </w:r>
    </w:p>
    <w:p w:rsidR="00D11382" w:rsidRPr="00877D95" w:rsidRDefault="00D11382" w:rsidP="00D11382">
      <w:pPr>
        <w:tabs>
          <w:tab w:val="left" w:pos="1080"/>
        </w:tabs>
        <w:spacing w:after="120"/>
        <w:ind w:firstLine="709"/>
        <w:jc w:val="both"/>
        <w:rPr>
          <w:bCs/>
        </w:rPr>
      </w:pPr>
      <w:r w:rsidRPr="00877D95">
        <w:t>С подаване на настоящата Оферта направените от нас предложения и поети ангажименти са валидни за срок от ....................  календарни дни, но не по-малък от 90 календарни дни от датата, определена като краен срок за подаване на офертите. Офертата ще остане обвързваща за нас и може да бъде приета по всяко време, преди изтичане на този срок.</w:t>
      </w:r>
    </w:p>
    <w:p w:rsidR="00D11382" w:rsidRPr="00877D95" w:rsidRDefault="00D11382" w:rsidP="00D11382">
      <w:pPr>
        <w:spacing w:after="120"/>
        <w:jc w:val="both"/>
        <w:rPr>
          <w:bCs/>
          <w:snapToGrid w:val="0"/>
          <w:lang w:val="ru-RU"/>
        </w:rPr>
      </w:pPr>
    </w:p>
    <w:p w:rsidR="00D11382" w:rsidRPr="00701CEC" w:rsidRDefault="00D11382" w:rsidP="00D11382">
      <w:pPr>
        <w:spacing w:after="120"/>
        <w:jc w:val="both"/>
        <w:rPr>
          <w:b/>
          <w:bCs/>
          <w:snapToGrid w:val="0"/>
          <w:sz w:val="20"/>
          <w:szCs w:val="20"/>
        </w:rPr>
      </w:pPr>
      <w:proofErr w:type="spellStart"/>
      <w:r w:rsidRPr="00701CEC">
        <w:rPr>
          <w:b/>
          <w:bCs/>
          <w:snapToGrid w:val="0"/>
          <w:sz w:val="20"/>
          <w:szCs w:val="20"/>
          <w:lang w:val="en-GB"/>
        </w:rPr>
        <w:t>Правно</w:t>
      </w:r>
      <w:proofErr w:type="spellEnd"/>
      <w:r w:rsidRPr="00701CEC">
        <w:rPr>
          <w:b/>
          <w:bCs/>
          <w:snapToGrid w:val="0"/>
          <w:sz w:val="20"/>
          <w:szCs w:val="20"/>
          <w:lang w:val="en-GB"/>
        </w:rPr>
        <w:t xml:space="preserve"> </w:t>
      </w:r>
      <w:proofErr w:type="spellStart"/>
      <w:r w:rsidRPr="00701CEC">
        <w:rPr>
          <w:b/>
          <w:bCs/>
          <w:snapToGrid w:val="0"/>
          <w:sz w:val="20"/>
          <w:szCs w:val="20"/>
          <w:lang w:val="en-GB"/>
        </w:rPr>
        <w:t>обвързващ</w:t>
      </w:r>
      <w:proofErr w:type="spellEnd"/>
      <w:r w:rsidRPr="00701CEC">
        <w:rPr>
          <w:b/>
          <w:bCs/>
          <w:snapToGrid w:val="0"/>
          <w:sz w:val="20"/>
          <w:szCs w:val="20"/>
          <w:lang w:val="en-GB"/>
        </w:rPr>
        <w:t xml:space="preserve"> </w:t>
      </w:r>
      <w:proofErr w:type="spellStart"/>
      <w:r w:rsidRPr="00701CEC">
        <w:rPr>
          <w:b/>
          <w:bCs/>
          <w:snapToGrid w:val="0"/>
          <w:sz w:val="20"/>
          <w:szCs w:val="20"/>
          <w:lang w:val="en-GB"/>
        </w:rPr>
        <w:t>подпис</w:t>
      </w:r>
      <w:proofErr w:type="spellEnd"/>
      <w:r w:rsidRPr="00701CEC">
        <w:rPr>
          <w:b/>
          <w:bCs/>
          <w:snapToGrid w:val="0"/>
          <w:sz w:val="20"/>
          <w:szCs w:val="20"/>
          <w:lang w:val="en-GB"/>
        </w:rPr>
        <w:t>:</w:t>
      </w:r>
    </w:p>
    <w:p w:rsidR="00D11382" w:rsidRPr="00701CEC" w:rsidRDefault="00D11382" w:rsidP="00D11382">
      <w:pPr>
        <w:spacing w:after="120"/>
        <w:jc w:val="both"/>
        <w:rPr>
          <w:b/>
          <w:bCs/>
          <w:snapToGrid w:val="0"/>
          <w:sz w:val="20"/>
          <w:szCs w:val="20"/>
        </w:rPr>
      </w:pPr>
      <w:proofErr w:type="spellStart"/>
      <w:r w:rsidRPr="00701CEC">
        <w:rPr>
          <w:snapToGrid w:val="0"/>
          <w:sz w:val="20"/>
          <w:szCs w:val="20"/>
          <w:lang w:val="en-GB"/>
        </w:rPr>
        <w:t>Дата</w:t>
      </w:r>
      <w:proofErr w:type="spellEnd"/>
      <w:r w:rsidRPr="00701CEC">
        <w:rPr>
          <w:snapToGrid w:val="0"/>
          <w:sz w:val="20"/>
          <w:szCs w:val="20"/>
        </w:rPr>
        <w:t xml:space="preserve">           </w:t>
      </w:r>
      <w:r w:rsidRPr="00701CEC">
        <w:rPr>
          <w:snapToGrid w:val="0"/>
          <w:sz w:val="20"/>
          <w:szCs w:val="20"/>
          <w:lang w:val="en-GB"/>
        </w:rPr>
        <w:t>________/ _________ / ______</w:t>
      </w:r>
    </w:p>
    <w:p w:rsidR="00D11382" w:rsidRPr="00701CEC" w:rsidRDefault="00D11382" w:rsidP="00D11382">
      <w:pPr>
        <w:spacing w:after="120"/>
        <w:jc w:val="both"/>
        <w:rPr>
          <w:snapToGrid w:val="0"/>
          <w:sz w:val="20"/>
          <w:szCs w:val="20"/>
        </w:rPr>
      </w:pPr>
      <w:proofErr w:type="spellStart"/>
      <w:r w:rsidRPr="00701CEC">
        <w:rPr>
          <w:snapToGrid w:val="0"/>
          <w:sz w:val="20"/>
          <w:szCs w:val="20"/>
          <w:lang w:val="en-GB"/>
        </w:rPr>
        <w:t>Име</w:t>
      </w:r>
      <w:proofErr w:type="spellEnd"/>
      <w:r w:rsidRPr="00701CEC">
        <w:rPr>
          <w:snapToGrid w:val="0"/>
          <w:sz w:val="20"/>
          <w:szCs w:val="20"/>
          <w:lang w:val="en-GB"/>
        </w:rPr>
        <w:t xml:space="preserve"> и </w:t>
      </w:r>
      <w:proofErr w:type="spellStart"/>
      <w:r w:rsidRPr="00701CEC">
        <w:rPr>
          <w:snapToGrid w:val="0"/>
          <w:sz w:val="20"/>
          <w:szCs w:val="20"/>
          <w:lang w:val="en-GB"/>
        </w:rPr>
        <w:t>фамилия</w:t>
      </w:r>
      <w:proofErr w:type="spellEnd"/>
      <w:r w:rsidRPr="00701CEC">
        <w:rPr>
          <w:snapToGrid w:val="0"/>
          <w:sz w:val="20"/>
          <w:szCs w:val="20"/>
        </w:rPr>
        <w:t xml:space="preserve"> </w:t>
      </w:r>
      <w:r w:rsidRPr="00701CEC">
        <w:rPr>
          <w:snapToGrid w:val="0"/>
          <w:sz w:val="20"/>
          <w:szCs w:val="20"/>
          <w:lang w:val="en-GB"/>
        </w:rPr>
        <w:t>__________________________</w:t>
      </w:r>
    </w:p>
    <w:p w:rsidR="00D11382" w:rsidRPr="00701CEC" w:rsidRDefault="00D11382" w:rsidP="00D11382">
      <w:pPr>
        <w:spacing w:after="120"/>
        <w:jc w:val="both"/>
        <w:rPr>
          <w:snapToGrid w:val="0"/>
          <w:sz w:val="20"/>
          <w:szCs w:val="20"/>
        </w:rPr>
      </w:pPr>
      <w:proofErr w:type="spellStart"/>
      <w:r w:rsidRPr="00701CEC">
        <w:rPr>
          <w:snapToGrid w:val="0"/>
          <w:sz w:val="20"/>
          <w:szCs w:val="20"/>
          <w:lang w:val="en-GB"/>
        </w:rPr>
        <w:t>Подпис</w:t>
      </w:r>
      <w:proofErr w:type="spellEnd"/>
      <w:r w:rsidRPr="00701CEC">
        <w:rPr>
          <w:snapToGrid w:val="0"/>
          <w:sz w:val="20"/>
          <w:szCs w:val="20"/>
          <w:lang w:val="en-GB"/>
        </w:rPr>
        <w:t xml:space="preserve"> </w:t>
      </w:r>
      <w:proofErr w:type="spellStart"/>
      <w:r w:rsidRPr="00701CEC">
        <w:rPr>
          <w:snapToGrid w:val="0"/>
          <w:sz w:val="20"/>
          <w:szCs w:val="20"/>
          <w:lang w:val="en-GB"/>
        </w:rPr>
        <w:t>на</w:t>
      </w:r>
      <w:proofErr w:type="spellEnd"/>
      <w:r w:rsidRPr="00701CEC">
        <w:rPr>
          <w:snapToGrid w:val="0"/>
          <w:sz w:val="20"/>
          <w:szCs w:val="20"/>
          <w:lang w:val="en-GB"/>
        </w:rPr>
        <w:t xml:space="preserve"> </w:t>
      </w:r>
      <w:proofErr w:type="spellStart"/>
      <w:r w:rsidRPr="00701CEC">
        <w:rPr>
          <w:snapToGrid w:val="0"/>
          <w:sz w:val="20"/>
          <w:szCs w:val="20"/>
          <w:lang w:val="en-GB"/>
        </w:rPr>
        <w:t>упълномощеното</w:t>
      </w:r>
      <w:proofErr w:type="spellEnd"/>
      <w:r w:rsidRPr="00701CEC">
        <w:rPr>
          <w:snapToGrid w:val="0"/>
          <w:sz w:val="20"/>
          <w:szCs w:val="20"/>
          <w:lang w:val="en-GB"/>
        </w:rPr>
        <w:t xml:space="preserve"> </w:t>
      </w:r>
      <w:proofErr w:type="spellStart"/>
      <w:r w:rsidRPr="00701CEC">
        <w:rPr>
          <w:snapToGrid w:val="0"/>
          <w:sz w:val="20"/>
          <w:szCs w:val="20"/>
          <w:lang w:val="en-GB"/>
        </w:rPr>
        <w:t>лице</w:t>
      </w:r>
      <w:proofErr w:type="spellEnd"/>
      <w:r w:rsidRPr="00701CEC">
        <w:rPr>
          <w:snapToGrid w:val="0"/>
          <w:sz w:val="20"/>
          <w:szCs w:val="20"/>
        </w:rPr>
        <w:t xml:space="preserve"> и печат </w:t>
      </w:r>
      <w:r w:rsidRPr="00701CEC">
        <w:rPr>
          <w:snapToGrid w:val="0"/>
          <w:sz w:val="20"/>
          <w:szCs w:val="20"/>
          <w:lang w:val="en-GB"/>
        </w:rPr>
        <w:t>__________________________</w:t>
      </w:r>
    </w:p>
    <w:p w:rsidR="00D11382" w:rsidRPr="00701CEC" w:rsidRDefault="00D11382" w:rsidP="00D11382">
      <w:pPr>
        <w:spacing w:after="120"/>
        <w:jc w:val="both"/>
        <w:rPr>
          <w:snapToGrid w:val="0"/>
          <w:sz w:val="20"/>
          <w:szCs w:val="20"/>
        </w:rPr>
      </w:pPr>
      <w:proofErr w:type="spellStart"/>
      <w:r w:rsidRPr="00701CEC">
        <w:rPr>
          <w:snapToGrid w:val="0"/>
          <w:sz w:val="20"/>
          <w:szCs w:val="20"/>
          <w:lang w:val="en-GB"/>
        </w:rPr>
        <w:t>Длъжност</w:t>
      </w:r>
      <w:proofErr w:type="spellEnd"/>
      <w:r w:rsidRPr="00701CEC">
        <w:rPr>
          <w:snapToGrid w:val="0"/>
          <w:sz w:val="20"/>
          <w:szCs w:val="20"/>
        </w:rPr>
        <w:t xml:space="preserve"> </w:t>
      </w:r>
      <w:r w:rsidRPr="00701CEC">
        <w:rPr>
          <w:snapToGrid w:val="0"/>
          <w:sz w:val="20"/>
          <w:szCs w:val="20"/>
          <w:lang w:val="en-GB"/>
        </w:rPr>
        <w:t>__________________________</w:t>
      </w:r>
    </w:p>
    <w:p w:rsidR="00D11382" w:rsidRPr="00701CEC" w:rsidRDefault="00D11382" w:rsidP="00D11382">
      <w:pPr>
        <w:spacing w:after="120"/>
        <w:jc w:val="both"/>
        <w:rPr>
          <w:snapToGrid w:val="0"/>
          <w:sz w:val="20"/>
          <w:szCs w:val="20"/>
        </w:rPr>
      </w:pPr>
      <w:proofErr w:type="spellStart"/>
      <w:r w:rsidRPr="00701CEC">
        <w:rPr>
          <w:snapToGrid w:val="0"/>
          <w:sz w:val="20"/>
          <w:szCs w:val="20"/>
          <w:lang w:val="en-GB"/>
        </w:rPr>
        <w:t>Наименование</w:t>
      </w:r>
      <w:proofErr w:type="spellEnd"/>
      <w:r w:rsidRPr="00701CEC">
        <w:rPr>
          <w:snapToGrid w:val="0"/>
          <w:sz w:val="20"/>
          <w:szCs w:val="20"/>
          <w:lang w:val="en-GB"/>
        </w:rPr>
        <w:t xml:space="preserve"> </w:t>
      </w:r>
      <w:proofErr w:type="spellStart"/>
      <w:r w:rsidRPr="00701CEC">
        <w:rPr>
          <w:snapToGrid w:val="0"/>
          <w:sz w:val="20"/>
          <w:szCs w:val="20"/>
          <w:lang w:val="en-GB"/>
        </w:rPr>
        <w:t>на</w:t>
      </w:r>
      <w:proofErr w:type="spellEnd"/>
      <w:r w:rsidRPr="00701CEC">
        <w:rPr>
          <w:snapToGrid w:val="0"/>
          <w:sz w:val="20"/>
          <w:szCs w:val="20"/>
          <w:lang w:val="en-GB"/>
        </w:rPr>
        <w:t xml:space="preserve"> </w:t>
      </w:r>
      <w:proofErr w:type="spellStart"/>
      <w:r w:rsidRPr="00701CEC">
        <w:rPr>
          <w:snapToGrid w:val="0"/>
          <w:sz w:val="20"/>
          <w:szCs w:val="20"/>
          <w:lang w:val="en-GB"/>
        </w:rPr>
        <w:t>участника</w:t>
      </w:r>
      <w:proofErr w:type="spellEnd"/>
      <w:r w:rsidRPr="00701CEC">
        <w:rPr>
          <w:snapToGrid w:val="0"/>
          <w:sz w:val="20"/>
          <w:szCs w:val="20"/>
        </w:rPr>
        <w:t xml:space="preserve"> </w:t>
      </w:r>
      <w:r w:rsidRPr="00701CEC">
        <w:rPr>
          <w:snapToGrid w:val="0"/>
          <w:sz w:val="20"/>
          <w:szCs w:val="20"/>
          <w:lang w:val="en-GB"/>
        </w:rPr>
        <w:t>__________________________</w:t>
      </w:r>
    </w:p>
    <w:p w:rsidR="00D11382" w:rsidRPr="000C0ACA" w:rsidRDefault="00D11382" w:rsidP="00D11382">
      <w:pPr>
        <w:spacing w:after="120"/>
        <w:jc w:val="right"/>
        <w:rPr>
          <w:b/>
          <w:bCs/>
          <w:i/>
          <w:snapToGrid w:val="0"/>
          <w:szCs w:val="20"/>
          <w:u w:val="single"/>
          <w:lang w:val="en-GB"/>
        </w:rPr>
      </w:pPr>
      <w:r w:rsidRPr="000C0ACA">
        <w:rPr>
          <w:b/>
          <w:bCs/>
          <w:snapToGrid w:val="0"/>
          <w:szCs w:val="20"/>
          <w:lang w:val="en-GB"/>
        </w:rPr>
        <w:lastRenderedPageBreak/>
        <w:t xml:space="preserve">  </w:t>
      </w:r>
      <w:proofErr w:type="spellStart"/>
      <w:r w:rsidRPr="000C0ACA">
        <w:rPr>
          <w:b/>
          <w:bCs/>
          <w:i/>
          <w:snapToGrid w:val="0"/>
          <w:szCs w:val="20"/>
          <w:u w:val="single"/>
          <w:lang w:val="en-GB"/>
        </w:rPr>
        <w:t>Образец</w:t>
      </w:r>
      <w:proofErr w:type="spellEnd"/>
      <w:r w:rsidRPr="000C0ACA">
        <w:rPr>
          <w:b/>
          <w:bCs/>
          <w:i/>
          <w:snapToGrid w:val="0"/>
          <w:szCs w:val="20"/>
          <w:u w:val="single"/>
          <w:lang w:val="en-GB"/>
        </w:rPr>
        <w:t xml:space="preserve"> </w:t>
      </w:r>
    </w:p>
    <w:p w:rsidR="00D11382" w:rsidRPr="000C0ACA" w:rsidRDefault="00D11382" w:rsidP="00D11382">
      <w:pPr>
        <w:jc w:val="center"/>
        <w:outlineLvl w:val="0"/>
        <w:rPr>
          <w:b/>
          <w:sz w:val="28"/>
          <w:szCs w:val="28"/>
        </w:rPr>
      </w:pPr>
      <w:r w:rsidRPr="000C0ACA">
        <w:rPr>
          <w:b/>
          <w:sz w:val="28"/>
          <w:szCs w:val="28"/>
        </w:rPr>
        <w:t>Д</w:t>
      </w:r>
      <w:r w:rsidRPr="000C0ACA">
        <w:rPr>
          <w:b/>
          <w:sz w:val="28"/>
          <w:szCs w:val="28"/>
          <w:lang w:val="en-US"/>
        </w:rPr>
        <w:t xml:space="preserve"> </w:t>
      </w:r>
      <w:r w:rsidRPr="000C0ACA">
        <w:rPr>
          <w:b/>
          <w:sz w:val="28"/>
          <w:szCs w:val="28"/>
        </w:rPr>
        <w:t>Е</w:t>
      </w:r>
      <w:r w:rsidRPr="000C0ACA">
        <w:rPr>
          <w:b/>
          <w:sz w:val="28"/>
          <w:szCs w:val="28"/>
          <w:lang w:val="en-US"/>
        </w:rPr>
        <w:t xml:space="preserve"> </w:t>
      </w:r>
      <w:r w:rsidRPr="000C0ACA">
        <w:rPr>
          <w:b/>
          <w:sz w:val="28"/>
          <w:szCs w:val="28"/>
        </w:rPr>
        <w:t>К</w:t>
      </w:r>
      <w:r w:rsidRPr="000C0ACA">
        <w:rPr>
          <w:b/>
          <w:sz w:val="28"/>
          <w:szCs w:val="28"/>
          <w:lang w:val="en-US"/>
        </w:rPr>
        <w:t xml:space="preserve"> </w:t>
      </w:r>
      <w:r w:rsidRPr="000C0ACA">
        <w:rPr>
          <w:b/>
          <w:sz w:val="28"/>
          <w:szCs w:val="28"/>
        </w:rPr>
        <w:t>Л</w:t>
      </w:r>
      <w:r w:rsidRPr="000C0ACA">
        <w:rPr>
          <w:b/>
          <w:sz w:val="28"/>
          <w:szCs w:val="28"/>
          <w:lang w:val="en-US"/>
        </w:rPr>
        <w:t xml:space="preserve"> </w:t>
      </w:r>
      <w:r w:rsidRPr="000C0ACA">
        <w:rPr>
          <w:b/>
          <w:sz w:val="28"/>
          <w:szCs w:val="28"/>
        </w:rPr>
        <w:t>А</w:t>
      </w:r>
      <w:r w:rsidRPr="000C0ACA">
        <w:rPr>
          <w:b/>
          <w:sz w:val="28"/>
          <w:szCs w:val="28"/>
          <w:lang w:val="en-US"/>
        </w:rPr>
        <w:t xml:space="preserve"> </w:t>
      </w:r>
      <w:r w:rsidRPr="000C0ACA">
        <w:rPr>
          <w:b/>
          <w:sz w:val="28"/>
          <w:szCs w:val="28"/>
        </w:rPr>
        <w:t>Р</w:t>
      </w:r>
      <w:r w:rsidRPr="000C0ACA">
        <w:rPr>
          <w:b/>
          <w:sz w:val="28"/>
          <w:szCs w:val="28"/>
          <w:lang w:val="en-US"/>
        </w:rPr>
        <w:t xml:space="preserve"> </w:t>
      </w:r>
      <w:r w:rsidRPr="000C0ACA">
        <w:rPr>
          <w:b/>
          <w:sz w:val="28"/>
          <w:szCs w:val="28"/>
        </w:rPr>
        <w:t>А</w:t>
      </w:r>
      <w:r w:rsidRPr="000C0ACA">
        <w:rPr>
          <w:b/>
          <w:sz w:val="28"/>
          <w:szCs w:val="28"/>
          <w:lang w:val="en-US"/>
        </w:rPr>
        <w:t xml:space="preserve"> </w:t>
      </w:r>
      <w:r w:rsidRPr="000C0ACA">
        <w:rPr>
          <w:b/>
          <w:sz w:val="28"/>
          <w:szCs w:val="28"/>
        </w:rPr>
        <w:t>Ц</w:t>
      </w:r>
      <w:r w:rsidRPr="000C0ACA">
        <w:rPr>
          <w:b/>
          <w:sz w:val="28"/>
          <w:szCs w:val="28"/>
          <w:lang w:val="en-US"/>
        </w:rPr>
        <w:t xml:space="preserve"> </w:t>
      </w:r>
      <w:r w:rsidRPr="000C0ACA">
        <w:rPr>
          <w:b/>
          <w:sz w:val="28"/>
          <w:szCs w:val="28"/>
        </w:rPr>
        <w:t>И</w:t>
      </w:r>
      <w:r w:rsidRPr="000C0ACA">
        <w:rPr>
          <w:b/>
          <w:sz w:val="28"/>
          <w:szCs w:val="28"/>
          <w:lang w:val="en-US"/>
        </w:rPr>
        <w:t xml:space="preserve"> </w:t>
      </w:r>
      <w:r w:rsidRPr="000C0ACA">
        <w:rPr>
          <w:b/>
          <w:sz w:val="28"/>
          <w:szCs w:val="28"/>
        </w:rPr>
        <w:t>Я</w:t>
      </w:r>
    </w:p>
    <w:p w:rsidR="00D11382" w:rsidRPr="000C0ACA" w:rsidRDefault="00D11382" w:rsidP="00D11382">
      <w:pPr>
        <w:spacing w:after="120"/>
        <w:jc w:val="center"/>
        <w:outlineLvl w:val="0"/>
        <w:rPr>
          <w:b/>
          <w:sz w:val="28"/>
          <w:szCs w:val="28"/>
        </w:rPr>
      </w:pPr>
      <w:r w:rsidRPr="000C0ACA">
        <w:rPr>
          <w:b/>
          <w:sz w:val="28"/>
          <w:szCs w:val="28"/>
        </w:rPr>
        <w:t>по чл. 47, ал. 1, т. 1 от ЗОП</w:t>
      </w:r>
    </w:p>
    <w:p w:rsidR="00D11382" w:rsidRPr="000C0ACA" w:rsidRDefault="00D11382" w:rsidP="00D11382">
      <w:pPr>
        <w:spacing w:before="120" w:after="120"/>
        <w:ind w:firstLine="708"/>
        <w:jc w:val="both"/>
        <w:rPr>
          <w:u w:val="single"/>
        </w:rPr>
      </w:pPr>
      <w:r w:rsidRPr="000C0ACA">
        <w:t>Долуподписаният/ата_______</w:t>
      </w:r>
      <w:r w:rsidRPr="000C0ACA">
        <w:rPr>
          <w:lang w:val="en-US"/>
        </w:rPr>
        <w:t>__</w:t>
      </w:r>
      <w:r w:rsidRPr="000C0ACA">
        <w:t>__________________________________________</w:t>
      </w:r>
    </w:p>
    <w:p w:rsidR="00D11382" w:rsidRPr="000C0ACA" w:rsidRDefault="00D11382" w:rsidP="00D11382">
      <w:pPr>
        <w:spacing w:before="120" w:after="120"/>
        <w:ind w:firstLine="1683"/>
        <w:jc w:val="center"/>
        <w:rPr>
          <w:i/>
        </w:rPr>
      </w:pPr>
      <w:r w:rsidRPr="000C0ACA">
        <w:rPr>
          <w:i/>
        </w:rPr>
        <w:t>(собствено, бащино и фамилно име)</w:t>
      </w:r>
    </w:p>
    <w:p w:rsidR="00D11382" w:rsidRPr="000C0ACA" w:rsidRDefault="00D11382" w:rsidP="00D11382">
      <w:pPr>
        <w:spacing w:before="120" w:after="120"/>
        <w:jc w:val="both"/>
        <w:rPr>
          <w:lang w:val="en-US"/>
        </w:rPr>
      </w:pPr>
      <w:r w:rsidRPr="000C0ACA">
        <w:t>с ЕГН_____</w:t>
      </w:r>
      <w:r w:rsidRPr="000C0ACA">
        <w:rPr>
          <w:lang w:val="en-US"/>
        </w:rPr>
        <w:t>__</w:t>
      </w:r>
      <w:r w:rsidRPr="000C0ACA">
        <w:t>_____, лична карта №_</w:t>
      </w:r>
      <w:r w:rsidRPr="000C0ACA">
        <w:rPr>
          <w:lang w:val="ru-RU"/>
        </w:rPr>
        <w:t>____</w:t>
      </w:r>
      <w:r w:rsidRPr="000C0ACA">
        <w:t>__</w:t>
      </w:r>
      <w:r w:rsidRPr="000C0ACA">
        <w:rPr>
          <w:lang w:val="en-US"/>
        </w:rPr>
        <w:t>________</w:t>
      </w:r>
      <w:r w:rsidRPr="000C0ACA">
        <w:t>_____, издадена на ______от МВР гр._______</w:t>
      </w:r>
      <w:r w:rsidRPr="000C0ACA">
        <w:rPr>
          <w:lang w:val="en-US"/>
        </w:rPr>
        <w:t>_____</w:t>
      </w:r>
      <w:r w:rsidRPr="000C0ACA">
        <w:t>_</w:t>
      </w:r>
      <w:r w:rsidRPr="000C0ACA">
        <w:rPr>
          <w:lang w:val="ru-RU"/>
        </w:rPr>
        <w:t>_</w:t>
      </w:r>
      <w:r w:rsidRPr="000C0ACA">
        <w:t>, с постоянен адрес:__________</w:t>
      </w:r>
      <w:r w:rsidRPr="000C0ACA">
        <w:rPr>
          <w:lang w:val="ru-RU"/>
        </w:rPr>
        <w:t>____________________</w:t>
      </w:r>
      <w:r w:rsidRPr="000C0ACA">
        <w:rPr>
          <w:lang w:val="en-US"/>
        </w:rPr>
        <w:t>_____________</w:t>
      </w:r>
      <w:r w:rsidRPr="000C0ACA">
        <w:rPr>
          <w:lang w:val="ru-RU"/>
        </w:rPr>
        <w:t>__</w:t>
      </w:r>
      <w:r w:rsidRPr="000C0ACA">
        <w:t xml:space="preserve">, в качеството си на </w:t>
      </w:r>
      <w:r w:rsidRPr="000C0ACA">
        <w:rPr>
          <w:i/>
        </w:rPr>
        <w:t>(длъжност или друго качество</w:t>
      </w:r>
      <w:r w:rsidRPr="000C0ACA">
        <w:t>) _____</w:t>
      </w:r>
      <w:r w:rsidRPr="000C0ACA">
        <w:rPr>
          <w:lang w:val="ru-RU"/>
        </w:rPr>
        <w:t>___</w:t>
      </w:r>
      <w:r w:rsidRPr="000C0ACA">
        <w:rPr>
          <w:lang w:val="en-US"/>
        </w:rPr>
        <w:t>_________</w:t>
      </w:r>
      <w:r w:rsidRPr="000C0ACA">
        <w:rPr>
          <w:lang w:val="ru-RU"/>
        </w:rPr>
        <w:t xml:space="preserve">___ </w:t>
      </w:r>
      <w:r w:rsidRPr="000C0ACA">
        <w:t xml:space="preserve">на </w:t>
      </w:r>
      <w:r w:rsidRPr="000C0ACA">
        <w:rPr>
          <w:i/>
        </w:rPr>
        <w:t>(наименование на участника)</w:t>
      </w:r>
      <w:r w:rsidRPr="000C0ACA">
        <w:t xml:space="preserve"> </w:t>
      </w:r>
      <w:r w:rsidRPr="000C0ACA">
        <w:rPr>
          <w:lang w:val="ru-RU"/>
        </w:rPr>
        <w:t xml:space="preserve">__________________ </w:t>
      </w:r>
      <w:r w:rsidRPr="000C0ACA">
        <w:t>със седалище и адрес на управление: гр.______________________,</w:t>
      </w:r>
      <w:r w:rsidRPr="000C0ACA">
        <w:rPr>
          <w:lang w:val="ru-RU"/>
        </w:rPr>
        <w:t xml:space="preserve"> </w:t>
      </w:r>
      <w:r w:rsidRPr="000C0ACA">
        <w:t>рег. по ф.д. №____</w:t>
      </w:r>
      <w:r w:rsidRPr="000C0ACA">
        <w:rPr>
          <w:lang w:val="en-US"/>
        </w:rPr>
        <w:t>___</w:t>
      </w:r>
      <w:r w:rsidRPr="000C0ACA">
        <w:t>/_</w:t>
      </w:r>
      <w:r w:rsidRPr="000C0ACA">
        <w:rPr>
          <w:lang w:val="en-US"/>
        </w:rPr>
        <w:t>___</w:t>
      </w:r>
      <w:r w:rsidRPr="000C0ACA">
        <w:t xml:space="preserve">___ год. по описа на </w:t>
      </w:r>
      <w:r w:rsidRPr="000C0ACA">
        <w:rPr>
          <w:lang w:val="ru-RU"/>
        </w:rPr>
        <w:t>__</w:t>
      </w:r>
      <w:r w:rsidRPr="000C0ACA">
        <w:t>_____</w:t>
      </w:r>
      <w:r w:rsidRPr="000C0ACA">
        <w:rPr>
          <w:lang w:val="ru-RU"/>
        </w:rPr>
        <w:t>_</w:t>
      </w:r>
      <w:r w:rsidRPr="000C0ACA">
        <w:t>___</w:t>
      </w:r>
      <w:r w:rsidRPr="000C0ACA">
        <w:rPr>
          <w:lang w:val="en-US"/>
        </w:rPr>
        <w:t>_______</w:t>
      </w:r>
      <w:r w:rsidRPr="000C0ACA">
        <w:t>_</w:t>
      </w:r>
      <w:r w:rsidRPr="000C0ACA">
        <w:rPr>
          <w:lang w:val="en-US"/>
        </w:rPr>
        <w:t xml:space="preserve">    </w:t>
      </w:r>
      <w:r w:rsidRPr="000C0ACA">
        <w:t>съд, БУЛСТАТ/ЕИК ___</w:t>
      </w:r>
      <w:r w:rsidRPr="000C0ACA">
        <w:rPr>
          <w:lang w:val="ru-RU"/>
        </w:rPr>
        <w:t>________</w:t>
      </w:r>
      <w:r w:rsidRPr="000C0ACA">
        <w:rPr>
          <w:lang w:val="en-US"/>
        </w:rPr>
        <w:t>___</w:t>
      </w:r>
    </w:p>
    <w:p w:rsidR="00D11382" w:rsidRPr="000C0ACA" w:rsidRDefault="00D11382" w:rsidP="00D11382">
      <w:pPr>
        <w:jc w:val="center"/>
        <w:rPr>
          <w:b/>
          <w:sz w:val="28"/>
          <w:szCs w:val="28"/>
          <w:lang w:val="en-US"/>
        </w:rPr>
      </w:pPr>
    </w:p>
    <w:p w:rsidR="00D11382" w:rsidRPr="000C0ACA" w:rsidRDefault="00D11382" w:rsidP="00D11382">
      <w:pPr>
        <w:jc w:val="center"/>
        <w:outlineLvl w:val="0"/>
        <w:rPr>
          <w:b/>
          <w:sz w:val="28"/>
          <w:szCs w:val="28"/>
        </w:rPr>
      </w:pPr>
      <w:r w:rsidRPr="000C0ACA">
        <w:rPr>
          <w:b/>
          <w:sz w:val="28"/>
          <w:szCs w:val="28"/>
          <w:lang w:val="ru-RU"/>
        </w:rPr>
        <w:t>ДЕКЛАРИРАМ, ЧЕ</w:t>
      </w:r>
      <w:r w:rsidRPr="000C0ACA">
        <w:rPr>
          <w:b/>
          <w:sz w:val="28"/>
          <w:szCs w:val="28"/>
        </w:rPr>
        <w:t>:</w:t>
      </w:r>
    </w:p>
    <w:p w:rsidR="00D11382" w:rsidRPr="000C0ACA" w:rsidRDefault="00D11382" w:rsidP="00D11382">
      <w:pPr>
        <w:jc w:val="center"/>
        <w:rPr>
          <w:b/>
        </w:rPr>
      </w:pPr>
    </w:p>
    <w:p w:rsidR="00D11382" w:rsidRPr="000C0ACA" w:rsidRDefault="00D11382" w:rsidP="00D11382">
      <w:pPr>
        <w:ind w:left="57" w:firstLine="646"/>
        <w:jc w:val="both"/>
        <w:rPr>
          <w:lang w:val="ru-RU"/>
        </w:rPr>
      </w:pPr>
      <w:r w:rsidRPr="000C0ACA">
        <w:rPr>
          <w:lang w:val="ru-RU"/>
        </w:rPr>
        <w:t xml:space="preserve">1. Не </w:t>
      </w:r>
      <w:proofErr w:type="spellStart"/>
      <w:r w:rsidRPr="000C0ACA">
        <w:rPr>
          <w:lang w:val="ru-RU"/>
        </w:rPr>
        <w:t>съм</w:t>
      </w:r>
      <w:proofErr w:type="spellEnd"/>
      <w:r w:rsidRPr="000C0ACA">
        <w:rPr>
          <w:lang w:val="ru-RU"/>
        </w:rPr>
        <w:t xml:space="preserve"> </w:t>
      </w:r>
      <w:proofErr w:type="spellStart"/>
      <w:proofErr w:type="gramStart"/>
      <w:r w:rsidRPr="000C0ACA">
        <w:rPr>
          <w:lang w:val="ru-RU"/>
        </w:rPr>
        <w:t>осъждан</w:t>
      </w:r>
      <w:proofErr w:type="spellEnd"/>
      <w:proofErr w:type="gramEnd"/>
      <w:r w:rsidRPr="000C0ACA">
        <w:rPr>
          <w:lang w:val="ru-RU"/>
        </w:rPr>
        <w:t xml:space="preserve">/а с </w:t>
      </w:r>
      <w:proofErr w:type="spellStart"/>
      <w:r w:rsidRPr="000C0ACA">
        <w:rPr>
          <w:lang w:val="ru-RU"/>
        </w:rPr>
        <w:t>влязла</w:t>
      </w:r>
      <w:proofErr w:type="spellEnd"/>
      <w:r w:rsidRPr="000C0ACA">
        <w:rPr>
          <w:lang w:val="ru-RU"/>
        </w:rPr>
        <w:t xml:space="preserve"> в сила </w:t>
      </w:r>
      <w:proofErr w:type="spellStart"/>
      <w:r w:rsidRPr="000C0ACA">
        <w:rPr>
          <w:lang w:val="ru-RU"/>
        </w:rPr>
        <w:t>присъда</w:t>
      </w:r>
      <w:proofErr w:type="spellEnd"/>
      <w:r w:rsidRPr="000C0ACA">
        <w:rPr>
          <w:lang w:val="ru-RU"/>
        </w:rPr>
        <w:t xml:space="preserve"> (</w:t>
      </w:r>
      <w:proofErr w:type="spellStart"/>
      <w:r w:rsidRPr="000C0ACA">
        <w:rPr>
          <w:lang w:val="ru-RU"/>
        </w:rPr>
        <w:t>реабилитиран</w:t>
      </w:r>
      <w:proofErr w:type="spellEnd"/>
      <w:r w:rsidRPr="000C0ACA">
        <w:rPr>
          <w:lang w:val="ru-RU"/>
        </w:rPr>
        <w:t xml:space="preserve"> </w:t>
      </w:r>
      <w:proofErr w:type="spellStart"/>
      <w:r w:rsidRPr="000C0ACA">
        <w:rPr>
          <w:lang w:val="ru-RU"/>
        </w:rPr>
        <w:t>съм</w:t>
      </w:r>
      <w:proofErr w:type="spellEnd"/>
      <w:r w:rsidRPr="000C0ACA">
        <w:rPr>
          <w:lang w:val="ru-RU"/>
        </w:rPr>
        <w:t>) за</w:t>
      </w:r>
      <w:r w:rsidRPr="000C0ACA">
        <w:t>:</w:t>
      </w:r>
    </w:p>
    <w:p w:rsidR="00D11382" w:rsidRPr="000C0ACA" w:rsidRDefault="00D11382" w:rsidP="00D11382">
      <w:pPr>
        <w:ind w:left="57" w:firstLine="646"/>
        <w:jc w:val="both"/>
      </w:pPr>
      <w:r w:rsidRPr="000C0ACA">
        <w:t xml:space="preserve">а) престъпление против финансовата, данъчната или осигурителната система, включително изпиране на пари по чл. 253-260 от Наказателния кодекс; </w:t>
      </w:r>
    </w:p>
    <w:p w:rsidR="00D11382" w:rsidRPr="000C0ACA" w:rsidRDefault="00D11382" w:rsidP="00D11382">
      <w:pPr>
        <w:ind w:left="57" w:firstLine="646"/>
        <w:jc w:val="both"/>
      </w:pPr>
      <w:r w:rsidRPr="000C0ACA">
        <w:t xml:space="preserve">б) за подкуп по чл. 301-307 от Наказателния кодекс; </w:t>
      </w:r>
    </w:p>
    <w:p w:rsidR="00D11382" w:rsidRPr="000C0ACA" w:rsidRDefault="00D11382" w:rsidP="00D11382">
      <w:pPr>
        <w:ind w:left="57" w:firstLine="646"/>
        <w:jc w:val="both"/>
      </w:pPr>
      <w:r w:rsidRPr="000C0ACA">
        <w:t>в) за участие в организирана престъпна група по чл. 321 и чл.321а от Наказателния кодекс;</w:t>
      </w:r>
    </w:p>
    <w:p w:rsidR="00D11382" w:rsidRPr="000C0ACA" w:rsidRDefault="00D11382" w:rsidP="00D11382">
      <w:pPr>
        <w:ind w:left="57" w:firstLine="646"/>
        <w:jc w:val="both"/>
      </w:pPr>
      <w:r w:rsidRPr="000C0ACA">
        <w:t>г) за престъпление против собствеността по чл. 194 -217 от Наказателния кодекс;</w:t>
      </w:r>
    </w:p>
    <w:p w:rsidR="00D11382" w:rsidRPr="000C0ACA" w:rsidRDefault="00D11382" w:rsidP="00D11382">
      <w:pPr>
        <w:ind w:left="57" w:firstLine="646"/>
        <w:jc w:val="both"/>
      </w:pPr>
      <w:r w:rsidRPr="000C0ACA">
        <w:t>д) престъпление против стопанството по чл. 219 – 252 от Наказателния кодекс.</w:t>
      </w:r>
    </w:p>
    <w:p w:rsidR="00D11382" w:rsidRPr="000C0ACA" w:rsidRDefault="00D11382" w:rsidP="00D11382">
      <w:pPr>
        <w:ind w:left="57" w:firstLine="648"/>
        <w:jc w:val="both"/>
      </w:pPr>
      <w:r w:rsidRPr="000C0ACA">
        <w:t>2. Не съм с</w:t>
      </w:r>
      <w:proofErr w:type="spellStart"/>
      <w:r w:rsidRPr="000C0ACA">
        <w:rPr>
          <w:lang w:val="ru-RU"/>
        </w:rPr>
        <w:t>вързано</w:t>
      </w:r>
      <w:proofErr w:type="spellEnd"/>
      <w:r w:rsidRPr="000C0ACA">
        <w:rPr>
          <w:lang w:val="ru-RU"/>
        </w:rPr>
        <w:t xml:space="preserve"> лице с </w:t>
      </w:r>
      <w:r w:rsidRPr="000C0ACA">
        <w:t xml:space="preserve">възложителя </w:t>
      </w:r>
      <w:r w:rsidRPr="000C0ACA">
        <w:rPr>
          <w:lang w:val="ru-RU"/>
        </w:rPr>
        <w:t xml:space="preserve">или </w:t>
      </w:r>
      <w:proofErr w:type="spellStart"/>
      <w:r w:rsidRPr="000C0ACA">
        <w:rPr>
          <w:lang w:val="ru-RU"/>
        </w:rPr>
        <w:t>със</w:t>
      </w:r>
      <w:proofErr w:type="spellEnd"/>
      <w:r w:rsidRPr="000C0ACA">
        <w:rPr>
          <w:lang w:val="ru-RU"/>
        </w:rPr>
        <w:t xml:space="preserve"> служители на </w:t>
      </w:r>
      <w:proofErr w:type="spellStart"/>
      <w:r w:rsidRPr="000C0ACA">
        <w:rPr>
          <w:lang w:val="ru-RU"/>
        </w:rPr>
        <w:t>ръководна</w:t>
      </w:r>
      <w:proofErr w:type="spellEnd"/>
      <w:r w:rsidRPr="000C0ACA">
        <w:rPr>
          <w:lang w:val="ru-RU"/>
        </w:rPr>
        <w:t xml:space="preserve"> </w:t>
      </w:r>
      <w:proofErr w:type="spellStart"/>
      <w:r w:rsidRPr="000C0ACA">
        <w:rPr>
          <w:lang w:val="ru-RU"/>
        </w:rPr>
        <w:t>длъжност</w:t>
      </w:r>
      <w:proofErr w:type="spellEnd"/>
      <w:r w:rsidRPr="000C0ACA">
        <w:rPr>
          <w:lang w:val="ru-RU"/>
        </w:rPr>
        <w:t xml:space="preserve"> в </w:t>
      </w:r>
      <w:proofErr w:type="spellStart"/>
      <w:r w:rsidRPr="000C0ACA">
        <w:rPr>
          <w:lang w:val="ru-RU"/>
        </w:rPr>
        <w:t>неговата</w:t>
      </w:r>
      <w:proofErr w:type="spellEnd"/>
      <w:r w:rsidRPr="000C0ACA">
        <w:rPr>
          <w:lang w:val="ru-RU"/>
        </w:rPr>
        <w:t xml:space="preserve"> организация</w:t>
      </w:r>
      <w:r w:rsidRPr="000C0ACA">
        <w:t>.</w:t>
      </w:r>
    </w:p>
    <w:p w:rsidR="00D11382" w:rsidRPr="000C0ACA" w:rsidRDefault="00D11382" w:rsidP="00D11382">
      <w:pPr>
        <w:ind w:left="57" w:firstLine="648"/>
        <w:jc w:val="both"/>
      </w:pPr>
    </w:p>
    <w:p w:rsidR="00D11382" w:rsidRPr="000C0ACA" w:rsidRDefault="00D11382" w:rsidP="00D11382">
      <w:pPr>
        <w:shd w:val="clear" w:color="auto" w:fill="FFFFFF"/>
        <w:ind w:firstLine="684"/>
        <w:jc w:val="both"/>
        <w:rPr>
          <w:b/>
        </w:rPr>
      </w:pPr>
      <w:r w:rsidRPr="000C0ACA">
        <w:rPr>
          <w:b/>
        </w:rPr>
        <w:t>Задължавам се при промяна на горепосочените обстоятелства писмено да уведомя Възложителя за всички промени в процеса на провеждане на обявената процедура за възлагане на обществена поръчка в 7-дневен срок от настъпването им.</w:t>
      </w:r>
    </w:p>
    <w:p w:rsidR="00D11382" w:rsidRPr="000C0ACA" w:rsidRDefault="00D11382" w:rsidP="00D11382">
      <w:pPr>
        <w:shd w:val="clear" w:color="auto" w:fill="FFFFFF"/>
        <w:ind w:firstLine="684"/>
        <w:jc w:val="both"/>
        <w:rPr>
          <w:b/>
        </w:rPr>
      </w:pPr>
    </w:p>
    <w:p w:rsidR="00D11382" w:rsidRPr="000C0ACA" w:rsidRDefault="00D11382" w:rsidP="00D11382">
      <w:pPr>
        <w:ind w:left="57" w:firstLine="646"/>
        <w:jc w:val="both"/>
      </w:pPr>
      <w:r w:rsidRPr="000C0ACA">
        <w:t>Известно ми е, че за неверни данни нося наказателна отговорност по чл. 313 от Наказателния кодекс</w:t>
      </w:r>
      <w:r w:rsidRPr="000C0ACA">
        <w:rPr>
          <w:lang w:val="ru-RU"/>
        </w:rPr>
        <w:t xml:space="preserve"> </w:t>
      </w:r>
      <w:r w:rsidRPr="000C0ACA">
        <w:t>на Република България.</w:t>
      </w:r>
    </w:p>
    <w:p w:rsidR="00D11382" w:rsidRPr="000C0ACA" w:rsidRDefault="00D11382" w:rsidP="00D11382">
      <w:pPr>
        <w:ind w:left="57"/>
        <w:jc w:val="both"/>
        <w:rPr>
          <w:b/>
        </w:rPr>
      </w:pPr>
    </w:p>
    <w:p w:rsidR="00D11382" w:rsidRPr="000C0ACA" w:rsidRDefault="00D11382" w:rsidP="00D11382">
      <w:pPr>
        <w:ind w:left="57"/>
        <w:jc w:val="both"/>
        <w:rPr>
          <w:b/>
        </w:rPr>
      </w:pPr>
    </w:p>
    <w:p w:rsidR="00D11382" w:rsidRPr="000C0ACA" w:rsidRDefault="00D11382" w:rsidP="00D11382">
      <w:pPr>
        <w:ind w:left="57"/>
        <w:jc w:val="both"/>
        <w:rPr>
          <w:b/>
        </w:rPr>
      </w:pPr>
    </w:p>
    <w:p w:rsidR="00D11382" w:rsidRPr="000C0ACA" w:rsidRDefault="00D11382" w:rsidP="00D11382">
      <w:pPr>
        <w:ind w:left="57"/>
        <w:jc w:val="both"/>
        <w:rPr>
          <w:b/>
          <w:lang w:val="ru-RU"/>
        </w:rPr>
      </w:pPr>
      <w:r w:rsidRPr="000C0ACA">
        <w:rPr>
          <w:b/>
        </w:rPr>
        <w:t>Дата:_______</w:t>
      </w:r>
      <w:r w:rsidRPr="000C0ACA">
        <w:rPr>
          <w:b/>
          <w:lang w:val="ru-RU"/>
        </w:rPr>
        <w:t xml:space="preserve"> </w:t>
      </w:r>
      <w:r w:rsidRPr="000C0ACA">
        <w:rPr>
          <w:b/>
        </w:rPr>
        <w:t>201</w:t>
      </w:r>
      <w:r w:rsidR="006D3F19">
        <w:rPr>
          <w:b/>
        </w:rPr>
        <w:t>3</w:t>
      </w:r>
      <w:r w:rsidRPr="000C0ACA">
        <w:rPr>
          <w:b/>
        </w:rPr>
        <w:t xml:space="preserve"> год.</w:t>
      </w:r>
      <w:r w:rsidRPr="000C0ACA">
        <w:rPr>
          <w:b/>
          <w:lang w:val="ru-RU"/>
        </w:rPr>
        <w:tab/>
      </w:r>
      <w:r w:rsidRPr="000C0ACA">
        <w:rPr>
          <w:b/>
        </w:rPr>
        <w:tab/>
      </w:r>
      <w:r w:rsidRPr="000C0ACA">
        <w:rPr>
          <w:b/>
        </w:rPr>
        <w:tab/>
      </w:r>
      <w:r w:rsidRPr="000C0ACA">
        <w:rPr>
          <w:b/>
        </w:rPr>
        <w:tab/>
        <w:t>ДЕКЛАРАТОР:____________</w:t>
      </w:r>
      <w:r w:rsidRPr="000C0ACA">
        <w:rPr>
          <w:b/>
          <w:lang w:val="ru-RU"/>
        </w:rPr>
        <w:t>____</w:t>
      </w:r>
    </w:p>
    <w:p w:rsidR="00D11382" w:rsidRPr="000C0ACA" w:rsidRDefault="00D11382" w:rsidP="00D11382">
      <w:pPr>
        <w:ind w:left="57" w:firstLine="651"/>
        <w:jc w:val="both"/>
        <w:rPr>
          <w:i/>
          <w:sz w:val="20"/>
        </w:rPr>
      </w:pPr>
    </w:p>
    <w:p w:rsidR="00D11382" w:rsidRPr="000C0ACA" w:rsidRDefault="00D11382" w:rsidP="00D11382">
      <w:pPr>
        <w:ind w:left="57" w:firstLine="651"/>
        <w:jc w:val="both"/>
        <w:rPr>
          <w:i/>
          <w:sz w:val="20"/>
        </w:rPr>
      </w:pPr>
    </w:p>
    <w:p w:rsidR="00D11382" w:rsidRPr="000C0ACA" w:rsidRDefault="00D11382" w:rsidP="00D11382">
      <w:pPr>
        <w:ind w:left="57" w:firstLine="651"/>
        <w:jc w:val="both"/>
        <w:rPr>
          <w:i/>
          <w:sz w:val="20"/>
        </w:rPr>
      </w:pPr>
    </w:p>
    <w:p w:rsidR="00D11382" w:rsidRPr="000C0ACA" w:rsidRDefault="00D11382" w:rsidP="00D11382">
      <w:pPr>
        <w:ind w:left="57" w:firstLine="651"/>
        <w:jc w:val="both"/>
        <w:rPr>
          <w:i/>
          <w:sz w:val="20"/>
        </w:rPr>
      </w:pPr>
    </w:p>
    <w:p w:rsidR="00D11382" w:rsidRPr="000C0ACA" w:rsidRDefault="00D11382" w:rsidP="00D11382">
      <w:pPr>
        <w:ind w:left="57" w:firstLine="651"/>
        <w:jc w:val="both"/>
        <w:rPr>
          <w:i/>
          <w:sz w:val="20"/>
        </w:rPr>
      </w:pPr>
      <w:r w:rsidRPr="000C0ACA">
        <w:rPr>
          <w:i/>
          <w:sz w:val="20"/>
        </w:rPr>
        <w:t>Забележки:</w:t>
      </w:r>
    </w:p>
    <w:p w:rsidR="00D11382" w:rsidRPr="000C0ACA" w:rsidRDefault="00D11382" w:rsidP="00D11382">
      <w:pPr>
        <w:numPr>
          <w:ilvl w:val="0"/>
          <w:numId w:val="8"/>
        </w:numPr>
        <w:tabs>
          <w:tab w:val="left" w:pos="993"/>
        </w:tabs>
        <w:ind w:left="0" w:firstLine="709"/>
        <w:jc w:val="both"/>
        <w:rPr>
          <w:rFonts w:cs="Arial"/>
          <w:i/>
          <w:sz w:val="20"/>
          <w:lang w:eastAsia="ar-SA"/>
        </w:rPr>
      </w:pPr>
      <w:r w:rsidRPr="000C0ACA">
        <w:rPr>
          <w:rFonts w:cs="Arial"/>
          <w:i/>
          <w:sz w:val="20"/>
          <w:lang w:eastAsia="ar-SA"/>
        </w:rPr>
        <w:t xml:space="preserve"> В случай, че участникът е обединение от няколко лица, настоящата декларация се  представя за всяко физическо или юридическо лице, включено в обединението. </w:t>
      </w:r>
    </w:p>
    <w:p w:rsidR="00D11382" w:rsidRPr="000C0ACA" w:rsidRDefault="00D11382" w:rsidP="00D11382">
      <w:pPr>
        <w:ind w:firstLine="703"/>
        <w:jc w:val="both"/>
        <w:rPr>
          <w:i/>
          <w:sz w:val="20"/>
        </w:rPr>
      </w:pPr>
      <w:r w:rsidRPr="000C0ACA">
        <w:rPr>
          <w:i/>
          <w:sz w:val="20"/>
        </w:rPr>
        <w:t>2. В случай, че се предвижда участието на подизпълнители, настоящата декларация, освен от участника се представя от всяко лице, дало съгласието си и фигуриращо в офертата на участника като подизпълнител.</w:t>
      </w:r>
    </w:p>
    <w:p w:rsidR="00D11382" w:rsidRPr="000C0ACA" w:rsidRDefault="00D11382" w:rsidP="00D11382">
      <w:pPr>
        <w:ind w:left="57" w:firstLine="651"/>
        <w:jc w:val="right"/>
        <w:rPr>
          <w:b/>
          <w:bCs/>
        </w:rPr>
      </w:pPr>
      <w:r w:rsidRPr="000C0ACA">
        <w:rPr>
          <w:b/>
          <w:bCs/>
        </w:rPr>
        <w:t xml:space="preserve"> </w:t>
      </w:r>
    </w:p>
    <w:p w:rsidR="00044163" w:rsidRDefault="00044163" w:rsidP="00044163"/>
    <w:p w:rsidR="00B40C10" w:rsidRDefault="00B40C10" w:rsidP="00044163">
      <w:pPr>
        <w:ind w:firstLine="720"/>
        <w:jc w:val="both"/>
      </w:pPr>
    </w:p>
    <w:p w:rsidR="00B40C10" w:rsidRDefault="00B40C10" w:rsidP="00044163">
      <w:pPr>
        <w:ind w:firstLine="720"/>
        <w:jc w:val="both"/>
      </w:pPr>
    </w:p>
    <w:p w:rsidR="00044163" w:rsidRPr="00FB1F7E" w:rsidRDefault="00B40C10" w:rsidP="00B40C10">
      <w:pPr>
        <w:ind w:left="6360" w:firstLine="720"/>
        <w:jc w:val="both"/>
        <w:rPr>
          <w:b/>
        </w:rPr>
      </w:pPr>
      <w:r>
        <w:rPr>
          <w:b/>
        </w:rPr>
        <w:t>Образец</w:t>
      </w:r>
    </w:p>
    <w:p w:rsidR="00044163" w:rsidRPr="00FB1F7E" w:rsidRDefault="00044163" w:rsidP="00044163">
      <w:pPr>
        <w:jc w:val="center"/>
        <w:rPr>
          <w:b/>
          <w:bCs/>
          <w:iCs/>
        </w:rPr>
      </w:pPr>
      <w:r>
        <w:rPr>
          <w:b/>
          <w:bCs/>
          <w:iCs/>
        </w:rPr>
        <w:t>ЦЕНОВА ОФЕРТА</w:t>
      </w:r>
    </w:p>
    <w:p w:rsidR="00044163" w:rsidRPr="00FB1F7E" w:rsidRDefault="00044163" w:rsidP="00044163">
      <w:pPr>
        <w:jc w:val="center"/>
        <w:rPr>
          <w:b/>
          <w:bCs/>
          <w:i/>
          <w:iCs/>
        </w:rPr>
      </w:pPr>
    </w:p>
    <w:p w:rsidR="00044163" w:rsidRDefault="00044163" w:rsidP="00044163">
      <w:pPr>
        <w:overflowPunct w:val="0"/>
        <w:autoSpaceDE w:val="0"/>
        <w:autoSpaceDN w:val="0"/>
        <w:adjustRightInd w:val="0"/>
        <w:ind w:right="-142"/>
        <w:jc w:val="both"/>
        <w:rPr>
          <w:b/>
          <w:bCs/>
        </w:rPr>
      </w:pPr>
      <w:r w:rsidRPr="0034774D">
        <w:rPr>
          <w:bCs/>
        </w:rPr>
        <w:t>за участие в обществена поръчка с предмет</w:t>
      </w:r>
      <w:r w:rsidRPr="00B94AB3">
        <w:rPr>
          <w:i/>
        </w:rPr>
        <w:t xml:space="preserve">: </w:t>
      </w:r>
      <w:r>
        <w:rPr>
          <w:b/>
          <w:i/>
        </w:rPr>
        <w:t>"Абонамент</w:t>
      </w:r>
      <w:r w:rsidR="00185018">
        <w:rPr>
          <w:b/>
          <w:i/>
        </w:rPr>
        <w:t xml:space="preserve"> и доставка на печатни издан</w:t>
      </w:r>
      <w:bookmarkStart w:id="1" w:name="_GoBack"/>
      <w:bookmarkEnd w:id="1"/>
      <w:r>
        <w:rPr>
          <w:b/>
          <w:i/>
        </w:rPr>
        <w:t>ия за нуждите на Министерство на здравеопазването и на Програма "ПКХС"" по две обособени позиции</w:t>
      </w:r>
    </w:p>
    <w:p w:rsidR="00044163" w:rsidRPr="00FB1F7E" w:rsidRDefault="00044163" w:rsidP="00044163">
      <w:pPr>
        <w:jc w:val="both"/>
      </w:pPr>
      <w:r w:rsidRPr="00FB1F7E">
        <w:tab/>
      </w:r>
      <w:r w:rsidRPr="00FB1F7E">
        <w:tab/>
      </w:r>
      <w:r w:rsidRPr="00FB1F7E">
        <w:tab/>
      </w:r>
      <w:r w:rsidRPr="00FB1F7E">
        <w:tab/>
      </w:r>
      <w:r w:rsidRPr="00FB1F7E">
        <w:tab/>
      </w:r>
      <w:r w:rsidRPr="00FB1F7E">
        <w:tab/>
      </w:r>
    </w:p>
    <w:p w:rsidR="00044163" w:rsidRPr="00FB1F7E" w:rsidRDefault="00044163" w:rsidP="00044163">
      <w:pPr>
        <w:ind w:left="4248" w:firstLine="708"/>
        <w:rPr>
          <w:b/>
          <w:bCs/>
        </w:rPr>
      </w:pPr>
      <w:r>
        <w:rPr>
          <w:b/>
          <w:bCs/>
        </w:rPr>
        <w:t xml:space="preserve">    </w:t>
      </w:r>
      <w:r>
        <w:rPr>
          <w:b/>
          <w:bCs/>
        </w:rPr>
        <w:tab/>
      </w:r>
      <w:r w:rsidRPr="00FB1F7E">
        <w:rPr>
          <w:b/>
          <w:bCs/>
        </w:rPr>
        <w:t>До</w:t>
      </w:r>
    </w:p>
    <w:p w:rsidR="00044163" w:rsidRPr="00FB1F7E" w:rsidRDefault="00044163" w:rsidP="00044163">
      <w:pPr>
        <w:ind w:left="4956"/>
        <w:rPr>
          <w:b/>
          <w:bCs/>
        </w:rPr>
      </w:pPr>
      <w:r>
        <w:rPr>
          <w:b/>
          <w:bCs/>
        </w:rPr>
        <w:t xml:space="preserve">    </w:t>
      </w:r>
      <w:r>
        <w:rPr>
          <w:b/>
          <w:bCs/>
        </w:rPr>
        <w:tab/>
      </w:r>
      <w:r w:rsidRPr="00FB1F7E">
        <w:rPr>
          <w:b/>
          <w:bCs/>
        </w:rPr>
        <w:t xml:space="preserve">Министерство на здравеопазването </w:t>
      </w:r>
    </w:p>
    <w:p w:rsidR="00044163" w:rsidRPr="00FB1F7E" w:rsidRDefault="00044163" w:rsidP="00044163">
      <w:pPr>
        <w:ind w:left="4956"/>
        <w:rPr>
          <w:b/>
          <w:bCs/>
        </w:rPr>
      </w:pPr>
      <w:r>
        <w:rPr>
          <w:b/>
          <w:bCs/>
        </w:rPr>
        <w:t xml:space="preserve">    </w:t>
      </w:r>
      <w:r>
        <w:rPr>
          <w:b/>
          <w:bCs/>
        </w:rPr>
        <w:tab/>
      </w:r>
      <w:r w:rsidRPr="00FB1F7E">
        <w:rPr>
          <w:b/>
          <w:bCs/>
        </w:rPr>
        <w:t>пл. „Света Неделя” 5</w:t>
      </w:r>
    </w:p>
    <w:p w:rsidR="00044163" w:rsidRPr="00FB1F7E" w:rsidRDefault="00044163" w:rsidP="00044163">
      <w:pPr>
        <w:ind w:left="4248" w:firstLine="708"/>
        <w:rPr>
          <w:b/>
          <w:bCs/>
        </w:rPr>
      </w:pPr>
      <w:r>
        <w:rPr>
          <w:b/>
          <w:bCs/>
        </w:rPr>
        <w:t xml:space="preserve">    </w:t>
      </w:r>
      <w:r>
        <w:rPr>
          <w:b/>
          <w:bCs/>
        </w:rPr>
        <w:tab/>
      </w:r>
      <w:r w:rsidRPr="00FB1F7E">
        <w:rPr>
          <w:b/>
          <w:bCs/>
        </w:rPr>
        <w:t>гр. София</w:t>
      </w:r>
    </w:p>
    <w:p w:rsidR="00044163" w:rsidRPr="00FB1F7E" w:rsidRDefault="00044163" w:rsidP="00044163"/>
    <w:p w:rsidR="00044163" w:rsidRPr="00FB1F7E" w:rsidRDefault="00044163" w:rsidP="00044163">
      <w:pPr>
        <w:ind w:firstLine="708"/>
        <w:jc w:val="both"/>
      </w:pPr>
      <w:r w:rsidRPr="00FB1F7E">
        <w:t>от</w:t>
      </w:r>
      <w:r>
        <w:t xml:space="preserve">  </w:t>
      </w:r>
      <w:r w:rsidRPr="00FB1F7E">
        <w:t>______________________________________________________________</w:t>
      </w:r>
    </w:p>
    <w:p w:rsidR="00044163" w:rsidRPr="00FB1F7E" w:rsidRDefault="00044163" w:rsidP="00044163">
      <w:pPr>
        <w:jc w:val="center"/>
        <w:rPr>
          <w:i/>
          <w:iCs/>
        </w:rPr>
      </w:pPr>
      <w:r w:rsidRPr="00FB1F7E">
        <w:rPr>
          <w:i/>
          <w:iCs/>
        </w:rPr>
        <w:t xml:space="preserve">/ наименование на </w:t>
      </w:r>
      <w:r>
        <w:rPr>
          <w:i/>
          <w:iCs/>
        </w:rPr>
        <w:t>участника</w:t>
      </w:r>
      <w:r w:rsidRPr="00FB1F7E">
        <w:rPr>
          <w:i/>
          <w:iCs/>
        </w:rPr>
        <w:t xml:space="preserve"> /</w:t>
      </w:r>
    </w:p>
    <w:p w:rsidR="00044163" w:rsidRPr="00FB1F7E" w:rsidRDefault="00044163" w:rsidP="00044163">
      <w:pPr>
        <w:jc w:val="center"/>
        <w:rPr>
          <w:i/>
          <w:iCs/>
        </w:rPr>
      </w:pPr>
    </w:p>
    <w:p w:rsidR="00044163" w:rsidRPr="00FB1F7E" w:rsidRDefault="00044163" w:rsidP="00044163">
      <w:pPr>
        <w:jc w:val="center"/>
        <w:rPr>
          <w:b/>
          <w:bCs/>
        </w:rPr>
      </w:pPr>
    </w:p>
    <w:p w:rsidR="00044163" w:rsidRPr="00FB1F7E" w:rsidRDefault="00044163" w:rsidP="00044163">
      <w:pPr>
        <w:ind w:firstLine="708"/>
        <w:rPr>
          <w:b/>
          <w:bCs/>
        </w:rPr>
      </w:pPr>
      <w:r>
        <w:rPr>
          <w:b/>
          <w:bCs/>
        </w:rPr>
        <w:t xml:space="preserve">УВАЖАЕМИ ГОСПОЖИ </w:t>
      </w:r>
      <w:r w:rsidRPr="00FB1F7E">
        <w:rPr>
          <w:b/>
          <w:bCs/>
        </w:rPr>
        <w:t>И ГОСПОДА,</w:t>
      </w:r>
    </w:p>
    <w:p w:rsidR="00044163" w:rsidRPr="00FB1F7E" w:rsidRDefault="00044163" w:rsidP="00044163">
      <w:pPr>
        <w:jc w:val="center"/>
        <w:rPr>
          <w:b/>
          <w:bCs/>
        </w:rPr>
      </w:pPr>
    </w:p>
    <w:p w:rsidR="00044163" w:rsidRDefault="00044163" w:rsidP="00044163">
      <w:pPr>
        <w:ind w:firstLine="708"/>
        <w:jc w:val="both"/>
      </w:pPr>
      <w:r w:rsidRPr="00FB1F7E">
        <w:t>С настоящото предложение представяме нашата ценова оферта за изпълнение на горепосочената обществена поръчка</w:t>
      </w:r>
      <w:r>
        <w:t>, както следва:</w:t>
      </w:r>
      <w:r w:rsidRPr="00FB1F7E">
        <w:t xml:space="preserve"> </w:t>
      </w:r>
    </w:p>
    <w:p w:rsidR="00044163" w:rsidRPr="002D1956" w:rsidRDefault="00044163" w:rsidP="00044163">
      <w:pPr>
        <w:rPr>
          <w:rFonts w:eastAsia="SimSun"/>
          <w:b/>
          <w:sz w:val="28"/>
          <w:szCs w:val="28"/>
          <w:lang w:eastAsia="zh-CN"/>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1134"/>
        <w:gridCol w:w="1418"/>
        <w:gridCol w:w="1701"/>
      </w:tblGrid>
      <w:tr w:rsidR="00044163" w:rsidRPr="002D1956" w:rsidTr="00CA0571">
        <w:trPr>
          <w:trHeight w:val="163"/>
        </w:trPr>
        <w:tc>
          <w:tcPr>
            <w:tcW w:w="6096" w:type="dxa"/>
          </w:tcPr>
          <w:p w:rsidR="00044163" w:rsidRPr="002D1956" w:rsidRDefault="00044163" w:rsidP="00CA0571">
            <w:pPr>
              <w:rPr>
                <w:rFonts w:eastAsia="SimSun"/>
                <w:b/>
                <w:lang w:eastAsia="zh-CN"/>
              </w:rPr>
            </w:pPr>
            <w:r w:rsidRPr="002D1956">
              <w:rPr>
                <w:rFonts w:eastAsia="SimSun"/>
                <w:b/>
                <w:sz w:val="22"/>
                <w:szCs w:val="22"/>
                <w:lang w:eastAsia="zh-CN"/>
              </w:rPr>
              <w:t xml:space="preserve">                            ИЗДАНИЕ</w:t>
            </w:r>
          </w:p>
        </w:tc>
        <w:tc>
          <w:tcPr>
            <w:tcW w:w="1134" w:type="dxa"/>
          </w:tcPr>
          <w:p w:rsidR="00044163" w:rsidRPr="002D1956" w:rsidRDefault="00044163" w:rsidP="00CA0571">
            <w:pPr>
              <w:jc w:val="center"/>
              <w:rPr>
                <w:rFonts w:eastAsia="SimSun"/>
                <w:b/>
                <w:lang w:eastAsia="zh-CN"/>
              </w:rPr>
            </w:pPr>
            <w:r w:rsidRPr="002D1956">
              <w:rPr>
                <w:rFonts w:eastAsia="SimSun"/>
                <w:b/>
                <w:sz w:val="22"/>
                <w:szCs w:val="22"/>
                <w:lang w:eastAsia="zh-CN"/>
              </w:rPr>
              <w:t>БРОЙ</w:t>
            </w:r>
          </w:p>
        </w:tc>
        <w:tc>
          <w:tcPr>
            <w:tcW w:w="1418" w:type="dxa"/>
          </w:tcPr>
          <w:p w:rsidR="00044163" w:rsidRPr="002D1956" w:rsidRDefault="00044163" w:rsidP="00CA0571">
            <w:pPr>
              <w:jc w:val="center"/>
              <w:rPr>
                <w:rFonts w:eastAsia="SimSun"/>
                <w:b/>
                <w:lang w:eastAsia="zh-CN"/>
              </w:rPr>
            </w:pPr>
            <w:r w:rsidRPr="002D1956">
              <w:rPr>
                <w:rFonts w:eastAsia="SimSun"/>
                <w:b/>
                <w:sz w:val="22"/>
                <w:szCs w:val="22"/>
                <w:lang w:eastAsia="zh-CN"/>
              </w:rPr>
              <w:t>ЕД. ЦЕНА</w:t>
            </w:r>
          </w:p>
        </w:tc>
        <w:tc>
          <w:tcPr>
            <w:tcW w:w="1701" w:type="dxa"/>
          </w:tcPr>
          <w:p w:rsidR="00044163" w:rsidRPr="002D1956" w:rsidRDefault="00044163" w:rsidP="00CA0571">
            <w:pPr>
              <w:rPr>
                <w:rFonts w:eastAsia="SimSun"/>
                <w:b/>
                <w:lang w:eastAsia="zh-CN"/>
              </w:rPr>
            </w:pPr>
            <w:r w:rsidRPr="002D1956">
              <w:rPr>
                <w:rFonts w:eastAsia="SimSun"/>
                <w:b/>
                <w:sz w:val="22"/>
                <w:szCs w:val="22"/>
                <w:lang w:eastAsia="zh-CN"/>
              </w:rPr>
              <w:t>СТОЙНОСТ</w:t>
            </w:r>
          </w:p>
        </w:tc>
      </w:tr>
      <w:tr w:rsidR="00044163" w:rsidRPr="002D1956" w:rsidTr="00CA0571">
        <w:trPr>
          <w:trHeight w:val="268"/>
        </w:trPr>
        <w:tc>
          <w:tcPr>
            <w:tcW w:w="6096" w:type="dxa"/>
          </w:tcPr>
          <w:p w:rsidR="00044163" w:rsidRPr="002D1956" w:rsidRDefault="00044163" w:rsidP="00CA0571">
            <w:pPr>
              <w:jc w:val="both"/>
              <w:rPr>
                <w:rFonts w:eastAsia="SimSun"/>
                <w:lang w:eastAsia="zh-CN"/>
              </w:rPr>
            </w:pPr>
            <w:r w:rsidRPr="002D1956">
              <w:rPr>
                <w:rFonts w:eastAsia="SimSun"/>
                <w:sz w:val="22"/>
                <w:szCs w:val="22"/>
                <w:lang w:eastAsia="zh-CN"/>
              </w:rPr>
              <w:t xml:space="preserve">1. </w:t>
            </w:r>
          </w:p>
        </w:tc>
        <w:tc>
          <w:tcPr>
            <w:tcW w:w="1134" w:type="dxa"/>
          </w:tcPr>
          <w:p w:rsidR="00044163" w:rsidRPr="002D1956" w:rsidRDefault="00044163" w:rsidP="00CA0571">
            <w:pPr>
              <w:jc w:val="center"/>
              <w:rPr>
                <w:rFonts w:eastAsia="SimSun"/>
                <w:lang w:eastAsia="zh-CN"/>
              </w:rPr>
            </w:pPr>
          </w:p>
        </w:tc>
        <w:tc>
          <w:tcPr>
            <w:tcW w:w="1418" w:type="dxa"/>
          </w:tcPr>
          <w:p w:rsidR="00044163" w:rsidRPr="002D1956" w:rsidRDefault="00044163" w:rsidP="00CA0571">
            <w:pPr>
              <w:jc w:val="center"/>
              <w:rPr>
                <w:rFonts w:eastAsia="SimSun"/>
                <w:lang w:eastAsia="zh-CN"/>
              </w:rPr>
            </w:pPr>
          </w:p>
        </w:tc>
        <w:tc>
          <w:tcPr>
            <w:tcW w:w="1701" w:type="dxa"/>
          </w:tcPr>
          <w:p w:rsidR="00044163" w:rsidRPr="002D1956" w:rsidRDefault="00044163" w:rsidP="00CA0571">
            <w:pPr>
              <w:jc w:val="center"/>
              <w:rPr>
                <w:rFonts w:eastAsia="SimSun"/>
                <w:lang w:eastAsia="zh-CN"/>
              </w:rPr>
            </w:pPr>
          </w:p>
        </w:tc>
      </w:tr>
      <w:tr w:rsidR="00044163" w:rsidRPr="002D1956" w:rsidTr="00CA0571">
        <w:trPr>
          <w:trHeight w:val="272"/>
        </w:trPr>
        <w:tc>
          <w:tcPr>
            <w:tcW w:w="6096" w:type="dxa"/>
          </w:tcPr>
          <w:p w:rsidR="00044163" w:rsidRPr="002D1956" w:rsidRDefault="00044163" w:rsidP="00CA0571">
            <w:pPr>
              <w:jc w:val="both"/>
              <w:rPr>
                <w:rFonts w:eastAsia="SimSun"/>
                <w:lang w:eastAsia="zh-CN"/>
              </w:rPr>
            </w:pPr>
            <w:r w:rsidRPr="002D1956">
              <w:rPr>
                <w:rFonts w:eastAsia="SimSun"/>
                <w:sz w:val="22"/>
                <w:szCs w:val="22"/>
                <w:lang w:eastAsia="zh-CN"/>
              </w:rPr>
              <w:t xml:space="preserve">2. </w:t>
            </w:r>
          </w:p>
        </w:tc>
        <w:tc>
          <w:tcPr>
            <w:tcW w:w="1134" w:type="dxa"/>
          </w:tcPr>
          <w:p w:rsidR="00044163" w:rsidRPr="002D1956" w:rsidRDefault="00044163" w:rsidP="00CA0571">
            <w:pPr>
              <w:jc w:val="center"/>
              <w:rPr>
                <w:rFonts w:eastAsia="SimSun"/>
                <w:lang w:eastAsia="zh-CN"/>
              </w:rPr>
            </w:pPr>
          </w:p>
        </w:tc>
        <w:tc>
          <w:tcPr>
            <w:tcW w:w="1418" w:type="dxa"/>
          </w:tcPr>
          <w:p w:rsidR="00044163" w:rsidRPr="002D1956" w:rsidRDefault="00044163" w:rsidP="00CA0571">
            <w:pPr>
              <w:jc w:val="center"/>
              <w:rPr>
                <w:rFonts w:eastAsia="SimSun"/>
                <w:lang w:eastAsia="zh-CN"/>
              </w:rPr>
            </w:pPr>
          </w:p>
        </w:tc>
        <w:tc>
          <w:tcPr>
            <w:tcW w:w="1701" w:type="dxa"/>
          </w:tcPr>
          <w:p w:rsidR="00044163" w:rsidRPr="002D1956" w:rsidRDefault="00044163" w:rsidP="00CA0571">
            <w:pPr>
              <w:jc w:val="center"/>
              <w:rPr>
                <w:rFonts w:eastAsia="SimSun"/>
                <w:lang w:eastAsia="zh-CN"/>
              </w:rPr>
            </w:pPr>
          </w:p>
        </w:tc>
      </w:tr>
      <w:tr w:rsidR="00044163" w:rsidRPr="002D1956" w:rsidTr="00CA0571">
        <w:trPr>
          <w:trHeight w:val="275"/>
        </w:trPr>
        <w:tc>
          <w:tcPr>
            <w:tcW w:w="6096" w:type="dxa"/>
          </w:tcPr>
          <w:p w:rsidR="00044163" w:rsidRPr="002D1956" w:rsidRDefault="00044163" w:rsidP="00CA0571">
            <w:pPr>
              <w:jc w:val="both"/>
              <w:rPr>
                <w:rFonts w:eastAsia="SimSun"/>
                <w:lang w:eastAsia="zh-CN"/>
              </w:rPr>
            </w:pPr>
            <w:r w:rsidRPr="002D1956">
              <w:rPr>
                <w:rFonts w:eastAsia="SimSun"/>
                <w:sz w:val="22"/>
                <w:szCs w:val="22"/>
                <w:lang w:eastAsia="zh-CN"/>
              </w:rPr>
              <w:t xml:space="preserve">3. </w:t>
            </w:r>
          </w:p>
        </w:tc>
        <w:tc>
          <w:tcPr>
            <w:tcW w:w="1134" w:type="dxa"/>
          </w:tcPr>
          <w:p w:rsidR="00044163" w:rsidRPr="002D1956" w:rsidRDefault="00044163" w:rsidP="00CA0571">
            <w:pPr>
              <w:jc w:val="center"/>
              <w:rPr>
                <w:rFonts w:eastAsia="SimSun"/>
                <w:lang w:eastAsia="zh-CN"/>
              </w:rPr>
            </w:pPr>
          </w:p>
        </w:tc>
        <w:tc>
          <w:tcPr>
            <w:tcW w:w="1418" w:type="dxa"/>
          </w:tcPr>
          <w:p w:rsidR="00044163" w:rsidRPr="002D1956" w:rsidRDefault="00044163" w:rsidP="00CA0571">
            <w:pPr>
              <w:jc w:val="center"/>
              <w:rPr>
                <w:rFonts w:eastAsia="SimSun"/>
                <w:lang w:eastAsia="zh-CN"/>
              </w:rPr>
            </w:pPr>
          </w:p>
        </w:tc>
        <w:tc>
          <w:tcPr>
            <w:tcW w:w="1701" w:type="dxa"/>
          </w:tcPr>
          <w:p w:rsidR="00044163" w:rsidRPr="002D1956" w:rsidRDefault="00044163" w:rsidP="00CA0571">
            <w:pPr>
              <w:jc w:val="center"/>
              <w:rPr>
                <w:rFonts w:eastAsia="SimSun"/>
                <w:lang w:eastAsia="zh-CN"/>
              </w:rPr>
            </w:pPr>
          </w:p>
        </w:tc>
      </w:tr>
      <w:tr w:rsidR="00044163" w:rsidRPr="002D1956" w:rsidTr="00CA0571">
        <w:trPr>
          <w:trHeight w:val="265"/>
        </w:trPr>
        <w:tc>
          <w:tcPr>
            <w:tcW w:w="6096" w:type="dxa"/>
          </w:tcPr>
          <w:p w:rsidR="00044163" w:rsidRPr="002D1956" w:rsidRDefault="00044163" w:rsidP="00CA0571">
            <w:pPr>
              <w:jc w:val="both"/>
              <w:rPr>
                <w:rFonts w:eastAsia="SimSun"/>
                <w:lang w:eastAsia="zh-CN"/>
              </w:rPr>
            </w:pPr>
            <w:r w:rsidRPr="002D1956">
              <w:rPr>
                <w:rFonts w:eastAsia="SimSun"/>
                <w:sz w:val="22"/>
                <w:szCs w:val="22"/>
                <w:lang w:eastAsia="zh-CN"/>
              </w:rPr>
              <w:t xml:space="preserve">4. </w:t>
            </w:r>
          </w:p>
        </w:tc>
        <w:tc>
          <w:tcPr>
            <w:tcW w:w="1134" w:type="dxa"/>
          </w:tcPr>
          <w:p w:rsidR="00044163" w:rsidRPr="002D1956" w:rsidRDefault="00044163" w:rsidP="00CA0571">
            <w:pPr>
              <w:jc w:val="center"/>
              <w:rPr>
                <w:rFonts w:eastAsia="SimSun"/>
                <w:lang w:eastAsia="zh-CN"/>
              </w:rPr>
            </w:pPr>
          </w:p>
        </w:tc>
        <w:tc>
          <w:tcPr>
            <w:tcW w:w="1418" w:type="dxa"/>
          </w:tcPr>
          <w:p w:rsidR="00044163" w:rsidRPr="002D1956" w:rsidRDefault="00044163" w:rsidP="00CA0571">
            <w:pPr>
              <w:jc w:val="center"/>
              <w:rPr>
                <w:rFonts w:eastAsia="SimSun"/>
                <w:lang w:eastAsia="zh-CN"/>
              </w:rPr>
            </w:pPr>
          </w:p>
        </w:tc>
        <w:tc>
          <w:tcPr>
            <w:tcW w:w="1701" w:type="dxa"/>
          </w:tcPr>
          <w:p w:rsidR="00044163" w:rsidRPr="002D1956" w:rsidRDefault="00044163" w:rsidP="00CA0571">
            <w:pPr>
              <w:jc w:val="center"/>
              <w:rPr>
                <w:rFonts w:eastAsia="SimSun"/>
                <w:lang w:eastAsia="zh-CN"/>
              </w:rPr>
            </w:pPr>
          </w:p>
        </w:tc>
      </w:tr>
      <w:tr w:rsidR="00044163" w:rsidRPr="002D1956" w:rsidTr="00CA0571">
        <w:trPr>
          <w:trHeight w:val="269"/>
        </w:trPr>
        <w:tc>
          <w:tcPr>
            <w:tcW w:w="6096" w:type="dxa"/>
          </w:tcPr>
          <w:p w:rsidR="00044163" w:rsidRPr="002D1956" w:rsidRDefault="00044163" w:rsidP="00CA0571">
            <w:pPr>
              <w:jc w:val="both"/>
              <w:rPr>
                <w:rFonts w:eastAsia="SimSun"/>
                <w:lang w:eastAsia="zh-CN"/>
              </w:rPr>
            </w:pPr>
            <w:r w:rsidRPr="002D1956">
              <w:rPr>
                <w:rFonts w:eastAsia="SimSun"/>
                <w:sz w:val="22"/>
                <w:szCs w:val="22"/>
                <w:lang w:eastAsia="zh-CN"/>
              </w:rPr>
              <w:t xml:space="preserve">5. </w:t>
            </w:r>
          </w:p>
        </w:tc>
        <w:tc>
          <w:tcPr>
            <w:tcW w:w="1134" w:type="dxa"/>
          </w:tcPr>
          <w:p w:rsidR="00044163" w:rsidRPr="002D1956" w:rsidRDefault="00044163" w:rsidP="00CA0571">
            <w:pPr>
              <w:jc w:val="center"/>
              <w:rPr>
                <w:rFonts w:eastAsia="SimSun"/>
                <w:lang w:eastAsia="zh-CN"/>
              </w:rPr>
            </w:pPr>
          </w:p>
        </w:tc>
        <w:tc>
          <w:tcPr>
            <w:tcW w:w="1418" w:type="dxa"/>
          </w:tcPr>
          <w:p w:rsidR="00044163" w:rsidRPr="002D1956" w:rsidRDefault="00044163" w:rsidP="00CA0571">
            <w:pPr>
              <w:jc w:val="center"/>
              <w:rPr>
                <w:rFonts w:eastAsia="SimSun"/>
                <w:lang w:eastAsia="zh-CN"/>
              </w:rPr>
            </w:pPr>
          </w:p>
        </w:tc>
        <w:tc>
          <w:tcPr>
            <w:tcW w:w="1701" w:type="dxa"/>
          </w:tcPr>
          <w:p w:rsidR="00044163" w:rsidRPr="002D1956" w:rsidRDefault="00044163" w:rsidP="00CA0571">
            <w:pPr>
              <w:jc w:val="center"/>
              <w:rPr>
                <w:rFonts w:eastAsia="SimSun"/>
                <w:lang w:eastAsia="zh-CN"/>
              </w:rPr>
            </w:pPr>
          </w:p>
        </w:tc>
      </w:tr>
      <w:tr w:rsidR="00044163" w:rsidRPr="002D1956" w:rsidTr="00CA0571">
        <w:trPr>
          <w:trHeight w:val="273"/>
        </w:trPr>
        <w:tc>
          <w:tcPr>
            <w:tcW w:w="6096" w:type="dxa"/>
          </w:tcPr>
          <w:p w:rsidR="00044163" w:rsidRPr="002D1956" w:rsidRDefault="00044163" w:rsidP="00CA0571">
            <w:pPr>
              <w:jc w:val="both"/>
              <w:rPr>
                <w:rFonts w:eastAsia="SimSun"/>
                <w:lang w:eastAsia="zh-CN"/>
              </w:rPr>
            </w:pPr>
            <w:r w:rsidRPr="002D1956">
              <w:rPr>
                <w:rFonts w:eastAsia="SimSun"/>
                <w:sz w:val="22"/>
                <w:szCs w:val="22"/>
                <w:lang w:eastAsia="zh-CN"/>
              </w:rPr>
              <w:t>6.</w:t>
            </w:r>
          </w:p>
        </w:tc>
        <w:tc>
          <w:tcPr>
            <w:tcW w:w="1134" w:type="dxa"/>
          </w:tcPr>
          <w:p w:rsidR="00044163" w:rsidRPr="002D1956" w:rsidRDefault="00044163" w:rsidP="00CA0571">
            <w:pPr>
              <w:jc w:val="center"/>
              <w:rPr>
                <w:rFonts w:eastAsia="SimSun"/>
                <w:lang w:eastAsia="zh-CN"/>
              </w:rPr>
            </w:pPr>
          </w:p>
        </w:tc>
        <w:tc>
          <w:tcPr>
            <w:tcW w:w="1418" w:type="dxa"/>
          </w:tcPr>
          <w:p w:rsidR="00044163" w:rsidRPr="002D1956" w:rsidRDefault="00044163" w:rsidP="00CA0571">
            <w:pPr>
              <w:jc w:val="center"/>
              <w:rPr>
                <w:rFonts w:eastAsia="SimSun"/>
                <w:lang w:eastAsia="zh-CN"/>
              </w:rPr>
            </w:pPr>
          </w:p>
        </w:tc>
        <w:tc>
          <w:tcPr>
            <w:tcW w:w="1701" w:type="dxa"/>
          </w:tcPr>
          <w:p w:rsidR="00044163" w:rsidRPr="002D1956" w:rsidRDefault="00044163" w:rsidP="00CA0571">
            <w:pPr>
              <w:jc w:val="center"/>
              <w:rPr>
                <w:rFonts w:eastAsia="SimSun"/>
                <w:lang w:eastAsia="zh-CN"/>
              </w:rPr>
            </w:pPr>
          </w:p>
        </w:tc>
      </w:tr>
      <w:tr w:rsidR="00044163" w:rsidRPr="002D1956" w:rsidTr="00CA0571">
        <w:trPr>
          <w:trHeight w:val="251"/>
        </w:trPr>
        <w:tc>
          <w:tcPr>
            <w:tcW w:w="6096" w:type="dxa"/>
          </w:tcPr>
          <w:p w:rsidR="00044163" w:rsidRPr="002D1956" w:rsidRDefault="00044163" w:rsidP="00CA0571">
            <w:pPr>
              <w:jc w:val="both"/>
              <w:rPr>
                <w:rFonts w:eastAsia="SimSun"/>
                <w:lang w:eastAsia="zh-CN"/>
              </w:rPr>
            </w:pPr>
            <w:r w:rsidRPr="002D1956">
              <w:rPr>
                <w:rFonts w:eastAsia="SimSun"/>
                <w:b/>
                <w:sz w:val="22"/>
                <w:szCs w:val="22"/>
                <w:lang w:eastAsia="zh-CN"/>
              </w:rPr>
              <w:t>Обща стойност с ДДС:</w:t>
            </w:r>
          </w:p>
        </w:tc>
        <w:tc>
          <w:tcPr>
            <w:tcW w:w="4253" w:type="dxa"/>
            <w:gridSpan w:val="3"/>
          </w:tcPr>
          <w:p w:rsidR="00044163" w:rsidRPr="002D1956" w:rsidRDefault="00044163" w:rsidP="00CA0571">
            <w:pPr>
              <w:jc w:val="right"/>
              <w:rPr>
                <w:rFonts w:eastAsia="SimSun"/>
                <w:b/>
                <w:lang w:eastAsia="zh-CN"/>
              </w:rPr>
            </w:pPr>
          </w:p>
        </w:tc>
      </w:tr>
      <w:tr w:rsidR="00044163" w:rsidRPr="002D1956" w:rsidTr="00CA0571">
        <w:trPr>
          <w:trHeight w:val="130"/>
        </w:trPr>
        <w:tc>
          <w:tcPr>
            <w:tcW w:w="6096" w:type="dxa"/>
          </w:tcPr>
          <w:p w:rsidR="00044163" w:rsidRPr="002D1956" w:rsidRDefault="00044163" w:rsidP="00CA0571">
            <w:pPr>
              <w:jc w:val="both"/>
              <w:rPr>
                <w:rFonts w:eastAsia="SimSun"/>
                <w:lang w:eastAsia="zh-CN"/>
              </w:rPr>
            </w:pPr>
            <w:r w:rsidRPr="002D1956">
              <w:rPr>
                <w:rFonts w:eastAsia="SimSun"/>
                <w:b/>
                <w:sz w:val="22"/>
                <w:szCs w:val="22"/>
                <w:lang w:eastAsia="zh-CN"/>
              </w:rPr>
              <w:t>Стойност на търговска отстъпка</w:t>
            </w:r>
          </w:p>
        </w:tc>
        <w:tc>
          <w:tcPr>
            <w:tcW w:w="4253" w:type="dxa"/>
            <w:gridSpan w:val="3"/>
          </w:tcPr>
          <w:p w:rsidR="00044163" w:rsidRPr="002D1956" w:rsidRDefault="00044163" w:rsidP="00CA0571">
            <w:pPr>
              <w:jc w:val="right"/>
              <w:rPr>
                <w:rFonts w:eastAsia="SimSun"/>
                <w:b/>
                <w:lang w:eastAsia="zh-CN"/>
              </w:rPr>
            </w:pPr>
          </w:p>
        </w:tc>
      </w:tr>
      <w:tr w:rsidR="00044163" w:rsidRPr="002D1956" w:rsidTr="00CA0571">
        <w:trPr>
          <w:trHeight w:val="441"/>
        </w:trPr>
        <w:tc>
          <w:tcPr>
            <w:tcW w:w="6096" w:type="dxa"/>
          </w:tcPr>
          <w:p w:rsidR="00044163" w:rsidRPr="002D1956" w:rsidRDefault="00044163" w:rsidP="00CA0571">
            <w:pPr>
              <w:jc w:val="both"/>
              <w:rPr>
                <w:rFonts w:eastAsia="SimSun"/>
                <w:lang w:eastAsia="zh-CN"/>
              </w:rPr>
            </w:pPr>
            <w:r w:rsidRPr="002D1956">
              <w:rPr>
                <w:rFonts w:eastAsia="SimSun"/>
                <w:b/>
                <w:sz w:val="22"/>
                <w:szCs w:val="22"/>
                <w:lang w:eastAsia="zh-CN"/>
              </w:rPr>
              <w:t>Обща стойност на офертата с ДДС с приспадната търговска отстъпка:</w:t>
            </w:r>
          </w:p>
        </w:tc>
        <w:tc>
          <w:tcPr>
            <w:tcW w:w="4253" w:type="dxa"/>
            <w:gridSpan w:val="3"/>
          </w:tcPr>
          <w:p w:rsidR="00044163" w:rsidRPr="002D1956" w:rsidRDefault="00044163" w:rsidP="00CA0571">
            <w:pPr>
              <w:jc w:val="right"/>
              <w:rPr>
                <w:rFonts w:eastAsia="SimSun"/>
                <w:b/>
                <w:lang w:eastAsia="zh-CN"/>
              </w:rPr>
            </w:pPr>
          </w:p>
        </w:tc>
      </w:tr>
    </w:tbl>
    <w:p w:rsidR="00044163" w:rsidRPr="000B0858" w:rsidRDefault="00044163" w:rsidP="00044163">
      <w:pPr>
        <w:jc w:val="both"/>
        <w:rPr>
          <w:i/>
          <w:sz w:val="22"/>
          <w:szCs w:val="22"/>
        </w:rPr>
      </w:pPr>
    </w:p>
    <w:p w:rsidR="00044163" w:rsidRPr="000B0858" w:rsidRDefault="00044163" w:rsidP="00044163">
      <w:pPr>
        <w:spacing w:before="240" w:after="60"/>
        <w:jc w:val="both"/>
        <w:rPr>
          <w:b/>
          <w:bCs/>
          <w:sz w:val="22"/>
          <w:szCs w:val="22"/>
        </w:rPr>
      </w:pPr>
      <w:r w:rsidRPr="002D1956">
        <w:rPr>
          <w:rFonts w:eastAsia="SimSun"/>
          <w:b/>
          <w:sz w:val="22"/>
          <w:szCs w:val="22"/>
          <w:lang w:eastAsia="zh-CN"/>
        </w:rPr>
        <w:t>Обща стойност на офертата с приспадната търговска отстъпка</w:t>
      </w:r>
      <w:r>
        <w:rPr>
          <w:b/>
          <w:bCs/>
          <w:sz w:val="22"/>
          <w:szCs w:val="22"/>
        </w:rPr>
        <w:t xml:space="preserve">: </w:t>
      </w:r>
      <w:r w:rsidRPr="000B0858">
        <w:rPr>
          <w:b/>
          <w:bCs/>
          <w:sz w:val="22"/>
          <w:szCs w:val="22"/>
        </w:rPr>
        <w:t>................…………… лева с ДДС</w:t>
      </w:r>
    </w:p>
    <w:p w:rsidR="00044163" w:rsidRPr="000B0858" w:rsidRDefault="00044163" w:rsidP="00044163">
      <w:pPr>
        <w:jc w:val="both"/>
        <w:rPr>
          <w:sz w:val="22"/>
          <w:szCs w:val="22"/>
        </w:rPr>
      </w:pPr>
      <w:r w:rsidRPr="000B0858">
        <w:rPr>
          <w:b/>
          <w:bCs/>
          <w:sz w:val="22"/>
          <w:szCs w:val="22"/>
        </w:rPr>
        <w:t>/</w:t>
      </w:r>
      <w:r w:rsidRPr="000B0858">
        <w:rPr>
          <w:sz w:val="22"/>
          <w:szCs w:val="22"/>
        </w:rPr>
        <w:t xml:space="preserve">словом………………………………….........................………………………../ лева с ДДС </w:t>
      </w:r>
    </w:p>
    <w:p w:rsidR="00044163" w:rsidRPr="000B0858" w:rsidRDefault="00044163" w:rsidP="00044163">
      <w:pPr>
        <w:jc w:val="both"/>
        <w:rPr>
          <w:sz w:val="22"/>
          <w:szCs w:val="22"/>
        </w:rPr>
      </w:pPr>
    </w:p>
    <w:p w:rsidR="00044163" w:rsidRPr="000B0858" w:rsidRDefault="00044163" w:rsidP="00044163">
      <w:pPr>
        <w:jc w:val="both"/>
        <w:rPr>
          <w:b/>
        </w:rPr>
      </w:pPr>
    </w:p>
    <w:p w:rsidR="00044163" w:rsidRPr="000B0858" w:rsidRDefault="00044163" w:rsidP="00044163">
      <w:pPr>
        <w:jc w:val="both"/>
      </w:pPr>
      <w:r w:rsidRPr="000B0858">
        <w:t>/Горепосочената цена е сбор от посочените единични цени по отделните артикули, умножени по техните прогнозни количества</w:t>
      </w:r>
      <w:r>
        <w:t xml:space="preserve"> и </w:t>
      </w:r>
      <w:r w:rsidRPr="002D1956">
        <w:rPr>
          <w:rFonts w:eastAsia="SimSun"/>
          <w:sz w:val="22"/>
          <w:szCs w:val="22"/>
          <w:lang w:eastAsia="zh-CN"/>
        </w:rPr>
        <w:t>приспадната търговска отстъпка</w:t>
      </w:r>
      <w:r w:rsidRPr="000B0858">
        <w:t xml:space="preserve"> /</w:t>
      </w:r>
    </w:p>
    <w:p w:rsidR="00044163" w:rsidRPr="000B0858" w:rsidRDefault="00044163" w:rsidP="00044163">
      <w:pPr>
        <w:jc w:val="both"/>
        <w:rPr>
          <w:b/>
        </w:rPr>
      </w:pPr>
    </w:p>
    <w:p w:rsidR="00044163" w:rsidRPr="00FB1F7E" w:rsidRDefault="00044163" w:rsidP="00044163">
      <w:pPr>
        <w:ind w:firstLine="705"/>
        <w:jc w:val="both"/>
        <w:rPr>
          <w:bCs/>
        </w:rPr>
      </w:pPr>
      <w:r w:rsidRPr="007F3B4B">
        <w:rPr>
          <w:b/>
        </w:rPr>
        <w:t>Ценовото предложение трябва да бъде подписано и</w:t>
      </w:r>
      <w:r w:rsidRPr="00FE76D9">
        <w:rPr>
          <w:b/>
        </w:rPr>
        <w:t xml:space="preserve"> подпечатано</w:t>
      </w:r>
      <w:r w:rsidRPr="00FB1F7E">
        <w:t>.</w:t>
      </w:r>
    </w:p>
    <w:p w:rsidR="00044163" w:rsidRPr="00FB1F7E" w:rsidRDefault="00044163" w:rsidP="00044163">
      <w:pPr>
        <w:jc w:val="both"/>
        <w:rPr>
          <w:b/>
          <w:bCs/>
        </w:rPr>
      </w:pPr>
    </w:p>
    <w:p w:rsidR="00044163" w:rsidRPr="00FB1F7E" w:rsidRDefault="00044163" w:rsidP="00044163">
      <w:pPr>
        <w:ind w:firstLine="705"/>
        <w:jc w:val="both"/>
        <w:rPr>
          <w:b/>
          <w:bCs/>
        </w:rPr>
      </w:pPr>
      <w:r w:rsidRPr="00FB1F7E">
        <w:rPr>
          <w:b/>
          <w:bCs/>
        </w:rPr>
        <w:t>Дата</w:t>
      </w:r>
      <w:r>
        <w:rPr>
          <w:b/>
          <w:bCs/>
        </w:rPr>
        <w:t>:</w:t>
      </w:r>
      <w:r w:rsidRPr="00FB1F7E">
        <w:rPr>
          <w:b/>
          <w:bCs/>
        </w:rPr>
        <w:tab/>
      </w:r>
      <w:r w:rsidRPr="00FB1F7E">
        <w:rPr>
          <w:b/>
          <w:bCs/>
        </w:rPr>
        <w:tab/>
      </w:r>
      <w:r w:rsidRPr="00FB1F7E">
        <w:rPr>
          <w:b/>
          <w:bCs/>
        </w:rPr>
        <w:tab/>
      </w:r>
      <w:r w:rsidRPr="00FB1F7E">
        <w:rPr>
          <w:b/>
          <w:bCs/>
        </w:rPr>
        <w:tab/>
      </w:r>
      <w:r w:rsidRPr="00FB1F7E">
        <w:rPr>
          <w:b/>
          <w:bCs/>
        </w:rPr>
        <w:tab/>
        <w:t>___________/____________/___________ год.</w:t>
      </w:r>
    </w:p>
    <w:p w:rsidR="00044163" w:rsidRPr="00FB1F7E" w:rsidRDefault="00044163" w:rsidP="00044163">
      <w:pPr>
        <w:ind w:firstLine="705"/>
        <w:jc w:val="both"/>
        <w:rPr>
          <w:b/>
          <w:bCs/>
        </w:rPr>
      </w:pPr>
      <w:r w:rsidRPr="00FB1F7E">
        <w:rPr>
          <w:b/>
          <w:bCs/>
        </w:rPr>
        <w:t>Име, презиме и фамилия: __________________________________________________</w:t>
      </w:r>
    </w:p>
    <w:p w:rsidR="00044163" w:rsidRPr="00FB1F7E" w:rsidRDefault="00044163" w:rsidP="00044163">
      <w:pPr>
        <w:ind w:firstLine="705"/>
        <w:jc w:val="both"/>
        <w:rPr>
          <w:b/>
          <w:bCs/>
        </w:rPr>
      </w:pPr>
      <w:r w:rsidRPr="00FB1F7E">
        <w:rPr>
          <w:b/>
          <w:bCs/>
        </w:rPr>
        <w:t>Подпис</w:t>
      </w:r>
      <w:r>
        <w:rPr>
          <w:b/>
          <w:bCs/>
        </w:rPr>
        <w:t>:</w:t>
      </w:r>
      <w:r>
        <w:rPr>
          <w:b/>
          <w:bCs/>
        </w:rPr>
        <w:tab/>
      </w:r>
      <w:r>
        <w:rPr>
          <w:b/>
          <w:bCs/>
        </w:rPr>
        <w:tab/>
      </w:r>
      <w:r w:rsidRPr="00FB1F7E">
        <w:rPr>
          <w:b/>
          <w:bCs/>
        </w:rPr>
        <w:tab/>
        <w:t>__________________________________________________</w:t>
      </w:r>
    </w:p>
    <w:p w:rsidR="00044163" w:rsidRPr="00FB1F7E" w:rsidRDefault="00044163" w:rsidP="00044163">
      <w:pPr>
        <w:ind w:firstLine="705"/>
        <w:jc w:val="both"/>
        <w:rPr>
          <w:b/>
          <w:bCs/>
        </w:rPr>
      </w:pPr>
      <w:r w:rsidRPr="00FB1F7E">
        <w:rPr>
          <w:b/>
          <w:bCs/>
        </w:rPr>
        <w:t>Длъжност/собственик/</w:t>
      </w:r>
      <w:r>
        <w:rPr>
          <w:b/>
          <w:bCs/>
        </w:rPr>
        <w:t>:</w:t>
      </w:r>
      <w:r w:rsidRPr="00FB1F7E">
        <w:rPr>
          <w:b/>
          <w:bCs/>
        </w:rPr>
        <w:t xml:space="preserve"> __________________________________________________</w:t>
      </w:r>
    </w:p>
    <w:p w:rsidR="00044163" w:rsidRPr="0055303A" w:rsidRDefault="00044163" w:rsidP="00044163">
      <w:pPr>
        <w:ind w:firstLine="705"/>
        <w:jc w:val="both"/>
        <w:rPr>
          <w:b/>
          <w:bCs/>
          <w:sz w:val="28"/>
          <w:szCs w:val="28"/>
        </w:rPr>
      </w:pPr>
      <w:r w:rsidRPr="00FB1F7E">
        <w:rPr>
          <w:b/>
          <w:bCs/>
        </w:rPr>
        <w:t>Наименование на кандидата:_______________________________________________</w:t>
      </w:r>
    </w:p>
    <w:sectPr w:rsidR="00044163" w:rsidRPr="0055303A" w:rsidSect="000A0E45">
      <w:footerReference w:type="even" r:id="rId8"/>
      <w:footerReference w:type="default" r:id="rId9"/>
      <w:headerReference w:type="first" r:id="rId10"/>
      <w:pgSz w:w="12240" w:h="15840"/>
      <w:pgMar w:top="1134" w:right="1134" w:bottom="1134" w:left="1418" w:header="0"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5BF" w:rsidRDefault="008725BF" w:rsidP="008B7B6D">
      <w:r>
        <w:separator/>
      </w:r>
    </w:p>
  </w:endnote>
  <w:endnote w:type="continuationSeparator" w:id="0">
    <w:p w:rsidR="008725BF" w:rsidRDefault="008725BF" w:rsidP="008B7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horndale"/>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265" w:rsidRDefault="0024316D" w:rsidP="008A28D7">
    <w:pPr>
      <w:pStyle w:val="Footer"/>
      <w:framePr w:h="672" w:hRule="exact" w:wrap="around" w:vAnchor="text" w:hAnchor="page" w:x="11086" w:y="-49"/>
      <w:rPr>
        <w:rStyle w:val="PageNumber"/>
      </w:rPr>
    </w:pPr>
    <w:r>
      <w:rPr>
        <w:rStyle w:val="PageNumber"/>
      </w:rPr>
      <w:fldChar w:fldCharType="begin"/>
    </w:r>
    <w:r w:rsidR="00B41E44">
      <w:rPr>
        <w:rStyle w:val="PageNumber"/>
      </w:rPr>
      <w:instrText xml:space="preserve">PAGE  </w:instrText>
    </w:r>
    <w:r>
      <w:rPr>
        <w:rStyle w:val="PageNumber"/>
      </w:rPr>
      <w:fldChar w:fldCharType="separate"/>
    </w:r>
    <w:r w:rsidR="00B41E44">
      <w:rPr>
        <w:rStyle w:val="PageNumber"/>
        <w:noProof/>
      </w:rPr>
      <w:t>10</w:t>
    </w:r>
    <w:r>
      <w:rPr>
        <w:rStyle w:val="PageNumber"/>
      </w:rPr>
      <w:fldChar w:fldCharType="end"/>
    </w:r>
  </w:p>
  <w:p w:rsidR="00AF3265" w:rsidRDefault="008725BF" w:rsidP="00D74D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265" w:rsidRDefault="0024316D" w:rsidP="00F62558">
    <w:pPr>
      <w:pStyle w:val="Footer"/>
      <w:framePr w:wrap="around" w:vAnchor="text" w:hAnchor="page" w:x="11571" w:y="-435"/>
      <w:rPr>
        <w:rStyle w:val="PageNumber"/>
      </w:rPr>
    </w:pPr>
    <w:r>
      <w:rPr>
        <w:rStyle w:val="PageNumber"/>
      </w:rPr>
      <w:fldChar w:fldCharType="begin"/>
    </w:r>
    <w:r w:rsidR="00B41E44">
      <w:rPr>
        <w:rStyle w:val="PageNumber"/>
      </w:rPr>
      <w:instrText xml:space="preserve">PAGE  </w:instrText>
    </w:r>
    <w:r>
      <w:rPr>
        <w:rStyle w:val="PageNumber"/>
      </w:rPr>
      <w:fldChar w:fldCharType="separate"/>
    </w:r>
    <w:r w:rsidR="00185018">
      <w:rPr>
        <w:rStyle w:val="PageNumber"/>
        <w:noProof/>
      </w:rPr>
      <w:t>10</w:t>
    </w:r>
    <w:r>
      <w:rPr>
        <w:rStyle w:val="PageNumber"/>
      </w:rPr>
      <w:fldChar w:fldCharType="end"/>
    </w:r>
  </w:p>
  <w:p w:rsidR="00AF3265" w:rsidRPr="00833BA2" w:rsidRDefault="008725BF" w:rsidP="00D74DAF">
    <w:pPr>
      <w:pStyle w:val="Footer"/>
      <w:ind w:right="360"/>
      <w:jc w:val="both"/>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5BF" w:rsidRDefault="008725BF" w:rsidP="008B7B6D">
      <w:r>
        <w:separator/>
      </w:r>
    </w:p>
  </w:footnote>
  <w:footnote w:type="continuationSeparator" w:id="0">
    <w:p w:rsidR="008725BF" w:rsidRDefault="008725BF" w:rsidP="008B7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265" w:rsidRDefault="008725BF" w:rsidP="00004AF1">
    <w:pPr>
      <w:pStyle w:val="Header"/>
      <w:jc w:val="center"/>
      <w:rPr>
        <w:lang w:val="en-US"/>
      </w:rPr>
    </w:pPr>
  </w:p>
  <w:p w:rsidR="00AF3265" w:rsidRPr="00004AF1" w:rsidRDefault="008725BF" w:rsidP="00004A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D77EF"/>
    <w:multiLevelType w:val="hybridMultilevel"/>
    <w:tmpl w:val="02A24D7C"/>
    <w:lvl w:ilvl="0" w:tplc="D0F25BA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nsid w:val="1DE763BF"/>
    <w:multiLevelType w:val="hybridMultilevel"/>
    <w:tmpl w:val="BA528B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4C97691"/>
    <w:multiLevelType w:val="hybridMultilevel"/>
    <w:tmpl w:val="976CBA12"/>
    <w:lvl w:ilvl="0" w:tplc="FC084132">
      <w:start w:val="17"/>
      <w:numFmt w:val="decimal"/>
      <w:lvlText w:val="%1."/>
      <w:lvlJc w:val="left"/>
      <w:pPr>
        <w:ind w:left="1211" w:hanging="360"/>
      </w:pPr>
      <w:rPr>
        <w:rFonts w:hint="default"/>
        <w:b/>
      </w:rPr>
    </w:lvl>
    <w:lvl w:ilvl="1" w:tplc="2D1A8ADE">
      <w:start w:val="1"/>
      <w:numFmt w:val="decimal"/>
      <w:lvlText w:val="%2"/>
      <w:lvlJc w:val="left"/>
      <w:pPr>
        <w:ind w:left="1931" w:hanging="360"/>
      </w:pPr>
      <w:rPr>
        <w:rFonts w:ascii="Times New Roman" w:eastAsia="Times New Roman" w:hAnsi="Times New Roman" w:cs="Times New Roman"/>
      </w:r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3">
    <w:nsid w:val="294F7060"/>
    <w:multiLevelType w:val="hybridMultilevel"/>
    <w:tmpl w:val="EF1C9DFC"/>
    <w:lvl w:ilvl="0" w:tplc="106432D2">
      <w:start w:val="1"/>
      <w:numFmt w:val="decimal"/>
      <w:lvlText w:val="%1."/>
      <w:lvlJc w:val="left"/>
      <w:pPr>
        <w:ind w:left="1065" w:hanging="360"/>
      </w:pPr>
      <w:rPr>
        <w:rFonts w:cs="Times New Roman" w:hint="default"/>
      </w:rPr>
    </w:lvl>
    <w:lvl w:ilvl="1" w:tplc="04020019">
      <w:start w:val="1"/>
      <w:numFmt w:val="lowerLetter"/>
      <w:lvlText w:val="%2."/>
      <w:lvlJc w:val="left"/>
      <w:pPr>
        <w:ind w:left="1785" w:hanging="360"/>
      </w:pPr>
      <w:rPr>
        <w:rFonts w:cs="Times New Roman"/>
      </w:rPr>
    </w:lvl>
    <w:lvl w:ilvl="2" w:tplc="0402001B">
      <w:start w:val="1"/>
      <w:numFmt w:val="lowerRoman"/>
      <w:lvlText w:val="%3."/>
      <w:lvlJc w:val="right"/>
      <w:pPr>
        <w:ind w:left="2505" w:hanging="180"/>
      </w:pPr>
      <w:rPr>
        <w:rFonts w:cs="Times New Roman"/>
      </w:rPr>
    </w:lvl>
    <w:lvl w:ilvl="3" w:tplc="0402000F">
      <w:start w:val="1"/>
      <w:numFmt w:val="decimal"/>
      <w:lvlText w:val="%4."/>
      <w:lvlJc w:val="left"/>
      <w:pPr>
        <w:ind w:left="3225" w:hanging="360"/>
      </w:pPr>
      <w:rPr>
        <w:rFonts w:cs="Times New Roman"/>
      </w:rPr>
    </w:lvl>
    <w:lvl w:ilvl="4" w:tplc="04020019">
      <w:start w:val="1"/>
      <w:numFmt w:val="lowerLetter"/>
      <w:lvlText w:val="%5."/>
      <w:lvlJc w:val="left"/>
      <w:pPr>
        <w:ind w:left="3945" w:hanging="360"/>
      </w:pPr>
      <w:rPr>
        <w:rFonts w:cs="Times New Roman"/>
      </w:rPr>
    </w:lvl>
    <w:lvl w:ilvl="5" w:tplc="0402001B">
      <w:start w:val="1"/>
      <w:numFmt w:val="lowerRoman"/>
      <w:lvlText w:val="%6."/>
      <w:lvlJc w:val="right"/>
      <w:pPr>
        <w:ind w:left="4665" w:hanging="180"/>
      </w:pPr>
      <w:rPr>
        <w:rFonts w:cs="Times New Roman"/>
      </w:rPr>
    </w:lvl>
    <w:lvl w:ilvl="6" w:tplc="0402000F">
      <w:start w:val="1"/>
      <w:numFmt w:val="decimal"/>
      <w:lvlText w:val="%7."/>
      <w:lvlJc w:val="left"/>
      <w:pPr>
        <w:ind w:left="5385" w:hanging="360"/>
      </w:pPr>
      <w:rPr>
        <w:rFonts w:cs="Times New Roman"/>
      </w:rPr>
    </w:lvl>
    <w:lvl w:ilvl="7" w:tplc="04020019">
      <w:start w:val="1"/>
      <w:numFmt w:val="lowerLetter"/>
      <w:lvlText w:val="%8."/>
      <w:lvlJc w:val="left"/>
      <w:pPr>
        <w:ind w:left="6105" w:hanging="360"/>
      </w:pPr>
      <w:rPr>
        <w:rFonts w:cs="Times New Roman"/>
      </w:rPr>
    </w:lvl>
    <w:lvl w:ilvl="8" w:tplc="0402001B">
      <w:start w:val="1"/>
      <w:numFmt w:val="lowerRoman"/>
      <w:lvlText w:val="%9."/>
      <w:lvlJc w:val="right"/>
      <w:pPr>
        <w:ind w:left="6825" w:hanging="180"/>
      </w:pPr>
      <w:rPr>
        <w:rFonts w:cs="Times New Roman"/>
      </w:rPr>
    </w:lvl>
  </w:abstractNum>
  <w:abstractNum w:abstractNumId="4">
    <w:nsid w:val="32923902"/>
    <w:multiLevelType w:val="hybridMultilevel"/>
    <w:tmpl w:val="6558512E"/>
    <w:lvl w:ilvl="0" w:tplc="0402000F">
      <w:start w:val="1"/>
      <w:numFmt w:val="decimal"/>
      <w:lvlText w:val="%1."/>
      <w:lvlJc w:val="left"/>
      <w:pPr>
        <w:ind w:left="1710" w:hanging="360"/>
      </w:pPr>
    </w:lvl>
    <w:lvl w:ilvl="1" w:tplc="04020019" w:tentative="1">
      <w:start w:val="1"/>
      <w:numFmt w:val="lowerLetter"/>
      <w:lvlText w:val="%2."/>
      <w:lvlJc w:val="left"/>
      <w:pPr>
        <w:ind w:left="2430" w:hanging="360"/>
      </w:pPr>
    </w:lvl>
    <w:lvl w:ilvl="2" w:tplc="0402001B" w:tentative="1">
      <w:start w:val="1"/>
      <w:numFmt w:val="lowerRoman"/>
      <w:lvlText w:val="%3."/>
      <w:lvlJc w:val="right"/>
      <w:pPr>
        <w:ind w:left="3150" w:hanging="180"/>
      </w:pPr>
    </w:lvl>
    <w:lvl w:ilvl="3" w:tplc="0402000F" w:tentative="1">
      <w:start w:val="1"/>
      <w:numFmt w:val="decimal"/>
      <w:lvlText w:val="%4."/>
      <w:lvlJc w:val="left"/>
      <w:pPr>
        <w:ind w:left="3870" w:hanging="360"/>
      </w:pPr>
    </w:lvl>
    <w:lvl w:ilvl="4" w:tplc="04020019" w:tentative="1">
      <w:start w:val="1"/>
      <w:numFmt w:val="lowerLetter"/>
      <w:lvlText w:val="%5."/>
      <w:lvlJc w:val="left"/>
      <w:pPr>
        <w:ind w:left="4590" w:hanging="360"/>
      </w:pPr>
    </w:lvl>
    <w:lvl w:ilvl="5" w:tplc="0402001B" w:tentative="1">
      <w:start w:val="1"/>
      <w:numFmt w:val="lowerRoman"/>
      <w:lvlText w:val="%6."/>
      <w:lvlJc w:val="right"/>
      <w:pPr>
        <w:ind w:left="5310" w:hanging="180"/>
      </w:pPr>
    </w:lvl>
    <w:lvl w:ilvl="6" w:tplc="0402000F" w:tentative="1">
      <w:start w:val="1"/>
      <w:numFmt w:val="decimal"/>
      <w:lvlText w:val="%7."/>
      <w:lvlJc w:val="left"/>
      <w:pPr>
        <w:ind w:left="6030" w:hanging="360"/>
      </w:pPr>
    </w:lvl>
    <w:lvl w:ilvl="7" w:tplc="04020019" w:tentative="1">
      <w:start w:val="1"/>
      <w:numFmt w:val="lowerLetter"/>
      <w:lvlText w:val="%8."/>
      <w:lvlJc w:val="left"/>
      <w:pPr>
        <w:ind w:left="6750" w:hanging="360"/>
      </w:pPr>
    </w:lvl>
    <w:lvl w:ilvl="8" w:tplc="0402001B" w:tentative="1">
      <w:start w:val="1"/>
      <w:numFmt w:val="lowerRoman"/>
      <w:lvlText w:val="%9."/>
      <w:lvlJc w:val="right"/>
      <w:pPr>
        <w:ind w:left="7470" w:hanging="180"/>
      </w:pPr>
    </w:lvl>
  </w:abstractNum>
  <w:abstractNum w:abstractNumId="5">
    <w:nsid w:val="34BB2AC6"/>
    <w:multiLevelType w:val="multilevel"/>
    <w:tmpl w:val="57025B0A"/>
    <w:lvl w:ilvl="0">
      <w:start w:val="1"/>
      <w:numFmt w:val="decimal"/>
      <w:lvlText w:val="%1"/>
      <w:lvlJc w:val="left"/>
      <w:pPr>
        <w:ind w:left="360" w:hanging="360"/>
      </w:pPr>
      <w:rPr>
        <w:rFonts w:hint="default"/>
      </w:rPr>
    </w:lvl>
    <w:lvl w:ilvl="1">
      <w:start w:val="1"/>
      <w:numFmt w:val="decimal"/>
      <w:lvlText w:val="%2."/>
      <w:lvlJc w:val="left"/>
      <w:pPr>
        <w:ind w:left="1080" w:hanging="360"/>
      </w:pPr>
      <w:rPr>
        <w:rFonts w:ascii="Times New Roman" w:eastAsia="Times New Roman" w:hAnsi="Times New Roman" w:cs="Times New Roman"/>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5933436B"/>
    <w:multiLevelType w:val="multilevel"/>
    <w:tmpl w:val="8C0AC5BA"/>
    <w:lvl w:ilvl="0">
      <w:start w:val="1"/>
      <w:numFmt w:val="decimal"/>
      <w:lvlText w:val="%1."/>
      <w:lvlJc w:val="left"/>
      <w:pPr>
        <w:ind w:left="107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450" w:hanging="720"/>
      </w:pPr>
      <w:rPr>
        <w:rFonts w:hint="default"/>
        <w:b w:val="0"/>
      </w:rPr>
    </w:lvl>
    <w:lvl w:ilvl="3">
      <w:start w:val="1"/>
      <w:numFmt w:val="decimal"/>
      <w:isLgl/>
      <w:lvlText w:val="%1.%2.%3.%4."/>
      <w:lvlJc w:val="left"/>
      <w:pPr>
        <w:ind w:left="1460" w:hanging="720"/>
      </w:pPr>
      <w:rPr>
        <w:rFonts w:hint="default"/>
        <w:b w:val="0"/>
      </w:rPr>
    </w:lvl>
    <w:lvl w:ilvl="4">
      <w:start w:val="1"/>
      <w:numFmt w:val="decimal"/>
      <w:isLgl/>
      <w:lvlText w:val="%1.%2.%3.%4.%5."/>
      <w:lvlJc w:val="left"/>
      <w:pPr>
        <w:ind w:left="1830" w:hanging="1080"/>
      </w:pPr>
      <w:rPr>
        <w:rFonts w:hint="default"/>
        <w:b w:val="0"/>
      </w:rPr>
    </w:lvl>
    <w:lvl w:ilvl="5">
      <w:start w:val="1"/>
      <w:numFmt w:val="decimal"/>
      <w:isLgl/>
      <w:lvlText w:val="%1.%2.%3.%4.%5.%6."/>
      <w:lvlJc w:val="left"/>
      <w:pPr>
        <w:ind w:left="1840" w:hanging="1080"/>
      </w:pPr>
      <w:rPr>
        <w:rFonts w:hint="default"/>
        <w:b w:val="0"/>
      </w:rPr>
    </w:lvl>
    <w:lvl w:ilvl="6">
      <w:start w:val="1"/>
      <w:numFmt w:val="decimal"/>
      <w:isLgl/>
      <w:lvlText w:val="%1.%2.%3.%4.%5.%6.%7."/>
      <w:lvlJc w:val="left"/>
      <w:pPr>
        <w:ind w:left="2210" w:hanging="1440"/>
      </w:pPr>
      <w:rPr>
        <w:rFonts w:hint="default"/>
        <w:b w:val="0"/>
      </w:rPr>
    </w:lvl>
    <w:lvl w:ilvl="7">
      <w:start w:val="1"/>
      <w:numFmt w:val="decimal"/>
      <w:isLgl/>
      <w:lvlText w:val="%1.%2.%3.%4.%5.%6.%7.%8."/>
      <w:lvlJc w:val="left"/>
      <w:pPr>
        <w:ind w:left="2220" w:hanging="1440"/>
      </w:pPr>
      <w:rPr>
        <w:rFonts w:hint="default"/>
        <w:b w:val="0"/>
      </w:rPr>
    </w:lvl>
    <w:lvl w:ilvl="8">
      <w:start w:val="1"/>
      <w:numFmt w:val="decimal"/>
      <w:isLgl/>
      <w:lvlText w:val="%1.%2.%3.%4.%5.%6.%7.%8.%9."/>
      <w:lvlJc w:val="left"/>
      <w:pPr>
        <w:ind w:left="2590" w:hanging="1800"/>
      </w:pPr>
      <w:rPr>
        <w:rFonts w:hint="default"/>
        <w:b w:val="0"/>
      </w:rPr>
    </w:lvl>
  </w:abstractNum>
  <w:abstractNum w:abstractNumId="7">
    <w:nsid w:val="757433E7"/>
    <w:multiLevelType w:val="multilevel"/>
    <w:tmpl w:val="8C0AC5BA"/>
    <w:lvl w:ilvl="0">
      <w:start w:val="1"/>
      <w:numFmt w:val="decimal"/>
      <w:lvlText w:val="%1."/>
      <w:lvlJc w:val="left"/>
      <w:pPr>
        <w:ind w:left="107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450" w:hanging="720"/>
      </w:pPr>
      <w:rPr>
        <w:rFonts w:hint="default"/>
        <w:b w:val="0"/>
      </w:rPr>
    </w:lvl>
    <w:lvl w:ilvl="3">
      <w:start w:val="1"/>
      <w:numFmt w:val="decimal"/>
      <w:isLgl/>
      <w:lvlText w:val="%1.%2.%3.%4."/>
      <w:lvlJc w:val="left"/>
      <w:pPr>
        <w:ind w:left="1460" w:hanging="720"/>
      </w:pPr>
      <w:rPr>
        <w:rFonts w:hint="default"/>
        <w:b w:val="0"/>
      </w:rPr>
    </w:lvl>
    <w:lvl w:ilvl="4">
      <w:start w:val="1"/>
      <w:numFmt w:val="decimal"/>
      <w:isLgl/>
      <w:lvlText w:val="%1.%2.%3.%4.%5."/>
      <w:lvlJc w:val="left"/>
      <w:pPr>
        <w:ind w:left="1830" w:hanging="1080"/>
      </w:pPr>
      <w:rPr>
        <w:rFonts w:hint="default"/>
        <w:b w:val="0"/>
      </w:rPr>
    </w:lvl>
    <w:lvl w:ilvl="5">
      <w:start w:val="1"/>
      <w:numFmt w:val="decimal"/>
      <w:isLgl/>
      <w:lvlText w:val="%1.%2.%3.%4.%5.%6."/>
      <w:lvlJc w:val="left"/>
      <w:pPr>
        <w:ind w:left="1840" w:hanging="1080"/>
      </w:pPr>
      <w:rPr>
        <w:rFonts w:hint="default"/>
        <w:b w:val="0"/>
      </w:rPr>
    </w:lvl>
    <w:lvl w:ilvl="6">
      <w:start w:val="1"/>
      <w:numFmt w:val="decimal"/>
      <w:isLgl/>
      <w:lvlText w:val="%1.%2.%3.%4.%5.%6.%7."/>
      <w:lvlJc w:val="left"/>
      <w:pPr>
        <w:ind w:left="2210" w:hanging="1440"/>
      </w:pPr>
      <w:rPr>
        <w:rFonts w:hint="default"/>
        <w:b w:val="0"/>
      </w:rPr>
    </w:lvl>
    <w:lvl w:ilvl="7">
      <w:start w:val="1"/>
      <w:numFmt w:val="decimal"/>
      <w:isLgl/>
      <w:lvlText w:val="%1.%2.%3.%4.%5.%6.%7.%8."/>
      <w:lvlJc w:val="left"/>
      <w:pPr>
        <w:ind w:left="2220" w:hanging="1440"/>
      </w:pPr>
      <w:rPr>
        <w:rFonts w:hint="default"/>
        <w:b w:val="0"/>
      </w:rPr>
    </w:lvl>
    <w:lvl w:ilvl="8">
      <w:start w:val="1"/>
      <w:numFmt w:val="decimal"/>
      <w:isLgl/>
      <w:lvlText w:val="%1.%2.%3.%4.%5.%6.%7.%8.%9."/>
      <w:lvlJc w:val="left"/>
      <w:pPr>
        <w:ind w:left="2590" w:hanging="1800"/>
      </w:pPr>
      <w:rPr>
        <w:rFonts w:hint="default"/>
        <w:b w:val="0"/>
      </w:rPr>
    </w:lvl>
  </w:abstractNum>
  <w:num w:numId="1">
    <w:abstractNumId w:val="7"/>
  </w:num>
  <w:num w:numId="2">
    <w:abstractNumId w:val="1"/>
  </w:num>
  <w:num w:numId="3">
    <w:abstractNumId w:val="5"/>
  </w:num>
  <w:num w:numId="4">
    <w:abstractNumId w:val="2"/>
  </w:num>
  <w:num w:numId="5">
    <w:abstractNumId w:val="0"/>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41E44"/>
    <w:rsid w:val="00030026"/>
    <w:rsid w:val="00044163"/>
    <w:rsid w:val="00063A63"/>
    <w:rsid w:val="00085E15"/>
    <w:rsid w:val="000A2B5B"/>
    <w:rsid w:val="00130B3D"/>
    <w:rsid w:val="00185018"/>
    <w:rsid w:val="001F384E"/>
    <w:rsid w:val="00200647"/>
    <w:rsid w:val="0024316D"/>
    <w:rsid w:val="00250949"/>
    <w:rsid w:val="002E108E"/>
    <w:rsid w:val="00306BF1"/>
    <w:rsid w:val="00325813"/>
    <w:rsid w:val="00350C2F"/>
    <w:rsid w:val="003C4F62"/>
    <w:rsid w:val="0041695E"/>
    <w:rsid w:val="004439D6"/>
    <w:rsid w:val="00453AAF"/>
    <w:rsid w:val="00483F34"/>
    <w:rsid w:val="004D176F"/>
    <w:rsid w:val="004F6D4E"/>
    <w:rsid w:val="005635BB"/>
    <w:rsid w:val="005A6121"/>
    <w:rsid w:val="00606F0A"/>
    <w:rsid w:val="00613176"/>
    <w:rsid w:val="00613EA1"/>
    <w:rsid w:val="00661891"/>
    <w:rsid w:val="006803A3"/>
    <w:rsid w:val="006829A6"/>
    <w:rsid w:val="006D3F19"/>
    <w:rsid w:val="00701CEC"/>
    <w:rsid w:val="00713524"/>
    <w:rsid w:val="00735905"/>
    <w:rsid w:val="00855015"/>
    <w:rsid w:val="008725BF"/>
    <w:rsid w:val="00884931"/>
    <w:rsid w:val="008B7B6D"/>
    <w:rsid w:val="00981D69"/>
    <w:rsid w:val="00A34A07"/>
    <w:rsid w:val="00B077EF"/>
    <w:rsid w:val="00B40C10"/>
    <w:rsid w:val="00B41E44"/>
    <w:rsid w:val="00BF7D2B"/>
    <w:rsid w:val="00C4619A"/>
    <w:rsid w:val="00C96274"/>
    <w:rsid w:val="00D11382"/>
    <w:rsid w:val="00D66778"/>
    <w:rsid w:val="00DA6AA4"/>
    <w:rsid w:val="00E02D81"/>
    <w:rsid w:val="00EC1E99"/>
    <w:rsid w:val="00F104D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E44"/>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B41E4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41E44"/>
    <w:rPr>
      <w:rFonts w:ascii="Calibri" w:eastAsia="Times New Roman" w:hAnsi="Calibri" w:cs="Times New Roman"/>
      <w:b/>
      <w:bCs/>
      <w:i/>
      <w:iCs/>
      <w:sz w:val="26"/>
      <w:szCs w:val="26"/>
    </w:rPr>
  </w:style>
  <w:style w:type="paragraph" w:styleId="Header">
    <w:name w:val="header"/>
    <w:aliases w:val=" Char5, Char2, Char2 Char Char Char, Char2 Char Char Char Char, Char2 Char Char Char Char Char, Char2 Char Char,even,Char5,Char2,Char2 Char Char Char,Char2 Char Char Char Char,Char2 Char Char Char Char Char,Char2 Char Char"/>
    <w:basedOn w:val="Normal"/>
    <w:link w:val="HeaderChar1"/>
    <w:rsid w:val="00B41E44"/>
    <w:pPr>
      <w:tabs>
        <w:tab w:val="center" w:pos="4680"/>
        <w:tab w:val="right" w:pos="9360"/>
      </w:tabs>
    </w:pPr>
  </w:style>
  <w:style w:type="character" w:customStyle="1" w:styleId="HeaderChar">
    <w:name w:val="Header Char"/>
    <w:basedOn w:val="DefaultParagraphFont"/>
    <w:uiPriority w:val="99"/>
    <w:semiHidden/>
    <w:rsid w:val="00B41E44"/>
    <w:rPr>
      <w:rFonts w:ascii="Times New Roman" w:eastAsia="Times New Roman" w:hAnsi="Times New Roman" w:cs="Times New Roman"/>
      <w:sz w:val="24"/>
      <w:szCs w:val="24"/>
    </w:rPr>
  </w:style>
  <w:style w:type="character" w:customStyle="1" w:styleId="HeaderChar1">
    <w:name w:val="Header Char1"/>
    <w:aliases w:val=" Char5 Char, Char2 Char, Char2 Char Char Char Char1, Char2 Char Char Char Char Char1, Char2 Char Char Char Char Char Char, Char2 Char Char Char1,even Char,Char5 Char,Char2 Char,Char2 Char Char Char Char1,Char2 Char Char Char Char Char1"/>
    <w:link w:val="Header"/>
    <w:rsid w:val="00B41E44"/>
    <w:rPr>
      <w:rFonts w:ascii="Times New Roman" w:eastAsia="Times New Roman" w:hAnsi="Times New Roman" w:cs="Times New Roman"/>
      <w:sz w:val="24"/>
      <w:szCs w:val="24"/>
    </w:rPr>
  </w:style>
  <w:style w:type="paragraph" w:styleId="Footer">
    <w:name w:val="footer"/>
    <w:basedOn w:val="Normal"/>
    <w:link w:val="FooterChar"/>
    <w:uiPriority w:val="99"/>
    <w:rsid w:val="00B41E44"/>
    <w:pPr>
      <w:tabs>
        <w:tab w:val="center" w:pos="4680"/>
        <w:tab w:val="right" w:pos="9360"/>
      </w:tabs>
    </w:pPr>
  </w:style>
  <w:style w:type="character" w:customStyle="1" w:styleId="FooterChar">
    <w:name w:val="Footer Char"/>
    <w:basedOn w:val="DefaultParagraphFont"/>
    <w:link w:val="Footer"/>
    <w:uiPriority w:val="99"/>
    <w:rsid w:val="00B41E44"/>
    <w:rPr>
      <w:rFonts w:ascii="Times New Roman" w:eastAsia="Times New Roman" w:hAnsi="Times New Roman" w:cs="Times New Roman"/>
      <w:sz w:val="24"/>
      <w:szCs w:val="24"/>
    </w:rPr>
  </w:style>
  <w:style w:type="paragraph" w:styleId="BodyTextIndent3">
    <w:name w:val="Body Text Indent 3"/>
    <w:basedOn w:val="Normal"/>
    <w:link w:val="BodyTextIndent3Char"/>
    <w:rsid w:val="00B41E44"/>
    <w:pPr>
      <w:tabs>
        <w:tab w:val="left" w:pos="1276"/>
      </w:tabs>
      <w:snapToGrid w:val="0"/>
      <w:spacing w:before="120" w:after="120"/>
      <w:ind w:left="1276" w:hanging="425"/>
      <w:jc w:val="both"/>
    </w:pPr>
    <w:rPr>
      <w:rFonts w:ascii="Arial" w:hAnsi="Arial"/>
      <w:szCs w:val="20"/>
      <w:lang w:val="sv-SE"/>
    </w:rPr>
  </w:style>
  <w:style w:type="character" w:customStyle="1" w:styleId="BodyTextIndent3Char">
    <w:name w:val="Body Text Indent 3 Char"/>
    <w:basedOn w:val="DefaultParagraphFont"/>
    <w:link w:val="BodyTextIndent3"/>
    <w:rsid w:val="00B41E44"/>
    <w:rPr>
      <w:rFonts w:ascii="Arial" w:eastAsia="Times New Roman" w:hAnsi="Arial" w:cs="Times New Roman"/>
      <w:sz w:val="24"/>
      <w:szCs w:val="20"/>
      <w:lang w:val="sv-SE"/>
    </w:rPr>
  </w:style>
  <w:style w:type="paragraph" w:styleId="BodyTextIndent">
    <w:name w:val="Body Text Indent"/>
    <w:basedOn w:val="Normal"/>
    <w:link w:val="BodyTextIndentChar"/>
    <w:rsid w:val="00B41E44"/>
    <w:pPr>
      <w:spacing w:after="120"/>
      <w:ind w:left="283"/>
    </w:pPr>
  </w:style>
  <w:style w:type="character" w:customStyle="1" w:styleId="BodyTextIndentChar">
    <w:name w:val="Body Text Indent Char"/>
    <w:basedOn w:val="DefaultParagraphFont"/>
    <w:link w:val="BodyTextIndent"/>
    <w:rsid w:val="00B41E44"/>
    <w:rPr>
      <w:rFonts w:ascii="Times New Roman" w:eastAsia="Times New Roman" w:hAnsi="Times New Roman" w:cs="Times New Roman"/>
      <w:sz w:val="24"/>
      <w:szCs w:val="24"/>
    </w:rPr>
  </w:style>
  <w:style w:type="paragraph" w:styleId="NormalWeb">
    <w:name w:val="Normal (Web)"/>
    <w:basedOn w:val="Normal"/>
    <w:rsid w:val="00B41E44"/>
    <w:pPr>
      <w:spacing w:before="40" w:after="40"/>
    </w:pPr>
    <w:rPr>
      <w:rFonts w:ascii="Arial Unicode MS" w:eastAsia="Arial Unicode MS" w:hAnsi="Arial Unicode MS" w:cs="Arial Unicode MS"/>
      <w:lang w:val="en-US"/>
    </w:rPr>
  </w:style>
  <w:style w:type="character" w:styleId="PageNumber">
    <w:name w:val="page number"/>
    <w:basedOn w:val="DefaultParagraphFont"/>
    <w:rsid w:val="00B41E44"/>
  </w:style>
  <w:style w:type="paragraph" w:customStyle="1" w:styleId="CharChar1CharCharCharCharChar">
    <w:name w:val="Char Char1 Знак Знак Char Char Char Char Char Знак Знак"/>
    <w:basedOn w:val="Normal"/>
    <w:rsid w:val="00B41E44"/>
    <w:pPr>
      <w:tabs>
        <w:tab w:val="left" w:pos="709"/>
      </w:tabs>
    </w:pPr>
    <w:rPr>
      <w:rFonts w:ascii="Tahoma" w:hAnsi="Tahoma"/>
      <w:lang w:val="pl-PL" w:eastAsia="pl-PL"/>
    </w:rPr>
  </w:style>
  <w:style w:type="paragraph" w:styleId="ListParagraph">
    <w:name w:val="List Paragraph"/>
    <w:basedOn w:val="Normal"/>
    <w:uiPriority w:val="34"/>
    <w:qFormat/>
    <w:rsid w:val="00A34A07"/>
    <w:pPr>
      <w:ind w:left="720"/>
      <w:contextualSpacing/>
    </w:pPr>
  </w:style>
  <w:style w:type="paragraph" w:styleId="BalloonText">
    <w:name w:val="Balloon Text"/>
    <w:basedOn w:val="Normal"/>
    <w:link w:val="BalloonTextChar"/>
    <w:uiPriority w:val="99"/>
    <w:semiHidden/>
    <w:unhideWhenUsed/>
    <w:rsid w:val="006803A3"/>
    <w:rPr>
      <w:rFonts w:ascii="Tahoma" w:hAnsi="Tahoma" w:cs="Tahoma"/>
      <w:sz w:val="16"/>
      <w:szCs w:val="16"/>
    </w:rPr>
  </w:style>
  <w:style w:type="character" w:customStyle="1" w:styleId="BalloonTextChar">
    <w:name w:val="Balloon Text Char"/>
    <w:basedOn w:val="DefaultParagraphFont"/>
    <w:link w:val="BalloonText"/>
    <w:uiPriority w:val="99"/>
    <w:semiHidden/>
    <w:rsid w:val="006803A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10</Pages>
  <Words>3411</Words>
  <Characters>19444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MH</Company>
  <LinksUpToDate>false</LinksUpToDate>
  <CharactersWithSpaces>22810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bjaneva</dc:creator>
  <cp:keywords/>
  <dc:description/>
  <cp:lastModifiedBy>Vanya Mitkova</cp:lastModifiedBy>
  <cp:revision>21</cp:revision>
  <cp:lastPrinted>2013-01-30T14:19:00Z</cp:lastPrinted>
  <dcterms:created xsi:type="dcterms:W3CDTF">2012-11-02T11:24:00Z</dcterms:created>
  <dcterms:modified xsi:type="dcterms:W3CDTF">2013-02-08T08:38:00Z</dcterms:modified>
</cp:coreProperties>
</file>