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ОБРАЗЕЦ № 1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ОФЕРТА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ЗА УЧАСТИЕ В ОТКРИТА ПРОЦЕДУРА ЗА ВЪЗЛАГАНЕ НА ОБЩЕСТВЕНА ПОРЪЧКА С ПРЕДМЕТ: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състояния“.</w:t>
      </w:r>
    </w:p>
    <w:p w:rsidR="008E64AD" w:rsidRDefault="008E64AD" w:rsidP="008E64AD">
      <w:pPr>
        <w:tabs>
          <w:tab w:val="left" w:pos="250"/>
        </w:tabs>
        <w:spacing w:after="0" w:line="240" w:lineRule="auto"/>
        <w:contextualSpacing/>
        <w:rPr>
          <w:b/>
          <w:bCs/>
          <w:i/>
          <w:spacing w:val="-7"/>
          <w:sz w:val="22"/>
          <w:szCs w:val="22"/>
        </w:rPr>
      </w:pPr>
    </w:p>
    <w:p w:rsidR="008E64AD" w:rsidRDefault="008E64AD" w:rsidP="008E64AD">
      <w:pPr>
        <w:tabs>
          <w:tab w:val="left" w:pos="250"/>
        </w:tabs>
        <w:spacing w:after="0" w:line="240" w:lineRule="auto"/>
        <w:contextualSpacing/>
        <w:rPr>
          <w:b/>
          <w:bCs/>
          <w:i/>
          <w:iCs/>
          <w:spacing w:val="-7"/>
          <w:sz w:val="22"/>
          <w:szCs w:val="22"/>
        </w:rPr>
      </w:pPr>
      <w:r>
        <w:rPr>
          <w:b/>
          <w:bCs/>
          <w:i/>
          <w:spacing w:val="-7"/>
          <w:sz w:val="22"/>
          <w:szCs w:val="22"/>
        </w:rPr>
        <w:t>І. ИДЕНТИФИКАЦИЯ НА УЧАСТНИКА</w:t>
      </w:r>
    </w:p>
    <w:p w:rsidR="008E64AD" w:rsidRDefault="008E64AD" w:rsidP="008E64AD">
      <w:pPr>
        <w:tabs>
          <w:tab w:val="left" w:pos="250"/>
        </w:tabs>
        <w:spacing w:after="0" w:line="240" w:lineRule="auto"/>
        <w:contextualSpacing/>
        <w:rPr>
          <w:bCs/>
          <w:i/>
          <w:spacing w:val="-5"/>
          <w:sz w:val="22"/>
          <w:szCs w:val="22"/>
        </w:rPr>
      </w:pPr>
      <w:r>
        <w:rPr>
          <w:bCs/>
          <w:spacing w:val="-3"/>
          <w:sz w:val="22"/>
          <w:szCs w:val="22"/>
        </w:rPr>
        <w:t>Настоящата оферта e подадена от:</w:t>
      </w:r>
      <w:r>
        <w:rPr>
          <w:bCs/>
          <w:spacing w:val="-5"/>
          <w:sz w:val="22"/>
          <w:szCs w:val="22"/>
        </w:rPr>
        <w:t xml:space="preserve">   </w:t>
      </w:r>
      <w:r>
        <w:rPr>
          <w:bCs/>
          <w:i/>
          <w:spacing w:val="-5"/>
          <w:sz w:val="22"/>
          <w:szCs w:val="22"/>
        </w:rPr>
        <w:t>/наименование на участника/</w:t>
      </w:r>
    </w:p>
    <w:p w:rsidR="008E64AD" w:rsidRDefault="008E64AD" w:rsidP="008E64AD">
      <w:pPr>
        <w:tabs>
          <w:tab w:val="left" w:pos="6663"/>
          <w:tab w:val="left" w:pos="9849"/>
        </w:tabs>
        <w:spacing w:after="0" w:line="240" w:lineRule="auto"/>
        <w:contextualSpacing/>
        <w:jc w:val="both"/>
        <w:rPr>
          <w:bCs/>
          <w:i/>
          <w:spacing w:val="-6"/>
          <w:sz w:val="22"/>
          <w:szCs w:val="22"/>
        </w:rPr>
      </w:pPr>
      <w:r>
        <w:rPr>
          <w:bCs/>
          <w:spacing w:val="-5"/>
          <w:sz w:val="22"/>
          <w:szCs w:val="22"/>
        </w:rPr>
        <w:t>и подписана от:</w:t>
      </w:r>
      <w:r>
        <w:rPr>
          <w:bCs/>
          <w:i/>
          <w:sz w:val="22"/>
          <w:szCs w:val="22"/>
        </w:rPr>
        <w:t xml:space="preserve"> </w:t>
      </w:r>
      <w:r>
        <w:rPr>
          <w:bCs/>
          <w:i/>
          <w:spacing w:val="-6"/>
          <w:sz w:val="22"/>
          <w:szCs w:val="22"/>
        </w:rPr>
        <w:t>/три имена/</w:t>
      </w:r>
    </w:p>
    <w:p w:rsidR="008E64AD" w:rsidRDefault="008E64AD" w:rsidP="008E64AD">
      <w:pPr>
        <w:tabs>
          <w:tab w:val="left" w:pos="6663"/>
          <w:tab w:val="left" w:pos="9849"/>
        </w:tabs>
        <w:spacing w:after="0" w:line="240" w:lineRule="auto"/>
        <w:contextualSpacing/>
        <w:jc w:val="both"/>
        <w:rPr>
          <w:bCs/>
          <w:i/>
          <w:spacing w:val="-5"/>
          <w:sz w:val="22"/>
          <w:szCs w:val="22"/>
        </w:rPr>
      </w:pPr>
      <w:r>
        <w:rPr>
          <w:bCs/>
          <w:spacing w:val="-5"/>
          <w:sz w:val="22"/>
          <w:szCs w:val="22"/>
        </w:rPr>
        <w:t xml:space="preserve">в качеството му/им  на:    </w:t>
      </w:r>
      <w:r>
        <w:rPr>
          <w:bCs/>
          <w:i/>
          <w:spacing w:val="-5"/>
          <w:sz w:val="22"/>
          <w:szCs w:val="22"/>
        </w:rPr>
        <w:t>/длъжност/</w:t>
      </w:r>
    </w:p>
    <w:p w:rsidR="008E64AD" w:rsidRDefault="008E64AD" w:rsidP="008E64AD">
      <w:pPr>
        <w:tabs>
          <w:tab w:val="left" w:pos="250"/>
        </w:tabs>
        <w:spacing w:after="0" w:line="240" w:lineRule="auto"/>
        <w:contextualSpacing/>
        <w:jc w:val="both"/>
        <w:rPr>
          <w:b/>
          <w:bCs/>
          <w:i/>
          <w:spacing w:val="2"/>
          <w:sz w:val="22"/>
          <w:szCs w:val="22"/>
        </w:rPr>
      </w:pPr>
      <w:r>
        <w:rPr>
          <w:b/>
          <w:bCs/>
          <w:i/>
          <w:spacing w:val="2"/>
          <w:sz w:val="22"/>
          <w:szCs w:val="22"/>
        </w:rPr>
        <w:t>II. АДМИНИСТРАТИВНИ СВЕДЕНИЯ</w:t>
      </w:r>
    </w:p>
    <w:p w:rsidR="008E64AD" w:rsidRDefault="008E64AD" w:rsidP="008E64AD">
      <w:pPr>
        <w:tabs>
          <w:tab w:val="left" w:pos="384"/>
        </w:tabs>
        <w:spacing w:after="0" w:line="240" w:lineRule="auto"/>
        <w:contextualSpacing/>
        <w:jc w:val="both"/>
        <w:rPr>
          <w:bCs/>
          <w:spacing w:val="-7"/>
          <w:sz w:val="22"/>
          <w:szCs w:val="22"/>
        </w:rPr>
      </w:pPr>
      <w:r>
        <w:rPr>
          <w:bCs/>
          <w:spacing w:val="-7"/>
          <w:sz w:val="22"/>
          <w:szCs w:val="22"/>
        </w:rPr>
        <w:t>1. Адрес...............................................................................................................................</w:t>
      </w:r>
    </w:p>
    <w:p w:rsidR="008E64AD" w:rsidRDefault="008E64AD" w:rsidP="008E64AD">
      <w:pPr>
        <w:tabs>
          <w:tab w:val="left" w:pos="384"/>
        </w:tabs>
        <w:spacing w:after="0" w:line="240" w:lineRule="auto"/>
        <w:contextualSpacing/>
        <w:jc w:val="both"/>
        <w:rPr>
          <w:bCs/>
          <w:spacing w:val="-7"/>
          <w:sz w:val="22"/>
          <w:szCs w:val="22"/>
        </w:rPr>
      </w:pPr>
      <w:r>
        <w:rPr>
          <w:bCs/>
          <w:spacing w:val="-7"/>
          <w:sz w:val="22"/>
          <w:szCs w:val="22"/>
        </w:rPr>
        <w:tab/>
      </w:r>
      <w:r>
        <w:rPr>
          <w:bCs/>
          <w:spacing w:val="-7"/>
          <w:sz w:val="22"/>
          <w:szCs w:val="22"/>
        </w:rPr>
        <w:tab/>
      </w:r>
      <w:r>
        <w:rPr>
          <w:bCs/>
          <w:spacing w:val="-7"/>
          <w:sz w:val="22"/>
          <w:szCs w:val="22"/>
        </w:rPr>
        <w:tab/>
        <w:t xml:space="preserve">                     /пощенски код, град, община, кв., ул., бл., ап./</w:t>
      </w:r>
    </w:p>
    <w:p w:rsidR="008E64AD" w:rsidRDefault="008E64AD" w:rsidP="008E64AD">
      <w:pPr>
        <w:tabs>
          <w:tab w:val="left" w:leader="dot" w:pos="4382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6"/>
          <w:sz w:val="22"/>
          <w:szCs w:val="22"/>
        </w:rPr>
        <w:t xml:space="preserve">Телефон №: </w:t>
      </w:r>
      <w:r>
        <w:rPr>
          <w:bCs/>
          <w:spacing w:val="-8"/>
          <w:sz w:val="22"/>
          <w:szCs w:val="22"/>
        </w:rPr>
        <w:t>.....................................................</w:t>
      </w:r>
    </w:p>
    <w:p w:rsidR="008E64AD" w:rsidRDefault="008E64AD" w:rsidP="008E64AD">
      <w:pPr>
        <w:tabs>
          <w:tab w:val="left" w:leader="dot" w:pos="4382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8"/>
          <w:sz w:val="22"/>
          <w:szCs w:val="22"/>
        </w:rPr>
        <w:t xml:space="preserve">факс </w:t>
      </w:r>
      <w:r>
        <w:rPr>
          <w:bCs/>
          <w:spacing w:val="-6"/>
          <w:sz w:val="22"/>
          <w:szCs w:val="22"/>
        </w:rPr>
        <w:t>№</w:t>
      </w:r>
      <w:r>
        <w:rPr>
          <w:bCs/>
          <w:spacing w:val="-8"/>
          <w:sz w:val="22"/>
          <w:szCs w:val="22"/>
        </w:rPr>
        <w:t>:............................................................</w:t>
      </w:r>
    </w:p>
    <w:p w:rsidR="008E64AD" w:rsidRDefault="008E64AD" w:rsidP="008E64AD">
      <w:pPr>
        <w:tabs>
          <w:tab w:val="left" w:leader="dot" w:pos="4690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1"/>
          <w:sz w:val="22"/>
          <w:szCs w:val="22"/>
        </w:rPr>
        <w:t>e-mail:</w:t>
      </w:r>
      <w:r>
        <w:rPr>
          <w:bCs/>
          <w:sz w:val="22"/>
          <w:szCs w:val="22"/>
        </w:rPr>
        <w:tab/>
        <w:t>.</w:t>
      </w:r>
    </w:p>
    <w:p w:rsidR="008E64AD" w:rsidRDefault="008E64AD" w:rsidP="008E64AD">
      <w:pPr>
        <w:tabs>
          <w:tab w:val="left" w:pos="384"/>
          <w:tab w:val="left" w:leader="dot" w:pos="5270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6"/>
          <w:sz w:val="22"/>
          <w:szCs w:val="22"/>
        </w:rPr>
        <w:t>2. Лице за контакти.................</w:t>
      </w:r>
      <w:r>
        <w:rPr>
          <w:bCs/>
          <w:sz w:val="22"/>
          <w:szCs w:val="22"/>
        </w:rPr>
        <w:tab/>
        <w:t>....................................</w:t>
      </w:r>
    </w:p>
    <w:p w:rsidR="008E64AD" w:rsidRDefault="008E64AD" w:rsidP="008E64AD">
      <w:pPr>
        <w:tabs>
          <w:tab w:val="left" w:pos="384"/>
          <w:tab w:val="left" w:leader="dot" w:pos="5270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6"/>
          <w:sz w:val="22"/>
          <w:szCs w:val="22"/>
        </w:rPr>
        <w:t>Длъжност:</w:t>
      </w:r>
      <w:r>
        <w:rPr>
          <w:bCs/>
          <w:sz w:val="22"/>
          <w:szCs w:val="22"/>
        </w:rPr>
        <w:t>…………………………………………………..</w:t>
      </w:r>
    </w:p>
    <w:p w:rsidR="008E64AD" w:rsidRDefault="008E64AD" w:rsidP="008E64AD">
      <w:pPr>
        <w:tabs>
          <w:tab w:val="left" w:leader="dot" w:pos="3317"/>
        </w:tabs>
        <w:spacing w:after="0" w:line="240" w:lineRule="auto"/>
        <w:contextualSpacing/>
        <w:jc w:val="both"/>
        <w:rPr>
          <w:bCs/>
          <w:spacing w:val="-5"/>
          <w:sz w:val="22"/>
          <w:szCs w:val="22"/>
        </w:rPr>
      </w:pPr>
      <w:r>
        <w:rPr>
          <w:bCs/>
          <w:spacing w:val="-5"/>
          <w:sz w:val="22"/>
          <w:szCs w:val="22"/>
        </w:rPr>
        <w:t>телефон / факс:</w:t>
      </w:r>
      <w:r>
        <w:rPr>
          <w:bCs/>
          <w:sz w:val="22"/>
          <w:szCs w:val="22"/>
        </w:rPr>
        <w:tab/>
        <w:t>………………………</w:t>
      </w:r>
    </w:p>
    <w:p w:rsidR="008E64AD" w:rsidRDefault="008E64AD" w:rsidP="008E64AD">
      <w:pPr>
        <w:tabs>
          <w:tab w:val="left" w:leader="dot" w:pos="3317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5"/>
          <w:sz w:val="22"/>
          <w:szCs w:val="22"/>
        </w:rPr>
        <w:t>3. Обслужваща банка:</w:t>
      </w:r>
      <w:r>
        <w:rPr>
          <w:bCs/>
          <w:sz w:val="22"/>
          <w:szCs w:val="22"/>
        </w:rPr>
        <w:t>……………………………………</w:t>
      </w:r>
    </w:p>
    <w:p w:rsidR="008E64AD" w:rsidRDefault="008E64AD" w:rsidP="008E64AD">
      <w:pPr>
        <w:tabs>
          <w:tab w:val="left" w:leader="dot" w:pos="6955"/>
        </w:tabs>
        <w:spacing w:after="0" w:line="240" w:lineRule="auto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Сметката, по която ще бъде възстановена гаранцията за участие:</w:t>
      </w:r>
    </w:p>
    <w:p w:rsidR="008E64AD" w:rsidRDefault="008E64AD" w:rsidP="008E64AD">
      <w:pPr>
        <w:tabs>
          <w:tab w:val="left" w:leader="dot" w:pos="6955"/>
        </w:tabs>
        <w:spacing w:after="0" w:line="240" w:lineRule="auto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IBAN……………………………………………BIC……………………………………………</w:t>
      </w:r>
    </w:p>
    <w:p w:rsidR="008E64AD" w:rsidRDefault="008E64AD" w:rsidP="008E64AD">
      <w:pPr>
        <w:tabs>
          <w:tab w:val="left" w:leader="dot" w:pos="6955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pacing w:val="-6"/>
          <w:sz w:val="22"/>
          <w:szCs w:val="22"/>
        </w:rPr>
        <w:t>Титуляр на сметката…</w:t>
      </w:r>
      <w:r>
        <w:rPr>
          <w:bCs/>
          <w:sz w:val="22"/>
          <w:szCs w:val="22"/>
        </w:rPr>
        <w:tab/>
        <w:t>………………..</w:t>
      </w:r>
    </w:p>
    <w:p w:rsidR="008E64AD" w:rsidRDefault="008E64AD" w:rsidP="008E64AD">
      <w:pPr>
        <w:tabs>
          <w:tab w:val="left" w:leader="dot" w:pos="9840"/>
        </w:tabs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8E64AD" w:rsidRDefault="008E64AD" w:rsidP="008E64AD">
      <w:pPr>
        <w:tabs>
          <w:tab w:val="left" w:leader="dot" w:pos="9840"/>
        </w:tabs>
        <w:spacing w:after="0" w:line="240" w:lineRule="auto"/>
        <w:contextualSpacing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IBAN……………………………………………BIC……………………………………………</w:t>
      </w:r>
    </w:p>
    <w:p w:rsidR="008E64AD" w:rsidRDefault="008E64AD" w:rsidP="008E64AD">
      <w:pPr>
        <w:tabs>
          <w:tab w:val="left" w:leader="dot" w:pos="9840"/>
        </w:tabs>
        <w:spacing w:after="0" w:line="240" w:lineRule="auto"/>
        <w:contextualSpacing/>
        <w:jc w:val="both"/>
        <w:rPr>
          <w:b/>
          <w:bCs/>
          <w:sz w:val="22"/>
          <w:szCs w:val="22"/>
        </w:rPr>
      </w:pPr>
      <w:r>
        <w:rPr>
          <w:bCs/>
          <w:spacing w:val="-6"/>
          <w:sz w:val="22"/>
          <w:szCs w:val="22"/>
        </w:rPr>
        <w:t>Титуляр на сметката</w:t>
      </w:r>
      <w:r>
        <w:rPr>
          <w:b/>
          <w:bCs/>
          <w:sz w:val="22"/>
          <w:szCs w:val="22"/>
        </w:rPr>
        <w:t>………………………</w:t>
      </w:r>
    </w:p>
    <w:p w:rsidR="008E64AD" w:rsidRDefault="008E64AD" w:rsidP="008E64AD">
      <w:pPr>
        <w:tabs>
          <w:tab w:val="left" w:leader="dot" w:pos="9840"/>
        </w:tabs>
        <w:spacing w:after="0" w:line="240" w:lineRule="auto"/>
        <w:contextualSpacing/>
        <w:jc w:val="both"/>
        <w:rPr>
          <w:b/>
          <w:bCs/>
          <w:sz w:val="22"/>
          <w:szCs w:val="22"/>
        </w:rPr>
      </w:pPr>
    </w:p>
    <w:p w:rsidR="008E64AD" w:rsidRDefault="008E64AD" w:rsidP="008E64AD">
      <w:pPr>
        <w:tabs>
          <w:tab w:val="left" w:leader="dot" w:pos="6955"/>
        </w:tabs>
        <w:spacing w:after="0" w:line="240" w:lineRule="auto"/>
        <w:contextualSpacing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УВАЖАЕМИ ДАМИ И ГОСПОДА</w:t>
      </w:r>
      <w:r>
        <w:rPr>
          <w:b/>
          <w:bCs/>
          <w:i/>
          <w:sz w:val="22"/>
          <w:szCs w:val="22"/>
        </w:rPr>
        <w:t xml:space="preserve">, 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pacing w:val="3"/>
          <w:sz w:val="22"/>
          <w:szCs w:val="22"/>
        </w:rPr>
        <w:t xml:space="preserve">1. Заявяваме, че желаем да участваме в обявената от Вас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състояния“.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bCs/>
          <w:spacing w:val="3"/>
          <w:sz w:val="22"/>
          <w:szCs w:val="22"/>
        </w:rPr>
        <w:t xml:space="preserve">2. Заявяваме, че представяме оферта за участие в процедурата с </w:t>
      </w:r>
      <w:r>
        <w:rPr>
          <w:b/>
          <w:bCs/>
          <w:sz w:val="22"/>
          <w:szCs w:val="22"/>
        </w:rPr>
        <w:t xml:space="preserve">предмет: 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8E64AD" w:rsidRDefault="008E64AD" w:rsidP="008E64AD">
      <w:p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4. Задължаваме се да не разпространяваме по никакъв повод и под никакъв предлог данните, свързани с поръчката, станали ни известни във връзка с  участието.</w:t>
      </w:r>
    </w:p>
    <w:p w:rsidR="008E64AD" w:rsidRDefault="008E64AD" w:rsidP="008E64AD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</w:rPr>
        <w:t>5. Съгласни сме валидността на нашето предложение да бъде ………………. дни, но не по-малко от 90 календарни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8E64AD" w:rsidRDefault="008E64AD" w:rsidP="008E64AD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</w:rPr>
        <w:t>6.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8E64AD" w:rsidRDefault="008E64AD" w:rsidP="008E64AD">
      <w:pPr>
        <w:spacing w:after="0" w:line="240" w:lineRule="auto"/>
        <w:contextualSpacing/>
        <w:jc w:val="both"/>
      </w:pPr>
      <w:r>
        <w:rPr>
          <w:spacing w:val="-1"/>
          <w:sz w:val="22"/>
          <w:szCs w:val="22"/>
        </w:rPr>
        <w:t xml:space="preserve">7. Подаването на настоящата оферта удостоверява безусловното приемане на  всички </w:t>
      </w:r>
      <w:r>
        <w:rPr>
          <w:spacing w:val="-3"/>
          <w:sz w:val="22"/>
          <w:szCs w:val="22"/>
        </w:rPr>
        <w:t>изисквания и задължения, поставени от Възложителя в провежданата процедура.</w:t>
      </w:r>
    </w:p>
    <w:p w:rsidR="008E64AD" w:rsidRDefault="008E64AD" w:rsidP="008E64AD">
      <w:pPr>
        <w:spacing w:after="0" w:line="240" w:lineRule="auto"/>
        <w:contextualSpacing/>
        <w:jc w:val="both"/>
        <w:rPr>
          <w:spacing w:val="2"/>
          <w:sz w:val="22"/>
          <w:szCs w:val="22"/>
        </w:rPr>
      </w:pPr>
      <w:r>
        <w:rPr>
          <w:spacing w:val="10"/>
          <w:sz w:val="22"/>
          <w:szCs w:val="22"/>
        </w:rPr>
        <w:lastRenderedPageBreak/>
        <w:t xml:space="preserve">8.Списък на всички документи (съответно копия на документи), в подписан </w:t>
      </w:r>
      <w:r>
        <w:rPr>
          <w:spacing w:val="2"/>
          <w:sz w:val="22"/>
          <w:szCs w:val="22"/>
        </w:rPr>
        <w:t>и подпечатан вид.</w:t>
      </w:r>
    </w:p>
    <w:p w:rsidR="008E64AD" w:rsidRDefault="008E64AD" w:rsidP="008E64AD">
      <w:pPr>
        <w:tabs>
          <w:tab w:val="left" w:leader="dot" w:pos="9850"/>
        </w:tabs>
        <w:spacing w:after="0" w:line="240" w:lineRule="auto"/>
        <w:contextualSpacing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Дата:........................ г.                                                                                 ..........................................</w:t>
      </w:r>
    </w:p>
    <w:p w:rsidR="008E64AD" w:rsidRDefault="008E64AD" w:rsidP="008E64AD">
      <w:pPr>
        <w:tabs>
          <w:tab w:val="left" w:leader="dot" w:pos="9850"/>
        </w:tabs>
        <w:spacing w:after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(Подпис и печат)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ОБРАЗЕЦ  № 1а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ДЕКЛАРАЦИЯ </w:t>
      </w:r>
    </w:p>
    <w:p w:rsidR="008E64AD" w:rsidRDefault="008E64AD" w:rsidP="008E64AD">
      <w:pPr>
        <w:spacing w:after="0" w:line="240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чл. 3, т. 8 от </w:t>
      </w:r>
    </w:p>
    <w:p w:rsidR="008E64AD" w:rsidRDefault="008E64AD" w:rsidP="008E64AD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2"/>
          <w:w w:val="111"/>
          <w:sz w:val="24"/>
          <w:szCs w:val="24"/>
        </w:rPr>
        <w:t>Подписаният: ………………………………</w:t>
      </w:r>
      <w:r>
        <w:rPr>
          <w:sz w:val="24"/>
          <w:szCs w:val="24"/>
        </w:rPr>
        <w:t>…………………………………......................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 xml:space="preserve">                             (трите имена)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5"/>
          <w:w w:val="111"/>
          <w:sz w:val="24"/>
          <w:szCs w:val="24"/>
        </w:rPr>
        <w:t xml:space="preserve">в качеството си на </w:t>
      </w:r>
      <w:r>
        <w:rPr>
          <w:sz w:val="24"/>
          <w:szCs w:val="24"/>
        </w:rPr>
        <w:t>………………………………………………………………………..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pacing w:val="3"/>
          <w:sz w:val="24"/>
          <w:szCs w:val="24"/>
        </w:rPr>
        <w:t xml:space="preserve">                               (длъжност)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Участник</w:t>
      </w:r>
      <w:r>
        <w:rPr>
          <w:spacing w:val="3"/>
          <w:w w:val="120"/>
          <w:sz w:val="24"/>
          <w:szCs w:val="24"/>
        </w:rPr>
        <w:t xml:space="preserve">: </w:t>
      </w:r>
      <w:r>
        <w:rPr>
          <w:sz w:val="24"/>
          <w:szCs w:val="24"/>
        </w:rPr>
        <w:t>..……………………………………..…………………………………………………………, в процедура за възлагане на обществена поръчка с предмет: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ДЕКЛАРИРАМ: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bCs/>
          <w:spacing w:val="-4"/>
          <w:sz w:val="24"/>
          <w:szCs w:val="24"/>
        </w:rPr>
      </w:pPr>
    </w:p>
    <w:p w:rsidR="008E64AD" w:rsidRDefault="008E64AD" w:rsidP="008E64A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Представляваното от мен дружество</w:t>
      </w:r>
      <w:r>
        <w:rPr>
          <w:sz w:val="20"/>
          <w:szCs w:val="20"/>
        </w:rPr>
        <w:t>*</w:t>
      </w:r>
      <w:r>
        <w:rPr>
          <w:sz w:val="24"/>
          <w:szCs w:val="24"/>
        </w:rPr>
        <w:t xml:space="preserve"> не е  регистрирано в юрисдикции с преференциален данъчен режим.</w:t>
      </w:r>
    </w:p>
    <w:p w:rsidR="008E64AD" w:rsidRDefault="008E64AD" w:rsidP="008E64A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съм свързано лице с дружество, регистрирано в юрисдикция с преференциален данъчен режим.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</w:rPr>
      </w:pP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3"/>
          <w:sz w:val="24"/>
          <w:szCs w:val="24"/>
        </w:rPr>
      </w:pPr>
      <w:r>
        <w:rPr>
          <w:spacing w:val="-16"/>
          <w:w w:val="111"/>
          <w:sz w:val="24"/>
          <w:szCs w:val="24"/>
        </w:rPr>
        <w:t xml:space="preserve">Дата: </w:t>
      </w:r>
      <w:r>
        <w:rPr>
          <w:spacing w:val="-16"/>
          <w:w w:val="111"/>
          <w:sz w:val="24"/>
          <w:szCs w:val="24"/>
        </w:rPr>
        <w:tab/>
        <w:t>............</w:t>
      </w:r>
      <w:r>
        <w:rPr>
          <w:spacing w:val="-16"/>
          <w:w w:val="111"/>
          <w:sz w:val="24"/>
          <w:szCs w:val="24"/>
        </w:rPr>
        <w:tab/>
      </w:r>
      <w:r>
        <w:rPr>
          <w:spacing w:val="-3"/>
          <w:sz w:val="24"/>
          <w:szCs w:val="24"/>
        </w:rPr>
        <w:t>ДЕКЛАРАТОР: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16"/>
          <w:w w:val="111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………………………………………………..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(подпис, печат)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ПОЯСНЕНИЯ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по декларацията:</w:t>
      </w:r>
    </w:p>
    <w:p w:rsidR="008E64AD" w:rsidRDefault="008E64AD" w:rsidP="008E64AD">
      <w:pPr>
        <w:jc w:val="center"/>
        <w:rPr>
          <w:i/>
          <w:sz w:val="22"/>
          <w:szCs w:val="22"/>
        </w:rPr>
      </w:pPr>
    </w:p>
    <w:p w:rsidR="008E64AD" w:rsidRDefault="008E64AD" w:rsidP="008E64A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*Дефиниции: </w:t>
      </w:r>
      <w:r>
        <w:rPr>
          <w:bCs/>
          <w:sz w:val="22"/>
          <w:szCs w:val="22"/>
        </w:rPr>
        <w:t>Съгласно § 1</w:t>
      </w:r>
      <w:r>
        <w:rPr>
          <w:sz w:val="22"/>
          <w:szCs w:val="22"/>
        </w:rPr>
        <w:t xml:space="preserve"> от допълнителните разпоредби на </w:t>
      </w:r>
      <w:r>
        <w:rPr>
          <w:rFonts w:eastAsia="Times New Roman"/>
          <w:sz w:val="22"/>
          <w:szCs w:val="22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>
        <w:rPr>
          <w:sz w:val="22"/>
          <w:szCs w:val="22"/>
        </w:rPr>
        <w:t xml:space="preserve">, посочените в настоящата декларация изрази имат следното значение: 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bg-BG"/>
        </w:rPr>
      </w:pPr>
      <w:r>
        <w:rPr>
          <w:rFonts w:eastAsia="Times New Roman"/>
          <w:sz w:val="22"/>
          <w:szCs w:val="22"/>
          <w:lang w:eastAsia="bg-BG"/>
        </w:rPr>
        <w:lastRenderedPageBreak/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bg-BG"/>
        </w:rPr>
      </w:pPr>
      <w:r>
        <w:rPr>
          <w:rFonts w:eastAsia="Times New Roman"/>
          <w:sz w:val="22"/>
          <w:szCs w:val="22"/>
          <w:lang w:eastAsia="bg-BG"/>
        </w:rPr>
        <w:t xml:space="preserve">2. "Юрисдикции с преференциален данъчен режим" са юрисдикциите по смисъла на </w:t>
      </w:r>
      <w:hyperlink r:id="rId8" w:anchor="p14104854" w:tgtFrame="_blank" w:history="1">
        <w:r>
          <w:rPr>
            <w:rStyle w:val="Hyperlink"/>
            <w:sz w:val="22"/>
            <w:szCs w:val="22"/>
            <w:lang w:eastAsia="bg-BG"/>
          </w:rPr>
          <w:t>§ 1, т. 64 от допълнителните разпоредби на Закона за корпоративното подоходно облагане</w:t>
        </w:r>
      </w:hyperlink>
      <w:r>
        <w:rPr>
          <w:rFonts w:eastAsia="Times New Roman"/>
          <w:sz w:val="22"/>
          <w:szCs w:val="22"/>
          <w:lang w:eastAsia="bg-BG"/>
        </w:rPr>
        <w:t>.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bg-BG"/>
        </w:rPr>
      </w:pPr>
      <w:r>
        <w:rPr>
          <w:rFonts w:eastAsia="Times New Roman"/>
          <w:sz w:val="22"/>
          <w:szCs w:val="22"/>
          <w:lang w:eastAsia="bg-BG"/>
        </w:rPr>
        <w:t xml:space="preserve">3. "Свързани лица" са лицата по смисъла на </w:t>
      </w:r>
      <w:hyperlink r:id="rId9" w:anchor="p3709455" w:tgtFrame="_blank" w:history="1">
        <w:r>
          <w:rPr>
            <w:rStyle w:val="Hyperlink"/>
            <w:sz w:val="22"/>
            <w:szCs w:val="22"/>
            <w:lang w:eastAsia="bg-BG"/>
          </w:rPr>
          <w:t>§ 1 от допълнителните разпоредби на Търговския закон</w:t>
        </w:r>
      </w:hyperlink>
      <w:r>
        <w:rPr>
          <w:rFonts w:eastAsia="Times New Roman"/>
          <w:sz w:val="22"/>
          <w:szCs w:val="22"/>
          <w:lang w:eastAsia="bg-BG"/>
        </w:rPr>
        <w:t>.</w:t>
      </w:r>
    </w:p>
    <w:p w:rsidR="008E64AD" w:rsidRDefault="008E64AD" w:rsidP="008E64A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Когато участникът е обединение от лица, декларацията се попълва от всяко лице, участващо в обединението.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b/>
          <w:sz w:val="22"/>
          <w:szCs w:val="22"/>
          <w:lang w:eastAsia="bg-BG"/>
        </w:rPr>
        <w:t>Забележка:</w:t>
      </w:r>
      <w:r>
        <w:rPr>
          <w:rFonts w:eastAsia="Times New Roman"/>
          <w:b/>
          <w:i/>
          <w:sz w:val="20"/>
          <w:szCs w:val="20"/>
          <w:lang w:eastAsia="bg-BG"/>
        </w:rPr>
        <w:t xml:space="preserve">   </w:t>
      </w:r>
      <w:r>
        <w:rPr>
          <w:rFonts w:eastAsia="Times New Roman"/>
          <w:sz w:val="20"/>
          <w:szCs w:val="20"/>
          <w:lang w:eastAsia="bg-BG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0" w:tgtFrame="_blank" w:history="1">
        <w:r>
          <w:rPr>
            <w:rStyle w:val="Hyperlink"/>
            <w:sz w:val="20"/>
            <w:szCs w:val="20"/>
            <w:lang w:eastAsia="bg-BG"/>
          </w:rPr>
          <w:t>Кодекса за социално осигуряване</w:t>
        </w:r>
      </w:hyperlink>
      <w:r>
        <w:rPr>
          <w:rFonts w:eastAsia="Times New Roman"/>
          <w:sz w:val="20"/>
          <w:szCs w:val="20"/>
          <w:lang w:eastAsia="bg-BG"/>
        </w:rPr>
        <w:t xml:space="preserve">, </w:t>
      </w:r>
      <w:hyperlink r:id="rId11" w:tgtFrame="_blank" w:history="1">
        <w:r>
          <w:rPr>
            <w:rStyle w:val="Hyperlink"/>
            <w:sz w:val="20"/>
            <w:szCs w:val="20"/>
            <w:lang w:eastAsia="bg-BG"/>
          </w:rPr>
          <w:t>Закона за публичното предлагане на ценни книжа</w:t>
        </w:r>
      </w:hyperlink>
      <w:r>
        <w:rPr>
          <w:rFonts w:eastAsia="Times New Roman"/>
          <w:sz w:val="20"/>
          <w:szCs w:val="20"/>
          <w:lang w:eastAsia="bg-BG"/>
        </w:rPr>
        <w:t xml:space="preserve"> или </w:t>
      </w:r>
      <w:hyperlink r:id="rId12" w:tgtFrame="_blank" w:history="1">
        <w:r>
          <w:rPr>
            <w:rStyle w:val="Hyperlink"/>
            <w:sz w:val="20"/>
            <w:szCs w:val="20"/>
            <w:lang w:eastAsia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>
        <w:rPr>
          <w:rFonts w:eastAsia="Times New Roman"/>
          <w:sz w:val="20"/>
          <w:szCs w:val="20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8E64AD" w:rsidRDefault="008E64AD" w:rsidP="008E64AD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3" w:tgtFrame="_blank" w:history="1">
        <w:r>
          <w:rPr>
            <w:rStyle w:val="Hyperlink"/>
            <w:sz w:val="20"/>
            <w:szCs w:val="20"/>
            <w:lang w:eastAsia="bg-BG"/>
          </w:rPr>
          <w:t>Закона за задължителното депозиране на печатни и други произведения</w:t>
        </w:r>
      </w:hyperlink>
      <w:r>
        <w:rPr>
          <w:rFonts w:eastAsia="Times New Roman"/>
          <w:sz w:val="20"/>
          <w:szCs w:val="20"/>
          <w:lang w:eastAsia="bg-BG"/>
        </w:rPr>
        <w:t>.</w:t>
      </w:r>
    </w:p>
    <w:p w:rsidR="008E64AD" w:rsidRDefault="008E64AD" w:rsidP="008E64A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Когато е налице някое от горепосочените обстоятелства, участникът задължително го посочва с настоящата декларация.</w:t>
      </w:r>
    </w:p>
    <w:p w:rsidR="008E64AD" w:rsidRDefault="008E64AD" w:rsidP="008E64AD">
      <w:pPr>
        <w:rPr>
          <w:rFonts w:ascii="Verdana" w:hAnsi="Verdana"/>
          <w:sz w:val="16"/>
          <w:szCs w:val="16"/>
        </w:rPr>
      </w:pPr>
    </w:p>
    <w:p w:rsidR="008E64AD" w:rsidRDefault="008E64AD" w:rsidP="008E64AD">
      <w:pPr>
        <w:jc w:val="both"/>
        <w:rPr>
          <w:sz w:val="24"/>
          <w:szCs w:val="24"/>
        </w:rPr>
      </w:pPr>
    </w:p>
    <w:p w:rsidR="008E64AD" w:rsidRDefault="008E64AD" w:rsidP="008E64AD">
      <w:pPr>
        <w:jc w:val="both"/>
        <w:rPr>
          <w:sz w:val="24"/>
          <w:szCs w:val="24"/>
        </w:rPr>
      </w:pPr>
    </w:p>
    <w:p w:rsidR="008E64AD" w:rsidRDefault="008E64AD" w:rsidP="008E64AD">
      <w:pPr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ОБРАЗЕЦ  № 2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ДЕКЛАРАЦИЯ 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РЕГИСТРАЦИЯ ПО ЗАКОНА ЗА ТЪРГОВСКИЯ РЕГИСТЪР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2"/>
          <w:w w:val="111"/>
          <w:sz w:val="24"/>
          <w:szCs w:val="24"/>
        </w:rPr>
        <w:t>Подписаният: ………………………………</w:t>
      </w:r>
      <w:r>
        <w:rPr>
          <w:sz w:val="24"/>
          <w:szCs w:val="24"/>
        </w:rPr>
        <w:t>…………………………………......................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 xml:space="preserve">                             (трите имена)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5"/>
          <w:w w:val="111"/>
          <w:sz w:val="24"/>
          <w:szCs w:val="24"/>
        </w:rPr>
        <w:t xml:space="preserve">в качеството си на </w:t>
      </w:r>
      <w:r>
        <w:rPr>
          <w:sz w:val="24"/>
          <w:szCs w:val="24"/>
        </w:rPr>
        <w:t>………………………………………………………………………..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pacing w:val="3"/>
          <w:sz w:val="24"/>
          <w:szCs w:val="24"/>
        </w:rPr>
        <w:t xml:space="preserve">                               (длъжност)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Участник</w:t>
      </w:r>
      <w:r>
        <w:rPr>
          <w:spacing w:val="3"/>
          <w:w w:val="120"/>
          <w:sz w:val="24"/>
          <w:szCs w:val="24"/>
        </w:rPr>
        <w:t xml:space="preserve">: </w:t>
      </w:r>
      <w:r>
        <w:rPr>
          <w:sz w:val="24"/>
          <w:szCs w:val="24"/>
        </w:rPr>
        <w:t>..……………………………………..…………………………………………………………, в процедура за възлагане на обществена поръчка с предмет: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ДЕКЛАРИРАМ: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bCs/>
          <w:spacing w:val="-4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</w:rPr>
      </w:pP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3"/>
          <w:sz w:val="24"/>
          <w:szCs w:val="24"/>
        </w:rPr>
      </w:pPr>
      <w:r>
        <w:rPr>
          <w:spacing w:val="-16"/>
          <w:w w:val="111"/>
          <w:sz w:val="24"/>
          <w:szCs w:val="24"/>
        </w:rPr>
        <w:t xml:space="preserve">Дата: </w:t>
      </w:r>
      <w:r>
        <w:rPr>
          <w:spacing w:val="-16"/>
          <w:w w:val="111"/>
          <w:sz w:val="24"/>
          <w:szCs w:val="24"/>
        </w:rPr>
        <w:tab/>
        <w:t>............</w:t>
      </w:r>
      <w:r>
        <w:rPr>
          <w:spacing w:val="-16"/>
          <w:w w:val="111"/>
          <w:sz w:val="24"/>
          <w:szCs w:val="24"/>
        </w:rPr>
        <w:tab/>
      </w:r>
      <w:r>
        <w:rPr>
          <w:spacing w:val="-3"/>
          <w:sz w:val="24"/>
          <w:szCs w:val="24"/>
        </w:rPr>
        <w:t>ДЕКЛАРАТОР: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16"/>
          <w:w w:val="111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………………………………………………..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(подпис, печат)</w:t>
      </w:r>
    </w:p>
    <w:p w:rsidR="008E64AD" w:rsidRDefault="008E64AD" w:rsidP="008E64AD">
      <w:pPr>
        <w:spacing w:after="0" w:line="240" w:lineRule="auto"/>
        <w:contextualSpacing/>
        <w:rPr>
          <w:b/>
          <w:bCs/>
          <w:color w:val="FF0000"/>
          <w:spacing w:val="3"/>
          <w:sz w:val="24"/>
          <w:szCs w:val="24"/>
        </w:rPr>
      </w:pPr>
      <w:r>
        <w:rPr>
          <w:b/>
          <w:bCs/>
          <w:color w:val="FF0000"/>
          <w:spacing w:val="3"/>
          <w:sz w:val="24"/>
          <w:szCs w:val="24"/>
        </w:rPr>
        <w:tab/>
      </w:r>
      <w:r>
        <w:rPr>
          <w:b/>
          <w:bCs/>
          <w:color w:val="FF0000"/>
          <w:spacing w:val="3"/>
          <w:sz w:val="24"/>
          <w:szCs w:val="24"/>
        </w:rPr>
        <w:tab/>
      </w:r>
      <w:r>
        <w:rPr>
          <w:b/>
          <w:bCs/>
          <w:color w:val="FF0000"/>
          <w:spacing w:val="3"/>
          <w:sz w:val="24"/>
          <w:szCs w:val="24"/>
        </w:rPr>
        <w:tab/>
      </w:r>
      <w:r>
        <w:rPr>
          <w:b/>
          <w:bCs/>
          <w:color w:val="FF0000"/>
          <w:spacing w:val="3"/>
          <w:sz w:val="24"/>
          <w:szCs w:val="24"/>
        </w:rPr>
        <w:tab/>
      </w:r>
      <w:r>
        <w:rPr>
          <w:b/>
          <w:bCs/>
          <w:color w:val="FF0000"/>
          <w:spacing w:val="3"/>
          <w:sz w:val="24"/>
          <w:szCs w:val="24"/>
        </w:rPr>
        <w:tab/>
      </w:r>
    </w:p>
    <w:p w:rsidR="008E64AD" w:rsidRDefault="008E64AD" w:rsidP="008E64AD">
      <w:pPr>
        <w:pStyle w:val="Heading5"/>
        <w:rPr>
          <w:color w:val="auto"/>
          <w:lang w:val="bg-BG"/>
        </w:rPr>
      </w:pPr>
      <w:r>
        <w:rPr>
          <w:b w:val="0"/>
          <w:bCs w:val="0"/>
          <w:i w:val="0"/>
          <w:color w:val="FF0000"/>
        </w:rPr>
        <w:br w:type="page"/>
      </w:r>
      <w:r>
        <w:rPr>
          <w:color w:val="auto"/>
        </w:rPr>
        <w:lastRenderedPageBreak/>
        <w:t>ОБРАЗЕЦ</w:t>
      </w:r>
      <w:r>
        <w:rPr>
          <w:color w:val="auto"/>
          <w:lang w:val="bg-BG"/>
        </w:rPr>
        <w:t xml:space="preserve"> №</w:t>
      </w:r>
      <w:r>
        <w:rPr>
          <w:color w:val="auto"/>
        </w:rPr>
        <w:t xml:space="preserve"> </w:t>
      </w:r>
      <w:r>
        <w:rPr>
          <w:color w:val="auto"/>
          <w:lang w:val="bg-BG"/>
        </w:rPr>
        <w:t>3</w:t>
      </w:r>
    </w:p>
    <w:p w:rsidR="008E64AD" w:rsidRDefault="008E64AD" w:rsidP="008E64AD"/>
    <w:p w:rsidR="008E64AD" w:rsidRDefault="008E64AD" w:rsidP="008E64AD">
      <w:pPr>
        <w:autoSpaceDE w:val="0"/>
        <w:autoSpaceDN w:val="0"/>
        <w:adjustRightInd w:val="0"/>
        <w:spacing w:after="0" w:line="240" w:lineRule="auto"/>
        <w:jc w:val="center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>Д Е К Л А Р А Ц И Я</w:t>
      </w:r>
    </w:p>
    <w:p w:rsidR="008E64AD" w:rsidRDefault="008E64AD" w:rsidP="008E64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отсъствие на обстоятелствата по чл. 47, ал. 1, т. 1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(без б. „е“), ал. 2, т. 5 и ал. 5, т. 1</w:t>
      </w:r>
    </w:p>
    <w:p w:rsidR="008E64AD" w:rsidRDefault="008E64AD" w:rsidP="008E64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Закона за обществените поръчки</w:t>
      </w:r>
    </w:p>
    <w:p w:rsidR="008E64AD" w:rsidRDefault="008E64AD" w:rsidP="008E64AD">
      <w:pPr>
        <w:spacing w:after="0" w:line="240" w:lineRule="auto"/>
        <w:jc w:val="both"/>
        <w:rPr>
          <w:spacing w:val="2"/>
          <w:w w:val="111"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pacing w:val="2"/>
          <w:w w:val="111"/>
          <w:sz w:val="24"/>
          <w:szCs w:val="24"/>
        </w:rPr>
        <w:t>Подписаният: …………………………</w:t>
      </w:r>
      <w:r>
        <w:rPr>
          <w:sz w:val="24"/>
          <w:szCs w:val="24"/>
        </w:rPr>
        <w:t>……………………...............................................</w:t>
      </w:r>
    </w:p>
    <w:p w:rsidR="008E64AD" w:rsidRDefault="008E64AD" w:rsidP="008E64AD">
      <w:pPr>
        <w:spacing w:after="0" w:line="240" w:lineRule="auto"/>
        <w:jc w:val="center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(трите имена)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jc w:val="both"/>
        <w:rPr>
          <w:sz w:val="24"/>
          <w:szCs w:val="24"/>
        </w:rPr>
      </w:pPr>
      <w:r>
        <w:rPr>
          <w:spacing w:val="5"/>
          <w:w w:val="111"/>
          <w:sz w:val="24"/>
          <w:szCs w:val="24"/>
        </w:rPr>
        <w:t xml:space="preserve">в качеството си на </w:t>
      </w:r>
      <w:r>
        <w:rPr>
          <w:sz w:val="24"/>
          <w:szCs w:val="24"/>
        </w:rPr>
        <w:t xml:space="preserve">……………………………………………………................ </w:t>
      </w:r>
      <w:r>
        <w:rPr>
          <w:i/>
          <w:spacing w:val="3"/>
          <w:sz w:val="24"/>
          <w:szCs w:val="24"/>
        </w:rPr>
        <w:t>(длъжност)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Участник</w:t>
      </w:r>
      <w:r>
        <w:rPr>
          <w:spacing w:val="3"/>
          <w:w w:val="120"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…………………………………………..………………………………………, в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М:</w:t>
      </w:r>
    </w:p>
    <w:p w:rsidR="008E64AD" w:rsidRDefault="008E64AD" w:rsidP="008E64AD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подкуп по чл. 301 - 307 от Наказателния кодекс;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престъпление против собствеността по чл. 194 - 217 от Наказателния кодекс;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д) престъпление против стопанството по чл. 219 - 252 от Наказателния кодекс.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8E64AD" w:rsidRDefault="008E64AD" w:rsidP="008E64A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Известна ми е отговорността по чл.313 от НК за  посочване на неверни данни.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spacing w:val="-16"/>
          <w:w w:val="111"/>
          <w:sz w:val="24"/>
          <w:szCs w:val="24"/>
        </w:rPr>
      </w:pP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pacing w:val="-16"/>
          <w:w w:val="111"/>
          <w:sz w:val="24"/>
          <w:szCs w:val="24"/>
        </w:rPr>
        <w:t xml:space="preserve">Дата: </w:t>
      </w:r>
      <w:r>
        <w:rPr>
          <w:b/>
          <w:spacing w:val="-16"/>
          <w:w w:val="111"/>
          <w:sz w:val="24"/>
          <w:szCs w:val="24"/>
        </w:rPr>
        <w:tab/>
        <w:t>............</w:t>
      </w:r>
      <w:r>
        <w:rPr>
          <w:b/>
          <w:spacing w:val="-16"/>
          <w:w w:val="111"/>
          <w:sz w:val="24"/>
          <w:szCs w:val="24"/>
        </w:rPr>
        <w:tab/>
      </w:r>
      <w:r>
        <w:rPr>
          <w:b/>
          <w:spacing w:val="-3"/>
          <w:sz w:val="24"/>
          <w:szCs w:val="24"/>
        </w:rPr>
        <w:t>ДЕКЛАРАТОР:</w:t>
      </w:r>
      <w:r>
        <w:rPr>
          <w:b/>
          <w:sz w:val="24"/>
          <w:szCs w:val="24"/>
        </w:rPr>
        <w:tab/>
      </w:r>
    </w:p>
    <w:p w:rsidR="008E64AD" w:rsidRDefault="008E64AD" w:rsidP="008E64AD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</w:r>
      <w:r>
        <w:rPr>
          <w:rFonts w:eastAsia="Verdana-Italic"/>
          <w:b/>
          <w:sz w:val="24"/>
          <w:szCs w:val="24"/>
        </w:rPr>
        <w:tab/>
        <w:t xml:space="preserve">        </w:t>
      </w:r>
      <w:r>
        <w:rPr>
          <w:b/>
          <w:spacing w:val="-4"/>
          <w:sz w:val="24"/>
          <w:szCs w:val="24"/>
        </w:rPr>
        <w:t>(подпис, печат)</w:t>
      </w:r>
    </w:p>
    <w:p w:rsidR="008E64AD" w:rsidRDefault="008E64AD" w:rsidP="008E64AD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ПОЯСНЕНИЕ</w:t>
      </w:r>
      <w:r>
        <w:rPr>
          <w:i/>
          <w:iCs/>
          <w:sz w:val="24"/>
          <w:szCs w:val="24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Когато деклараторът е чуждестранен гражданин, декларацията, която е на чужд език се представя и в превод.</w:t>
      </w: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47, ал. 8 от ЗОП</w:t>
      </w: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  <w:lang w:val="en-US"/>
        </w:rPr>
      </w:pPr>
    </w:p>
    <w:p w:rsidR="008E64AD" w:rsidRDefault="008E64AD" w:rsidP="008E64AD">
      <w:pPr>
        <w:tabs>
          <w:tab w:val="left" w:pos="555"/>
        </w:tabs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ОБРАЗЕЦ № 4</w:t>
      </w:r>
    </w:p>
    <w:p w:rsidR="008E64AD" w:rsidRDefault="008E64AD" w:rsidP="008E64AD">
      <w:pPr>
        <w:tabs>
          <w:tab w:val="left" w:pos="555"/>
        </w:tabs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</w:p>
    <w:p w:rsidR="008E64AD" w:rsidRDefault="008E64AD" w:rsidP="008E64AD">
      <w:pPr>
        <w:tabs>
          <w:tab w:val="left" w:pos="555"/>
        </w:tabs>
        <w:spacing w:after="0" w:line="240" w:lineRule="auto"/>
        <w:contextualSpacing/>
        <w:jc w:val="right"/>
        <w:rPr>
          <w:b/>
          <w:bCs/>
          <w:i/>
          <w:sz w:val="24"/>
          <w:szCs w:val="24"/>
        </w:rPr>
      </w:pPr>
    </w:p>
    <w:p w:rsidR="008E64AD" w:rsidRDefault="008E64AD" w:rsidP="008E64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А Ц И Я</w:t>
      </w:r>
    </w:p>
    <w:p w:rsidR="008E64AD" w:rsidRDefault="008E64AD" w:rsidP="008E64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чл. 47, ал. 1, т. 2 и 3, ал. 2, т. 1, 3 и 4 и ал. 5, т. 2 от Закона за обществените поръчки</w:t>
      </w:r>
    </w:p>
    <w:p w:rsidR="008E64AD" w:rsidRDefault="008E64AD" w:rsidP="008E64AD">
      <w:pPr>
        <w:spacing w:after="0" w:line="240" w:lineRule="auto"/>
        <w:jc w:val="both"/>
        <w:rPr>
          <w:spacing w:val="2"/>
          <w:w w:val="111"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pacing w:val="2"/>
          <w:w w:val="111"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pacing w:val="2"/>
          <w:w w:val="111"/>
          <w:sz w:val="24"/>
          <w:szCs w:val="24"/>
        </w:rPr>
        <w:t>Подписаният: ………………………………</w:t>
      </w:r>
      <w:r>
        <w:rPr>
          <w:sz w:val="24"/>
          <w:szCs w:val="24"/>
        </w:rPr>
        <w:t>…………………………………...........</w:t>
      </w:r>
    </w:p>
    <w:p w:rsidR="008E64AD" w:rsidRDefault="008E64AD" w:rsidP="008E64AD">
      <w:pPr>
        <w:spacing w:after="0" w:line="240" w:lineRule="auto"/>
        <w:jc w:val="center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(трите имена)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jc w:val="both"/>
        <w:rPr>
          <w:sz w:val="24"/>
          <w:szCs w:val="24"/>
        </w:rPr>
      </w:pPr>
      <w:r>
        <w:rPr>
          <w:spacing w:val="5"/>
          <w:w w:val="111"/>
          <w:sz w:val="24"/>
          <w:szCs w:val="24"/>
        </w:rPr>
        <w:t xml:space="preserve">в качеството си на </w:t>
      </w:r>
      <w:r>
        <w:rPr>
          <w:sz w:val="24"/>
          <w:szCs w:val="24"/>
        </w:rPr>
        <w:t xml:space="preserve">………………………………………………………… </w:t>
      </w:r>
      <w:r>
        <w:rPr>
          <w:i/>
          <w:spacing w:val="3"/>
          <w:sz w:val="24"/>
          <w:szCs w:val="24"/>
        </w:rPr>
        <w:t>(длъжност)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…………………………………………..………………………… </w:t>
      </w:r>
      <w:r>
        <w:rPr>
          <w:i/>
          <w:sz w:val="24"/>
          <w:szCs w:val="24"/>
        </w:rPr>
        <w:t xml:space="preserve">(наименование на участника), </w:t>
      </w:r>
      <w:r>
        <w:rPr>
          <w:sz w:val="24"/>
          <w:szCs w:val="24"/>
        </w:rPr>
        <w:t>участник</w:t>
      </w:r>
      <w:r>
        <w:rPr>
          <w:spacing w:val="3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М, че:</w:t>
      </w:r>
    </w:p>
    <w:p w:rsidR="008E64AD" w:rsidRDefault="008E64AD" w:rsidP="008E64A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eastAsia="bg-BG"/>
        </w:rPr>
        <w:t xml:space="preserve">3. </w:t>
      </w:r>
      <w:r>
        <w:rPr>
          <w:sz w:val="24"/>
          <w:szCs w:val="24"/>
        </w:rPr>
        <w:t>Представляваният от мен участник 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(посочете фирмата на участника):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не е в открито производство по несъстоятелност;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се намира в подобна процедура съгласно националните си закони и подзаконови актове;</w:t>
      </w:r>
    </w:p>
    <w:p w:rsidR="008E64AD" w:rsidRDefault="008E64AD" w:rsidP="008E64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8E64AD" w:rsidRDefault="008E64AD" w:rsidP="008E64AD">
      <w:pPr>
        <w:spacing w:after="0" w:line="24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4. 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>
        <w:rPr>
          <w:rFonts w:eastAsia="Batang"/>
          <w:sz w:val="24"/>
          <w:szCs w:val="24"/>
          <w:vertAlign w:val="superscript"/>
        </w:rPr>
        <w:footnoteReference w:id="1"/>
      </w:r>
      <w:r>
        <w:rPr>
          <w:rFonts w:eastAsia="Batang"/>
          <w:sz w:val="24"/>
          <w:szCs w:val="24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8E64AD" w:rsidRDefault="008E64AD" w:rsidP="008E64AD">
      <w:pPr>
        <w:spacing w:after="0" w:line="24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5.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години.</w:t>
      </w:r>
    </w:p>
    <w:p w:rsidR="008E64AD" w:rsidRDefault="008E64AD" w:rsidP="008E64AD">
      <w:pPr>
        <w:spacing w:after="0" w:line="24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6.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8E64AD" w:rsidRDefault="008E64AD" w:rsidP="008E64AD">
      <w:pPr>
        <w:spacing w:after="0" w:line="240" w:lineRule="auto"/>
        <w:jc w:val="both"/>
        <w:rPr>
          <w:rFonts w:eastAsia="Arial Unicode MS"/>
          <w:spacing w:val="-2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 xml:space="preserve">Известна ми е отговорността по чл.313 от НК за посочване на неверни данни. </w:t>
      </w:r>
      <w:r>
        <w:rPr>
          <w:rFonts w:eastAsia="Arial Unicode MS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 в </w:t>
      </w:r>
      <w:r>
        <w:rPr>
          <w:rFonts w:eastAsia="Arial Unicode MS"/>
          <w:spacing w:val="-2"/>
          <w:sz w:val="24"/>
          <w:szCs w:val="24"/>
        </w:rPr>
        <w:t>декларираните по- горе обстоятелства в 7-дневен срок от настъпването им.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sz w:val="24"/>
          <w:szCs w:val="24"/>
        </w:rPr>
      </w:pPr>
      <w:r>
        <w:rPr>
          <w:rFonts w:eastAsia="Verdana-Bold"/>
          <w:b/>
          <w:sz w:val="24"/>
          <w:szCs w:val="24"/>
        </w:rPr>
        <w:lastRenderedPageBreak/>
        <w:t>Дата: ................ г.</w:t>
      </w:r>
      <w:r>
        <w:rPr>
          <w:rFonts w:eastAsia="Verdana-Bold"/>
          <w:b/>
          <w:sz w:val="24"/>
          <w:szCs w:val="24"/>
        </w:rPr>
        <w:tab/>
      </w:r>
      <w:r>
        <w:rPr>
          <w:rFonts w:eastAsia="Verdana-Bold"/>
          <w:b/>
          <w:sz w:val="24"/>
          <w:szCs w:val="24"/>
        </w:rPr>
        <w:tab/>
      </w:r>
      <w:r>
        <w:rPr>
          <w:rFonts w:eastAsia="Verdana-Bold"/>
          <w:b/>
          <w:sz w:val="24"/>
          <w:szCs w:val="24"/>
        </w:rPr>
        <w:tab/>
      </w:r>
      <w:r>
        <w:rPr>
          <w:rFonts w:eastAsia="Verdana-Bold"/>
          <w:b/>
          <w:sz w:val="24"/>
          <w:szCs w:val="24"/>
        </w:rPr>
        <w:tab/>
        <w:t>ДЕКЛАРАТОР: ......................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Verdana-Bold"/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(подпис, печат)</w:t>
      </w:r>
    </w:p>
    <w:p w:rsidR="008E64AD" w:rsidRDefault="008E64AD" w:rsidP="008E64AD">
      <w:pPr>
        <w:spacing w:after="0" w:line="240" w:lineRule="auto"/>
        <w:jc w:val="both"/>
        <w:rPr>
          <w:b/>
          <w:bCs/>
          <w:i/>
          <w:snapToGrid w:val="0"/>
          <w:sz w:val="24"/>
          <w:szCs w:val="24"/>
        </w:rPr>
      </w:pPr>
    </w:p>
    <w:p w:rsidR="008E64AD" w:rsidRDefault="008E64AD" w:rsidP="008E64AD">
      <w:pPr>
        <w:spacing w:after="0" w:line="240" w:lineRule="auto"/>
        <w:jc w:val="both"/>
        <w:rPr>
          <w:b/>
          <w:bCs/>
          <w:i/>
          <w:snapToGrid w:val="0"/>
          <w:sz w:val="24"/>
          <w:szCs w:val="24"/>
        </w:rPr>
      </w:pPr>
    </w:p>
    <w:p w:rsidR="008E64AD" w:rsidRDefault="008E64AD" w:rsidP="008E64AD">
      <w:pPr>
        <w:spacing w:after="0" w:line="240" w:lineRule="auto"/>
        <w:jc w:val="center"/>
        <w:rPr>
          <w:b/>
          <w:bCs/>
          <w:i/>
          <w:snapToGrid w:val="0"/>
          <w:sz w:val="24"/>
          <w:szCs w:val="24"/>
        </w:rPr>
      </w:pPr>
      <w:r>
        <w:rPr>
          <w:b/>
          <w:bCs/>
          <w:i/>
          <w:snapToGrid w:val="0"/>
          <w:sz w:val="24"/>
          <w:szCs w:val="24"/>
        </w:rPr>
        <w:t>ПОЯСНЕНИЯ</w:t>
      </w:r>
    </w:p>
    <w:p w:rsidR="008E64AD" w:rsidRDefault="008E64AD" w:rsidP="008E64AD">
      <w:pPr>
        <w:spacing w:after="0" w:line="240" w:lineRule="auto"/>
        <w:jc w:val="center"/>
        <w:rPr>
          <w:b/>
          <w:bCs/>
          <w:i/>
          <w:snapToGrid w:val="0"/>
          <w:sz w:val="24"/>
          <w:szCs w:val="24"/>
        </w:rPr>
      </w:pPr>
      <w:r>
        <w:rPr>
          <w:b/>
          <w:bCs/>
          <w:i/>
          <w:snapToGrid w:val="0"/>
          <w:sz w:val="24"/>
          <w:szCs w:val="24"/>
        </w:rPr>
        <w:t>по Декларацията по чл.47, ал. 1, т. 2 и 3, ал. 2, т. 1,  3 и 4 и ал. 5, т. 2 от ЗОП</w:t>
      </w:r>
    </w:p>
    <w:p w:rsidR="008E64AD" w:rsidRDefault="008E64AD" w:rsidP="008E64AD">
      <w:pPr>
        <w:tabs>
          <w:tab w:val="left" w:pos="1276"/>
        </w:tabs>
        <w:snapToGrid w:val="0"/>
        <w:spacing w:after="0" w:line="240" w:lineRule="auto"/>
        <w:jc w:val="both"/>
        <w:rPr>
          <w:i/>
          <w:sz w:val="24"/>
          <w:szCs w:val="24"/>
          <w:lang w:val="sv-SE"/>
        </w:rPr>
      </w:pPr>
      <w:r>
        <w:rPr>
          <w:i/>
          <w:sz w:val="24"/>
          <w:szCs w:val="24"/>
          <w:lang w:val="sv-SE"/>
        </w:rPr>
        <w:t>1. 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8E64AD" w:rsidRDefault="008E64AD" w:rsidP="008E64A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8E64AD" w:rsidRDefault="008E64AD" w:rsidP="008E64A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8E64AD" w:rsidRDefault="008E64AD" w:rsidP="008E64A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8E64AD" w:rsidRDefault="008E64AD" w:rsidP="008E64AD">
      <w:pPr>
        <w:spacing w:after="0" w:line="240" w:lineRule="auto"/>
        <w:jc w:val="both"/>
        <w:rPr>
          <w:i/>
          <w:sz w:val="24"/>
          <w:szCs w:val="24"/>
        </w:rPr>
      </w:pPr>
    </w:p>
    <w:p w:rsidR="008E64AD" w:rsidRDefault="008E64AD" w:rsidP="008E64AD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rect id="_x0000_i1025" style="width:453.6pt;height:1.5pt" o:hralign="center" o:hrstd="t" o:hr="t" fillcolor="#a0a0a0" stroked="f"/>
        </w:pict>
      </w:r>
    </w:p>
    <w:p w:rsidR="008E64AD" w:rsidRDefault="008E64AD" w:rsidP="008E64AD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8E64AD" w:rsidRDefault="008E64AD" w:rsidP="008E64AD">
      <w:pPr>
        <w:rPr>
          <w:lang w:val="en-US"/>
        </w:rPr>
      </w:pPr>
    </w:p>
    <w:p w:rsidR="008E64AD" w:rsidRDefault="008E64AD" w:rsidP="008E64AD">
      <w:pPr>
        <w:pStyle w:val="Heading7"/>
        <w:rPr>
          <w:lang w:val="en-US"/>
        </w:rPr>
      </w:pPr>
    </w:p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/>
    <w:p w:rsidR="008E64AD" w:rsidRDefault="008E64AD" w:rsidP="008E64AD">
      <w:pPr>
        <w:pStyle w:val="Heading7"/>
        <w:rPr>
          <w:lang w:val="bg-BG"/>
        </w:rPr>
      </w:pPr>
      <w:r>
        <w:lastRenderedPageBreak/>
        <w:t xml:space="preserve">ОБРАЗЕЦ </w:t>
      </w:r>
      <w:r>
        <w:rPr>
          <w:lang w:val="bg-BG"/>
        </w:rPr>
        <w:t>№ 5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 Е К Л А Р А Ц И Я </w:t>
      </w:r>
      <w:r>
        <w:rPr>
          <w:rStyle w:val="FootnoteReference"/>
          <w:b/>
          <w:bCs/>
          <w:sz w:val="24"/>
          <w:szCs w:val="24"/>
          <w:lang w:val="ru-RU"/>
        </w:rPr>
        <w:footnoteReference w:customMarkFollows="1" w:id="2"/>
        <w:t>*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участието или неучастието на подизпълнители</w:t>
      </w:r>
    </w:p>
    <w:p w:rsidR="008E64AD" w:rsidRDefault="008E64AD" w:rsidP="008E64AD">
      <w:pPr>
        <w:pStyle w:val="NormalWeb"/>
        <w:tabs>
          <w:tab w:val="left" w:pos="6800"/>
        </w:tabs>
        <w:spacing w:before="0" w:beforeAutospacing="0" w:after="0" w:afterAutospacing="0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 чл. 56, ал. 1, т. 8 от Закона за обществените поръчки</w:t>
      </w:r>
    </w:p>
    <w:p w:rsidR="008E64AD" w:rsidRDefault="008E64AD" w:rsidP="008E64AD">
      <w:pPr>
        <w:pStyle w:val="NormalWeb"/>
        <w:tabs>
          <w:tab w:val="left" w:pos="6800"/>
        </w:tabs>
        <w:spacing w:before="0" w:beforeAutospacing="0" w:after="0" w:afterAutospacing="0"/>
        <w:contextualSpacing/>
        <w:jc w:val="center"/>
        <w:rPr>
          <w:b/>
          <w:bCs/>
          <w:color w:val="auto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Долуподписаният /-ната/..............................................................., в качеството ми на ........................................................ на ............................................................................... -</w:t>
      </w:r>
      <w:r>
        <w:rPr>
          <w:sz w:val="24"/>
          <w:szCs w:val="24"/>
        </w:rPr>
        <w:tab/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(посочете длъжността)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(посочете фирмата на участника) 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участник в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М:</w:t>
      </w:r>
    </w:p>
    <w:p w:rsidR="008E64AD" w:rsidRDefault="008E64AD" w:rsidP="008E64AD">
      <w:pPr>
        <w:pStyle w:val="BodyTextIndent2"/>
        <w:spacing w:after="0" w:line="240" w:lineRule="auto"/>
        <w:ind w:left="0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>Участникът ........................................................................................................</w:t>
      </w:r>
      <w:r>
        <w:rPr>
          <w:i/>
          <w:iCs/>
          <w:szCs w:val="24"/>
          <w:lang w:val="bg-BG"/>
        </w:rPr>
        <w:t xml:space="preserve">  (посочете фирмата на участника)</w:t>
      </w:r>
      <w:r>
        <w:rPr>
          <w:szCs w:val="24"/>
          <w:lang w:val="bg-BG"/>
        </w:rPr>
        <w:t>, когото представлявам:</w:t>
      </w:r>
    </w:p>
    <w:p w:rsidR="008E64AD" w:rsidRDefault="008E64AD" w:rsidP="008E64AD">
      <w:pPr>
        <w:pStyle w:val="BodyTextIndent2"/>
        <w:spacing w:after="0" w:line="240" w:lineRule="auto"/>
        <w:ind w:left="0"/>
        <w:contextualSpacing/>
        <w:jc w:val="both"/>
        <w:rPr>
          <w:szCs w:val="24"/>
          <w:lang w:val="bg-BG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 При изпълнението на горе цитираната обществена поръчка няма да използва/ще използва подизпълнители;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    Подизпълнител/и ще бъде/бъдат: ............................................................,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(изписват се наименованията на фирмите на подизпълнителите),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   Делът на участие на подизпълнителите при изпълнение на поръчката ще бъде .........% от общата стойност на поръчката.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г.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Декларатор: ...........................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eastAsia="Verdana-Bold"/>
          <w:b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  (дата на подписване)    </w:t>
      </w:r>
    </w:p>
    <w:p w:rsidR="008E64AD" w:rsidRDefault="008E64AD" w:rsidP="008E64AD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right"/>
        <w:rPr>
          <w:b/>
          <w:bCs/>
          <w:sz w:val="24"/>
          <w:szCs w:val="24"/>
        </w:rPr>
      </w:pPr>
      <w:r>
        <w:rPr>
          <w:rFonts w:eastAsia="Verdana-Bold"/>
          <w:b/>
          <w:i/>
          <w:color w:val="FF0000"/>
          <w:sz w:val="24"/>
          <w:szCs w:val="24"/>
        </w:rPr>
        <w:br w:type="page"/>
      </w:r>
      <w:r>
        <w:rPr>
          <w:rFonts w:eastAsia="Verdana-Bold"/>
          <w:b/>
          <w:i/>
          <w:sz w:val="24"/>
          <w:szCs w:val="24"/>
        </w:rPr>
        <w:lastRenderedPageBreak/>
        <w:t>О</w:t>
      </w:r>
      <w:r>
        <w:rPr>
          <w:b/>
          <w:bCs/>
          <w:i/>
          <w:spacing w:val="3"/>
          <w:sz w:val="24"/>
          <w:szCs w:val="24"/>
        </w:rPr>
        <w:t>БРАЗЕЦ № 6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>Д Е К Л А Р А Ц И Я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>за съгласие за участие като подизпълнител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2"/>
          <w:szCs w:val="22"/>
        </w:rPr>
      </w:pPr>
      <w:r>
        <w:rPr>
          <w:spacing w:val="2"/>
          <w:w w:val="111"/>
          <w:sz w:val="22"/>
          <w:szCs w:val="22"/>
        </w:rPr>
        <w:t>Подписаният: ………………………………</w:t>
      </w:r>
      <w:r>
        <w:rPr>
          <w:sz w:val="22"/>
          <w:szCs w:val="22"/>
        </w:rPr>
        <w:t>………………………………...................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pacing w:val="4"/>
          <w:sz w:val="22"/>
          <w:szCs w:val="22"/>
        </w:rPr>
      </w:pPr>
      <w:r>
        <w:rPr>
          <w:i/>
          <w:spacing w:val="4"/>
          <w:sz w:val="22"/>
          <w:szCs w:val="22"/>
        </w:rPr>
        <w:t>(три имена)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contextualSpacing/>
        <w:jc w:val="both"/>
        <w:rPr>
          <w:sz w:val="22"/>
          <w:szCs w:val="22"/>
        </w:rPr>
      </w:pPr>
      <w:r>
        <w:rPr>
          <w:spacing w:val="5"/>
          <w:w w:val="111"/>
          <w:sz w:val="22"/>
          <w:szCs w:val="22"/>
        </w:rPr>
        <w:t xml:space="preserve">в качеството си на </w:t>
      </w:r>
      <w:r>
        <w:rPr>
          <w:sz w:val="22"/>
          <w:szCs w:val="22"/>
        </w:rPr>
        <w:t>…………………………………………………………………………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2"/>
          <w:szCs w:val="22"/>
        </w:rPr>
      </w:pPr>
      <w:r>
        <w:rPr>
          <w:i/>
          <w:spacing w:val="3"/>
          <w:sz w:val="22"/>
          <w:szCs w:val="22"/>
        </w:rPr>
        <w:t>(длъжност)</w:t>
      </w:r>
    </w:p>
    <w:p w:rsidR="008E64AD" w:rsidRDefault="008E64AD" w:rsidP="008E64AD">
      <w:p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на …………………………………………..………………………………………………… -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Italic"/>
          <w:i/>
          <w:iCs/>
          <w:sz w:val="22"/>
          <w:szCs w:val="22"/>
        </w:rPr>
      </w:pPr>
      <w:r>
        <w:rPr>
          <w:rFonts w:eastAsia="Verdana-Italic"/>
          <w:i/>
          <w:iCs/>
          <w:sz w:val="22"/>
          <w:szCs w:val="22"/>
        </w:rPr>
        <w:t>(посочете юридическото лице, което представлявате)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z w:val="22"/>
          <w:szCs w:val="22"/>
        </w:rPr>
        <w:t xml:space="preserve">във връзка с открита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rPr>
          <w:b/>
          <w:bCs/>
          <w:sz w:val="22"/>
          <w:szCs w:val="22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sz w:val="22"/>
          <w:szCs w:val="22"/>
        </w:rPr>
      </w:pPr>
      <w:r>
        <w:rPr>
          <w:rFonts w:eastAsia="Verdana-Bold"/>
          <w:b/>
          <w:bCs/>
          <w:sz w:val="22"/>
          <w:szCs w:val="22"/>
        </w:rPr>
        <w:t>Д Е К Л А Р И Р А М: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1. От името на представляваното от мен дружество: ……………………………………………………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Italic"/>
          <w:i/>
          <w:iCs/>
          <w:sz w:val="22"/>
          <w:szCs w:val="22"/>
        </w:rPr>
      </w:pPr>
      <w:r>
        <w:rPr>
          <w:rFonts w:eastAsia="Verdana-Italic"/>
          <w:i/>
          <w:iCs/>
          <w:sz w:val="22"/>
          <w:szCs w:val="22"/>
        </w:rPr>
        <w:t>(посочете юридическото лице, което представлявате)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i/>
          <w:iCs/>
          <w:sz w:val="22"/>
          <w:szCs w:val="22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изразявам съгласието да участваме като подизпълнител на .................................................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Italic"/>
          <w:i/>
          <w:iCs/>
          <w:sz w:val="22"/>
          <w:szCs w:val="22"/>
        </w:rPr>
      </w:pPr>
      <w:r>
        <w:rPr>
          <w:rFonts w:eastAsia="Verdana-Italic"/>
          <w:i/>
          <w:iCs/>
          <w:sz w:val="22"/>
          <w:szCs w:val="22"/>
        </w:rPr>
        <w:t>(посочете участника, на който сте подизпълнител)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Italic"/>
          <w:i/>
          <w:iCs/>
          <w:sz w:val="22"/>
          <w:szCs w:val="22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при изпълнение на горепосочената поръчка.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2. Дейностите, които ще изпълняваме като подизпълнител са: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eastAsia="Verdana-Bold"/>
          <w:sz w:val="22"/>
          <w:szCs w:val="22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i/>
          <w:iCs/>
          <w:sz w:val="22"/>
          <w:szCs w:val="22"/>
        </w:rPr>
      </w:pPr>
      <w:r>
        <w:rPr>
          <w:rFonts w:eastAsia="Verdana-Italic"/>
          <w:i/>
          <w:iCs/>
          <w:sz w:val="22"/>
          <w:szCs w:val="22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3.</w:t>
      </w:r>
      <w:r>
        <w:rPr>
          <w:rFonts w:eastAsia="Verdana-Bold"/>
          <w:b/>
          <w:sz w:val="22"/>
          <w:szCs w:val="22"/>
        </w:rPr>
        <w:t xml:space="preserve"> </w:t>
      </w:r>
      <w:r>
        <w:rPr>
          <w:rFonts w:eastAsia="Verdana-Bold"/>
          <w:sz w:val="22"/>
          <w:szCs w:val="22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4. Във връзка с изискванията на процедурата, приложено представяме следните документи: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4.1. Документ за регистрация или Единен идентификационен код съгласно чл. 23 от Закона за търговския регистър и Удостоверение за актуално състояние /регистрация № ……...............от ……………..................г. или еквивалентен документ съгласно националното законодателство на чуждестранните лица.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i/>
          <w:sz w:val="22"/>
          <w:szCs w:val="22"/>
          <w:lang w:val="ru-RU"/>
        </w:rPr>
      </w:pPr>
      <w:r>
        <w:rPr>
          <w:rFonts w:eastAsia="Verdana-Bold"/>
          <w:i/>
          <w:sz w:val="22"/>
          <w:szCs w:val="22"/>
        </w:rPr>
        <w:t xml:space="preserve">*** Удостоверение за актуално състояние </w:t>
      </w:r>
      <w:r>
        <w:rPr>
          <w:rFonts w:eastAsia="Verdana-Italic"/>
          <w:i/>
          <w:sz w:val="22"/>
          <w:szCs w:val="22"/>
        </w:rPr>
        <w:t>не се изисква, ако участникът е регистриран или пререгистриран след 01.01.2008 г. по реда на Закона за търговския регистър (ЗТР). В този случай е достатъчно да се посочи ЕИК на дружеството.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  <w:lang w:val="ru-RU"/>
        </w:rPr>
      </w:pPr>
      <w:r>
        <w:rPr>
          <w:rFonts w:eastAsia="Verdana-Bold"/>
          <w:sz w:val="22"/>
          <w:szCs w:val="22"/>
        </w:rPr>
        <w:t>4.2. Доказателства за техническите възможности и квалификация, съобразно вида и дела на нашето участие:</w:t>
      </w:r>
      <w:r>
        <w:rPr>
          <w:rFonts w:eastAsia="Verdana-Bold"/>
          <w:sz w:val="22"/>
          <w:szCs w:val="22"/>
          <w:lang w:val="ru-RU"/>
        </w:rPr>
        <w:t xml:space="preserve"> </w:t>
      </w:r>
      <w:r>
        <w:rPr>
          <w:rFonts w:eastAsia="Verdana-Bold"/>
          <w:sz w:val="22"/>
          <w:szCs w:val="22"/>
        </w:rPr>
        <w:t>………………………………………………………………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2"/>
          <w:szCs w:val="22"/>
        </w:rPr>
      </w:pPr>
      <w:r>
        <w:rPr>
          <w:rFonts w:eastAsia="Verdana-Bold"/>
          <w:sz w:val="22"/>
          <w:szCs w:val="22"/>
        </w:rPr>
        <w:t>4.</w:t>
      </w:r>
      <w:r>
        <w:rPr>
          <w:rFonts w:eastAsia="Verdana-Bold"/>
          <w:sz w:val="22"/>
          <w:szCs w:val="22"/>
          <w:lang w:val="ru-RU"/>
        </w:rPr>
        <w:t>3</w:t>
      </w:r>
      <w:r>
        <w:rPr>
          <w:rFonts w:eastAsia="Verdana-Bold"/>
          <w:sz w:val="22"/>
          <w:szCs w:val="22"/>
        </w:rPr>
        <w:t>. Декларации за отсъствие на обстоятелствата по чл. 47, ал. 1, ал. 2 и ал. 5 от ЗОП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i/>
          <w:iCs/>
          <w:sz w:val="22"/>
          <w:szCs w:val="22"/>
        </w:rPr>
      </w:pPr>
      <w:r>
        <w:rPr>
          <w:rFonts w:eastAsia="Verdana-Bold"/>
          <w:i/>
          <w:iCs/>
          <w:sz w:val="22"/>
          <w:szCs w:val="22"/>
        </w:rPr>
        <w:t>(</w:t>
      </w:r>
      <w:r>
        <w:rPr>
          <w:rFonts w:eastAsia="Verdana-Italic"/>
          <w:i/>
          <w:iCs/>
          <w:sz w:val="22"/>
          <w:szCs w:val="22"/>
        </w:rPr>
        <w:t xml:space="preserve">Декларациите следва бъдат по образците от документацията за участие, като изискванията към участниците, относно лицата, които следва да попълнят и подпишат такива декларации важат и за подизпълнителя, представени в </w:t>
      </w:r>
      <w:r>
        <w:rPr>
          <w:rFonts w:eastAsia="Verdana-Bold"/>
          <w:i/>
          <w:iCs/>
          <w:sz w:val="22"/>
          <w:szCs w:val="22"/>
        </w:rPr>
        <w:t>оригинал);</w:t>
      </w:r>
    </w:p>
    <w:p w:rsidR="008E64AD" w:rsidRDefault="008E64AD" w:rsidP="008E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sz w:val="22"/>
          <w:szCs w:val="22"/>
        </w:rPr>
      </w:pPr>
      <w:r>
        <w:rPr>
          <w:rFonts w:eastAsia="Verdana-Italic"/>
          <w:sz w:val="22"/>
          <w:szCs w:val="22"/>
        </w:rPr>
        <w:t>5. Други документи, по преценка и съгласно изискванията на настоящата документация за участие: ……………………………………………………………………</w:t>
      </w:r>
    </w:p>
    <w:p w:rsidR="008E64AD" w:rsidRDefault="008E64AD" w:rsidP="008E64AD">
      <w:pPr>
        <w:spacing w:after="0" w:line="240" w:lineRule="auto"/>
        <w:contextualSpacing/>
        <w:jc w:val="both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 xml:space="preserve">Задължавам   се   да   уведомя   Възложителя   за   всички   настъпили   промени   в </w:t>
      </w:r>
      <w:r>
        <w:rPr>
          <w:spacing w:val="-2"/>
          <w:sz w:val="22"/>
          <w:szCs w:val="22"/>
        </w:rPr>
        <w:t>декларираните по-горе обстоятелства в 7-дневен срок от настъпването им.</w:t>
      </w:r>
    </w:p>
    <w:p w:rsidR="008E64AD" w:rsidRDefault="008E64AD" w:rsidP="008E64AD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contextualSpacing/>
        <w:jc w:val="both"/>
        <w:rPr>
          <w:sz w:val="22"/>
          <w:szCs w:val="22"/>
        </w:rPr>
      </w:pPr>
      <w:r>
        <w:rPr>
          <w:rFonts w:eastAsia="Verdana-Italic"/>
          <w:sz w:val="22"/>
          <w:szCs w:val="22"/>
        </w:rPr>
        <w:t xml:space="preserve">Дата: ................. г. </w:t>
      </w:r>
      <w:r>
        <w:rPr>
          <w:rFonts w:eastAsia="Verdana-Italic"/>
          <w:sz w:val="22"/>
          <w:szCs w:val="22"/>
        </w:rPr>
        <w:tab/>
      </w:r>
      <w:r>
        <w:rPr>
          <w:rFonts w:eastAsia="Verdana-Italic"/>
          <w:sz w:val="22"/>
          <w:szCs w:val="22"/>
        </w:rPr>
        <w:tab/>
        <w:t>ДЕКЛАРАТОР</w:t>
      </w:r>
      <w:r>
        <w:rPr>
          <w:rFonts w:eastAsia="Verdana-Bold"/>
          <w:sz w:val="22"/>
          <w:szCs w:val="22"/>
        </w:rPr>
        <w:t>: ....................</w:t>
      </w:r>
    </w:p>
    <w:p w:rsidR="008E64AD" w:rsidRDefault="008E64AD" w:rsidP="008E64AD">
      <w:pPr>
        <w:spacing w:after="0" w:line="240" w:lineRule="auto"/>
        <w:contextualSpacing/>
        <w:rPr>
          <w:b/>
          <w:bCs/>
          <w:i/>
          <w:color w:val="FF0000"/>
          <w:sz w:val="24"/>
          <w:szCs w:val="24"/>
        </w:rPr>
      </w:pPr>
    </w:p>
    <w:p w:rsidR="008E64AD" w:rsidRDefault="008E64AD" w:rsidP="008E64AD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ОБРАЗЕЦ № 7</w:t>
      </w:r>
    </w:p>
    <w:p w:rsidR="008E64AD" w:rsidRDefault="008E64AD" w:rsidP="008E64AD">
      <w:pPr>
        <w:spacing w:after="0" w:line="240" w:lineRule="auto"/>
        <w:contextualSpacing/>
        <w:jc w:val="right"/>
        <w:rPr>
          <w:sz w:val="24"/>
          <w:szCs w:val="24"/>
          <w:lang w:val="ru-RU"/>
        </w:rPr>
      </w:pPr>
    </w:p>
    <w:p w:rsidR="008E64AD" w:rsidRDefault="008E64AD" w:rsidP="008E64AD">
      <w:pPr>
        <w:spacing w:after="0" w:line="240" w:lineRule="auto"/>
        <w:contextualSpacing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ДЕКЛАРАЦИЯ </w:t>
      </w:r>
    </w:p>
    <w:p w:rsidR="008E64AD" w:rsidRDefault="008E64AD" w:rsidP="008E64AD">
      <w:pPr>
        <w:spacing w:after="0" w:line="240" w:lineRule="auto"/>
        <w:contextualSpacing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 чл. 56, ал. 1, т. 12 от Закона за обществените поръчки </w:t>
      </w:r>
    </w:p>
    <w:p w:rsidR="008E64AD" w:rsidRDefault="008E64AD" w:rsidP="008E64AD">
      <w:pPr>
        <w:spacing w:after="0" w:line="240" w:lineRule="auto"/>
        <w:contextualSpacing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приемане на условията в проекта на договора</w:t>
      </w: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2"/>
          <w:w w:val="111"/>
          <w:sz w:val="24"/>
          <w:szCs w:val="24"/>
        </w:rPr>
        <w:t>Подписаният: …………………………</w:t>
      </w:r>
      <w:r>
        <w:rPr>
          <w:sz w:val="24"/>
          <w:szCs w:val="24"/>
        </w:rPr>
        <w:t>…………………………………......................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(три имена)</w:t>
      </w:r>
    </w:p>
    <w:p w:rsidR="008E64AD" w:rsidRDefault="008E64AD" w:rsidP="008E64AD">
      <w:pPr>
        <w:spacing w:after="0" w:line="240" w:lineRule="auto"/>
        <w:contextualSpacing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:rsidR="008E64AD" w:rsidRDefault="008E64AD" w:rsidP="008E64AD">
      <w:pPr>
        <w:spacing w:after="0" w:line="240" w:lineRule="auto"/>
        <w:contextualSpacing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(номер на лична карта, дата, орган и място на издаването)</w:t>
      </w:r>
    </w:p>
    <w:p w:rsidR="008E64AD" w:rsidRDefault="008E64AD" w:rsidP="008E64AD">
      <w:pPr>
        <w:tabs>
          <w:tab w:val="left" w:leader="dot" w:pos="6588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pacing w:val="5"/>
          <w:w w:val="111"/>
          <w:sz w:val="24"/>
          <w:szCs w:val="24"/>
        </w:rPr>
        <w:t xml:space="preserve">в качеството си на </w:t>
      </w:r>
      <w:r>
        <w:rPr>
          <w:sz w:val="24"/>
          <w:szCs w:val="24"/>
        </w:rPr>
        <w:t>…………………………………………………………………………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pacing w:val="3"/>
          <w:sz w:val="24"/>
          <w:szCs w:val="24"/>
        </w:rPr>
        <w:t>(длъжност)</w:t>
      </w:r>
    </w:p>
    <w:p w:rsidR="008E64AD" w:rsidRDefault="008E64AD" w:rsidP="008E64AD">
      <w:pPr>
        <w:tabs>
          <w:tab w:val="left" w:pos="2280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…………………………………………………………………………………………… -</w:t>
      </w:r>
    </w:p>
    <w:p w:rsidR="008E64AD" w:rsidRDefault="008E64AD" w:rsidP="008E64AD">
      <w:pPr>
        <w:tabs>
          <w:tab w:val="left" w:pos="2280"/>
        </w:tabs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на участника)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участник в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</w:p>
    <w:p w:rsidR="008E64AD" w:rsidRDefault="008E64AD" w:rsidP="008E64AD">
      <w:pPr>
        <w:spacing w:after="0" w:line="240" w:lineRule="auto"/>
        <w:contextualSpacing/>
        <w:rPr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М: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Запознат съм със съдържанието на проекта на договора и приемам </w:t>
      </w:r>
      <w:r>
        <w:rPr>
          <w:i/>
          <w:sz w:val="24"/>
          <w:szCs w:val="24"/>
          <w:lang w:val="ru-RU"/>
        </w:rPr>
        <w:t>/ не приемам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(ненужното се зачертава ) </w:t>
      </w:r>
      <w:r>
        <w:rPr>
          <w:sz w:val="24"/>
          <w:szCs w:val="24"/>
          <w:lang w:val="ru-RU"/>
        </w:rPr>
        <w:t>условията в него.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  <w:t xml:space="preserve"> </w:t>
      </w:r>
      <w:r>
        <w:rPr>
          <w:sz w:val="24"/>
          <w:szCs w:val="24"/>
          <w:lang w:val="ru-RU"/>
        </w:rPr>
        <w:t xml:space="preserve">г.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Декларатор: 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8E64AD" w:rsidRDefault="008E64AD" w:rsidP="008E64AD">
      <w:pPr>
        <w:spacing w:after="0" w:line="240" w:lineRule="auto"/>
        <w:contextualSpacing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дата на подписване)</w:t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</w:p>
    <w:p w:rsidR="008E64AD" w:rsidRDefault="008E64AD" w:rsidP="008E64AD">
      <w:pPr>
        <w:spacing w:after="0" w:line="240" w:lineRule="auto"/>
        <w:contextualSpacing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                                                                                   </w:t>
      </w: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rPr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ОБРАЗЕЦ № 8</w:t>
      </w:r>
    </w:p>
    <w:p w:rsidR="008E64AD" w:rsidRDefault="008E64AD" w:rsidP="008E64AD">
      <w:pPr>
        <w:spacing w:after="0" w:line="240" w:lineRule="auto"/>
        <w:contextualSpacing/>
        <w:jc w:val="right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 xml:space="preserve"> </w:t>
      </w:r>
    </w:p>
    <w:p w:rsidR="008E64AD" w:rsidRDefault="008E64AD" w:rsidP="008E64AD">
      <w:pPr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>ТЕХНИЧЕСКО ПРЕДЛОЖЕНИЕ</w:t>
      </w:r>
    </w:p>
    <w:p w:rsidR="008E64AD" w:rsidRDefault="008E64AD" w:rsidP="008E64AD">
      <w:pPr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ЗА УЧАСТИЕ В ОТКРИТА ПРОЦЕДУРА ЗА ВЪЗЛАГАНЕ НА ОБЩЕСТВЕНА ПОРЪЧКА С ПРЕДМЕТ: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</w:t>
      </w:r>
    </w:p>
    <w:p w:rsidR="008E64AD" w:rsidRDefault="008E64AD" w:rsidP="008E64AD">
      <w:pPr>
        <w:spacing w:after="0" w:line="240" w:lineRule="auto"/>
        <w:contextualSpacing/>
        <w:jc w:val="both"/>
        <w:rPr>
          <w:i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ДО:____________________________________________________________________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и адрес на възложителя)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От:___________________________________________________________________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на участника)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адрес: гр. _____________________ ул._____________________________№ ___,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тел.: __________________, факс: ________________, e-mail: _______________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Булстат / ЕИК: ________________________,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и място на регистрация по ДДС: _____________________________________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8E64AD" w:rsidRP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 xml:space="preserve">     УВАЖАЕМИ ДАМИ И ГОСПОДА,</w:t>
      </w: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>
        <w:rPr>
          <w:rFonts w:eastAsia="Verdana-Bold"/>
          <w:sz w:val="24"/>
          <w:szCs w:val="24"/>
        </w:rPr>
        <w:t xml:space="preserve">      С настоящото, Ви представяме нашето техническо предложение за изпълнение на </w:t>
      </w:r>
      <w:r>
        <w:rPr>
          <w:spacing w:val="1"/>
          <w:sz w:val="24"/>
          <w:szCs w:val="24"/>
        </w:rPr>
        <w:t xml:space="preserve">обявената от Вас процедура за възлагане на обществена поръчка 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състояния“.</w:t>
      </w:r>
    </w:p>
    <w:p w:rsidR="008E64AD" w:rsidRDefault="008E64AD" w:rsidP="008E64AD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Срокът за изпълнение на доставката е ………….., но не повече от 1 /един/ месец от дата на сключване на договора за изпълнение на поръчката.</w:t>
      </w:r>
    </w:p>
    <w:p w:rsidR="008E64AD" w:rsidRDefault="008E64AD" w:rsidP="008E64AD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Начин и място на приемане на заявки при възникнал проблем …………………..</w:t>
      </w:r>
    </w:p>
    <w:p w:rsidR="008E64AD" w:rsidRDefault="008E64AD" w:rsidP="008E64A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Гарантираме, че сме в състояние да изпълним качествено поръчката в пълно съответствие с гореописаната оферта и с поставените изисквания в документацията за участие.</w:t>
      </w:r>
    </w:p>
    <w:p w:rsidR="008E64AD" w:rsidRDefault="008E64AD" w:rsidP="008E64A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Запознати сме и примаме поставените от възложителя гаранционни и сервизни условия, посочени в Глава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 xml:space="preserve"> Техническа спецификация на утвърдената документация за участие.</w:t>
      </w:r>
    </w:p>
    <w:p w:rsidR="008E64AD" w:rsidRDefault="008E64AD" w:rsidP="008E64AD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изпълнение на поръчката предлагаме следното техническо предложение:</w:t>
      </w:r>
    </w:p>
    <w:p w:rsidR="008E64AD" w:rsidRDefault="008E64AD" w:rsidP="008E64AD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18"/>
        <w:gridCol w:w="3072"/>
        <w:gridCol w:w="1832"/>
        <w:gridCol w:w="1832"/>
        <w:gridCol w:w="1832"/>
      </w:tblGrid>
      <w:tr w:rsidR="008E64AD" w:rsidTr="008E64AD">
        <w:trPr>
          <w:trHeight w:val="499"/>
          <w:tblHeader/>
          <w:jc w:val="center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bg-BG"/>
              </w:rPr>
              <w:t>Монитор за работна станция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bg-BG"/>
              </w:rPr>
              <w:t>34 Броя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tblHeader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br w:type="page"/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Параметър / компонент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Тип изискване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Описание / Изискване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Предложение на участника</w:t>
            </w:r>
          </w:p>
        </w:tc>
      </w:tr>
      <w:tr w:rsidR="008E64AD" w:rsidTr="008E64AD">
        <w:trPr>
          <w:tblHeader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keepNext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1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Общи данни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Производител / марка/каталожен №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се специфицира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Задължително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Серия и модел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се специфицира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Задължително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keepNext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1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Основни характеристики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Размер на панела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19”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Резолюция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  <w:r>
              <w:rPr>
                <w:rFonts w:eastAsia="SimSun"/>
                <w:sz w:val="20"/>
                <w:szCs w:val="20"/>
                <w:lang w:val="en-US"/>
              </w:rPr>
              <w:t>600</w:t>
            </w:r>
            <w:r>
              <w:rPr>
                <w:rFonts w:eastAsia="SimSun"/>
                <w:sz w:val="20"/>
                <w:szCs w:val="20"/>
              </w:rPr>
              <w:t xml:space="preserve"> x </w:t>
            </w:r>
            <w:r>
              <w:rPr>
                <w:rFonts w:eastAsia="SimSu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Тип на матрицата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Точно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LED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Яркост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  <w:lang w:val="en-US"/>
              </w:rPr>
              <w:t>50</w:t>
            </w:r>
            <w:r>
              <w:rPr>
                <w:rFonts w:eastAsia="SimSun"/>
                <w:sz w:val="20"/>
                <w:szCs w:val="20"/>
              </w:rPr>
              <w:t xml:space="preserve"> cd/m2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Статичен контраст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</w:t>
            </w:r>
            <w:r>
              <w:rPr>
                <w:rFonts w:eastAsia="SimSun"/>
                <w:sz w:val="20"/>
                <w:szCs w:val="20"/>
              </w:rPr>
              <w:t>000:1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Динамичен контраст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10 000 000:1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Време за реакция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Максимум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5ms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Ъгъл на видимост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170 градуса хоризонтално</w:t>
            </w:r>
          </w:p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160 градуса вертикално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Наличие на аналогов вход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Точно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Задължително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Брой аналогови входове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1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Тип на аналоговия вход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Точно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VGA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Наличие на цифров вход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Точно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Задължително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Брой цифрови входове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1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Тип на цифровия вход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DVI или HDMI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Кабели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Точно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D" w:rsidRDefault="008E64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бр. Захранващ кабел, </w:t>
            </w:r>
          </w:p>
          <w:p w:rsidR="008E64AD" w:rsidRDefault="008E64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бр. Кабел за аналогов вход</w:t>
            </w:r>
          </w:p>
          <w:p w:rsidR="008E64AD" w:rsidRDefault="008E64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бр. Кабел за цифров вход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keepNext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1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Гаранция и поддръжка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64AD" w:rsidRDefault="008E64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години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x 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 за достъп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Телефон, Интернет, Ел. поща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  <w:tr w:rsidR="008E64AD" w:rsidTr="008E64AD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D" w:rsidRDefault="008E64AD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 за реакция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AD" w:rsidRDefault="008E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D" w:rsidRDefault="008E64AD">
            <w:pPr>
              <w:rPr>
                <w:sz w:val="20"/>
                <w:szCs w:val="20"/>
              </w:rPr>
            </w:pPr>
          </w:p>
        </w:tc>
      </w:tr>
    </w:tbl>
    <w:p w:rsidR="008E64AD" w:rsidRDefault="008E64AD" w:rsidP="008E64AD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b/>
          <w:sz w:val="24"/>
          <w:szCs w:val="24"/>
        </w:rPr>
      </w:pPr>
    </w:p>
    <w:p w:rsidR="008E64AD" w:rsidRDefault="008E64AD" w:rsidP="008E64AD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b/>
          <w:sz w:val="24"/>
          <w:szCs w:val="24"/>
        </w:rPr>
      </w:pPr>
      <w:r>
        <w:rPr>
          <w:rFonts w:eastAsia="Verdana-Italic"/>
          <w:b/>
          <w:sz w:val="24"/>
          <w:szCs w:val="24"/>
        </w:rPr>
        <w:t>Приложение: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от участника, че доставените монитори ще бъдат нови, неупотребявани и да не са използвани като мостра;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Декларация от участника, че времето за реакция и за извършване на диагностика при възникнал проблем ще бъде до 8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осем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часа след изпращане на заявката за възникнал проблем;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Декларация от участника, че при възникнал проблем, който не може да бъде отстранен в предвидения срок, той се задължава да осигури оборотна техника с показатели, не по-лоши от тези на повредената техника, до приключване на ремонта;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Декларация от участника, че срока за отстраняване на възникнал проблем е до 3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работни дни;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от участника, че отстраняването на възникнал проблем се извършва на място при Възложителя или съответното ЦСМП – краен получател на мониторите, а когато това е невъзможно — в сервизната база на Изпълнителя;</w:t>
      </w:r>
    </w:p>
    <w:p w:rsidR="008E64AD" w:rsidRDefault="008E64AD" w:rsidP="008E64A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от участника, че всички разходи по отстраняването на проблем, ремонт или замяната на дефектирали части и устройства, както и транспортирането на техниката от местоположението й при Възложителя или съответното ЦСМП – краен получател на мониторите, до сервиза и обратно са за сметка на Изпълнителя;</w:t>
      </w:r>
    </w:p>
    <w:p w:rsidR="008E64AD" w:rsidRDefault="008E64AD" w:rsidP="008E64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Декларация от участника, че доставената техника отговаря на нормативите на Европейските и международните стандарти за енергийна ефективност, електромагнитна съвместимост, радиочестотни смущения и нива на шум;</w:t>
      </w:r>
    </w:p>
    <w:p w:rsidR="008E64AD" w:rsidRDefault="008E64AD" w:rsidP="008E64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Декларация, че при доставка, техниката ще бъде придружена с ръководство за експлоатация на български език и/или английски език.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sz w:val="24"/>
          <w:szCs w:val="24"/>
        </w:rPr>
      </w:pPr>
    </w:p>
    <w:p w:rsidR="008E64AD" w:rsidRDefault="008E64AD" w:rsidP="008E64AD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Italic"/>
          <w:color w:val="FF0000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 и ПЕЧАТ:______________________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i/>
        </w:rPr>
        <w:br w:type="page"/>
      </w:r>
      <w:r>
        <w:rPr>
          <w:b/>
          <w:i/>
        </w:rPr>
        <w:lastRenderedPageBreak/>
        <w:t xml:space="preserve">                                                                                                        </w:t>
      </w:r>
      <w:r>
        <w:rPr>
          <w:b/>
          <w:bCs/>
          <w:i/>
          <w:spacing w:val="3"/>
          <w:sz w:val="24"/>
          <w:szCs w:val="24"/>
        </w:rPr>
        <w:t>ОБРАЗЕЦ № 9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b/>
          <w:bCs/>
          <w:sz w:val="24"/>
          <w:szCs w:val="24"/>
        </w:rPr>
        <w:t>ЦЕНОВО ПРЕДЛОЖЕНИЕ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2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ЗА УЧАСТИЕ В ОТКРИТА ПРОЦЕДУРА ЗА ВЪЗЛАГАНЕ НА ОБЩЕСТВЕНА ПОРЪЧКА С ПРЕДМЕТ:</w:t>
      </w:r>
    </w:p>
    <w:p w:rsidR="008E64AD" w:rsidRDefault="008E64AD" w:rsidP="008E64AD">
      <w:pPr>
        <w:spacing w:after="0" w:line="240" w:lineRule="auto"/>
        <w:contextualSpacing/>
        <w:jc w:val="center"/>
        <w:rPr>
          <w:b/>
          <w:bCs/>
          <w:spacing w:val="2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</w:t>
      </w:r>
    </w:p>
    <w:p w:rsidR="008E64AD" w:rsidRDefault="008E64AD" w:rsidP="008E64AD">
      <w:pPr>
        <w:spacing w:after="0" w:line="240" w:lineRule="auto"/>
        <w:contextualSpacing/>
        <w:rPr>
          <w:b/>
          <w:i/>
          <w:sz w:val="24"/>
          <w:szCs w:val="24"/>
        </w:rPr>
      </w:pP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center"/>
        <w:rPr>
          <w:b/>
          <w:i/>
          <w:sz w:val="24"/>
          <w:szCs w:val="24"/>
        </w:rPr>
      </w:pPr>
    </w:p>
    <w:p w:rsidR="008E64AD" w:rsidRDefault="008E64AD" w:rsidP="008E64AD">
      <w:pPr>
        <w:pStyle w:val="Text1"/>
        <w:widowControl/>
        <w:tabs>
          <w:tab w:val="left" w:pos="0"/>
        </w:tabs>
        <w:suppressAutoHyphens w:val="0"/>
        <w:rPr>
          <w:rFonts w:ascii="Times New Roman" w:eastAsia="Calibri" w:hAnsi="Times New Roman"/>
          <w:spacing w:val="0"/>
          <w:szCs w:val="24"/>
          <w:lang w:val="bg-BG"/>
        </w:rPr>
      </w:pPr>
      <w:r>
        <w:rPr>
          <w:rFonts w:ascii="Times New Roman" w:eastAsia="Calibri" w:hAnsi="Times New Roman"/>
          <w:spacing w:val="0"/>
          <w:szCs w:val="24"/>
          <w:lang w:val="bg-BG"/>
        </w:rPr>
        <w:t>ДО:_____________________________________________________________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и адрес на възложителя)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От:_____________________________________________________________</w:t>
      </w:r>
    </w:p>
    <w:p w:rsidR="008E64AD" w:rsidRDefault="008E64AD" w:rsidP="008E64AD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на участника)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адрес: гр. _____________________ ул._______________________, № _______,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тел.: __________________ , факс: ________________, e-mail: _______________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ЕИК   /  Булстат: _____________________________,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и място на регистрация по ДДС: ___________________________________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Разплащателна сметка: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 код:___________________;                              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банкова сметка:_______________ ;            </w:t>
      </w:r>
      <w:r>
        <w:rPr>
          <w:sz w:val="24"/>
          <w:szCs w:val="24"/>
        </w:rPr>
        <w:tab/>
        <w:t xml:space="preserve">                  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банка: _______________________ 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:rsidR="008E64AD" w:rsidRDefault="008E64AD" w:rsidP="008E64AD">
      <w:pPr>
        <w:pStyle w:val="Text1"/>
        <w:widowControl/>
        <w:tabs>
          <w:tab w:val="left" w:pos="708"/>
        </w:tabs>
        <w:suppressAutoHyphens w:val="0"/>
        <w:rPr>
          <w:rFonts w:ascii="Times New Roman" w:eastAsia="Calibri" w:hAnsi="Times New Roman"/>
          <w:spacing w:val="0"/>
          <w:szCs w:val="24"/>
          <w:lang w:val="bg-BG"/>
        </w:rPr>
      </w:pPr>
      <w:r>
        <w:rPr>
          <w:rFonts w:ascii="Times New Roman" w:eastAsia="Calibri" w:hAnsi="Times New Roman"/>
          <w:spacing w:val="0"/>
          <w:szCs w:val="24"/>
          <w:lang w:val="bg-BG"/>
        </w:rPr>
        <w:t>град/клон/офис: _______________;</w:t>
      </w:r>
      <w:r>
        <w:rPr>
          <w:rFonts w:ascii="Times New Roman" w:eastAsia="Calibri" w:hAnsi="Times New Roman"/>
          <w:spacing w:val="0"/>
          <w:szCs w:val="24"/>
          <w:lang w:val="bg-BG"/>
        </w:rPr>
        <w:tab/>
      </w:r>
    </w:p>
    <w:p w:rsidR="008E64AD" w:rsidRDefault="008E64AD" w:rsidP="008E64AD">
      <w:pPr>
        <w:pStyle w:val="Text1"/>
        <w:widowControl/>
        <w:tabs>
          <w:tab w:val="left" w:pos="708"/>
        </w:tabs>
        <w:suppressAutoHyphens w:val="0"/>
        <w:rPr>
          <w:rFonts w:ascii="Times New Roman" w:eastAsia="Calibri" w:hAnsi="Times New Roman"/>
          <w:spacing w:val="0"/>
          <w:szCs w:val="24"/>
          <w:lang w:val="bg-BG"/>
        </w:rPr>
      </w:pPr>
    </w:p>
    <w:p w:rsidR="008E64AD" w:rsidRDefault="008E64AD" w:rsidP="008E64AD">
      <w:pPr>
        <w:pStyle w:val="Text1"/>
        <w:widowControl/>
        <w:tabs>
          <w:tab w:val="left" w:pos="708"/>
        </w:tabs>
        <w:suppressAutoHyphens w:val="0"/>
        <w:rPr>
          <w:rFonts w:ascii="Times New Roman" w:eastAsia="Calibri" w:hAnsi="Times New Roman"/>
          <w:spacing w:val="0"/>
          <w:szCs w:val="24"/>
          <w:lang w:val="bg-BG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b/>
          <w:bCs/>
          <w:sz w:val="24"/>
          <w:szCs w:val="24"/>
        </w:rPr>
      </w:pPr>
      <w:r>
        <w:rPr>
          <w:rFonts w:eastAsia="Verdana-Bold"/>
          <w:sz w:val="24"/>
          <w:szCs w:val="24"/>
        </w:rPr>
        <w:t xml:space="preserve">            </w:t>
      </w:r>
      <w:r>
        <w:rPr>
          <w:rFonts w:eastAsia="Verdana-Bold"/>
          <w:b/>
          <w:bCs/>
          <w:sz w:val="24"/>
          <w:szCs w:val="24"/>
        </w:rPr>
        <w:t>УВАЖАЕМИ ДАМИ И ГОСПОДА,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b/>
          <w:bCs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>
        <w:rPr>
          <w:rFonts w:eastAsia="Verdana-Bold"/>
          <w:sz w:val="24"/>
          <w:szCs w:val="24"/>
        </w:rPr>
        <w:tab/>
        <w:t xml:space="preserve">След запознаване с условията на поръчката, заявяваме, че желаем да участваме в обявената от Вас открита процедура за възлагане на обществена поръчка </w:t>
      </w:r>
      <w:r>
        <w:rPr>
          <w:sz w:val="24"/>
          <w:szCs w:val="24"/>
        </w:rPr>
        <w:t xml:space="preserve">с предмет: </w:t>
      </w:r>
      <w:r>
        <w:rPr>
          <w:b/>
          <w:i/>
          <w:sz w:val="24"/>
          <w:szCs w:val="24"/>
        </w:rPr>
        <w:t>“Доставка на 34 броя монитори за ЦСМП и МЗ” по проект BG051РО001-6.2.02 “ПУЛСС-Практически увод в лечението на спешните състояния“,</w:t>
      </w:r>
      <w:r>
        <w:rPr>
          <w:color w:val="000000"/>
          <w:sz w:val="24"/>
          <w:szCs w:val="24"/>
        </w:rPr>
        <w:t xml:space="preserve"> </w:t>
      </w:r>
      <w:r>
        <w:rPr>
          <w:rFonts w:eastAsia="Verdana-Bold"/>
          <w:sz w:val="24"/>
          <w:szCs w:val="24"/>
        </w:rPr>
        <w:t>във връзка с което Ви представяме нашата оферта, както следва:</w:t>
      </w:r>
    </w:p>
    <w:p w:rsidR="008E64AD" w:rsidRDefault="008E64AD" w:rsidP="008E64A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b/>
          <w:sz w:val="24"/>
          <w:szCs w:val="24"/>
        </w:rPr>
        <w:tab/>
      </w:r>
      <w:r>
        <w:rPr>
          <w:rFonts w:eastAsia="Verdana-Bold"/>
          <w:sz w:val="24"/>
          <w:szCs w:val="24"/>
        </w:rPr>
        <w:t>Единичната цена за доставка е: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 xml:space="preserve"> ……………………. лв. (словом…………………………………………лв.) без ДДС 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>и………………………. лв. (словом ………………………………лв.) с начислен ДДС.</w:t>
      </w:r>
    </w:p>
    <w:p w:rsidR="008E64AD" w:rsidRDefault="008E64AD" w:rsidP="008E64AD">
      <w:pPr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ab/>
        <w:t>Общата цена за изпълнение на всички дейности от предмета на поръчката е: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 xml:space="preserve"> ……………………. лв. (словом…………………………………………лв.) без ДДС 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>И ………………………. лв. (словом ………………………………лв.) с начислен ДДС.</w:t>
      </w:r>
    </w:p>
    <w:p w:rsidR="008E64AD" w:rsidRDefault="008E64AD" w:rsidP="008E6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Verdana-Bold"/>
          <w:sz w:val="24"/>
          <w:szCs w:val="24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Така предложената цена включва всички разходи за изпълнение предмета на поръчката.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u w:val="single"/>
          <w:lang w:val="ru-RU"/>
        </w:rPr>
        <w:t xml:space="preserve">Посочената обща цена </w:t>
      </w:r>
      <w:r>
        <w:rPr>
          <w:b/>
          <w:bCs/>
          <w:sz w:val="24"/>
          <w:szCs w:val="24"/>
          <w:u w:val="single"/>
          <w:lang w:val="ru-RU"/>
        </w:rPr>
        <w:t>не подлежи на промяна</w:t>
      </w:r>
      <w:r>
        <w:rPr>
          <w:sz w:val="24"/>
          <w:szCs w:val="24"/>
          <w:u w:val="single"/>
          <w:lang w:val="ru-RU"/>
        </w:rPr>
        <w:t xml:space="preserve"> през целия срок на действие на договора за изпълнение на поръчката</w:t>
      </w:r>
      <w:r>
        <w:rPr>
          <w:sz w:val="24"/>
          <w:szCs w:val="24"/>
          <w:lang w:val="ru-RU"/>
        </w:rPr>
        <w:t>.</w:t>
      </w: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При несъответствие между предложените единична и обща цена, валидна ще бъде единичната цена на офертата. В случай, че бъде открито такова несъответствие, ще бъдем задължени да приведем общата цена в съответствие с единичната цена на офертата.</w:t>
      </w: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Задължаваме се, ако нашата оферта бъде приета, да изпълним пълния предмет на поръчката, съгласно сроковете и условията, залегнали в договора за изпълнение. </w:t>
      </w:r>
    </w:p>
    <w:p w:rsidR="008E64AD" w:rsidRDefault="008E64AD" w:rsidP="008E64AD">
      <w:pPr>
        <w:pStyle w:val="BodyTextIndent"/>
        <w:numPr>
          <w:ilvl w:val="12"/>
          <w:numId w:val="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>При условие, че бъдем избрани за изпълнител на обществената поръчка, ние сме съгласни да представим парична/банкова гаранция за изпълнение на задълженията по договора в размер на 3 % от стойността му, без ДДС.</w:t>
      </w: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8E64AD" w:rsidRDefault="008E64AD" w:rsidP="008E64AD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</w:p>
    <w:p w:rsidR="008E64AD" w:rsidRDefault="008E64AD" w:rsidP="008E64AD">
      <w:pPr>
        <w:pStyle w:val="BodyText2"/>
        <w:spacing w:after="0" w:line="240" w:lineRule="auto"/>
        <w:contextualSpacing/>
        <w:rPr>
          <w:szCs w:val="24"/>
          <w:lang w:val="bg-BG"/>
        </w:rPr>
      </w:pPr>
      <w:r>
        <w:rPr>
          <w:szCs w:val="24"/>
          <w:lang w:val="bg-BG"/>
        </w:rPr>
        <w:t xml:space="preserve">Дата: ……………  г.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  <w:t>Подпис и печат: ....................................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  <w:u w:val="single"/>
        </w:rPr>
      </w:pP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Забележка1:</w:t>
      </w:r>
      <w:r>
        <w:rPr>
          <w:sz w:val="24"/>
          <w:szCs w:val="24"/>
        </w:rPr>
        <w:t xml:space="preserve"> Участниците, регистрирани по ДДС, отбелязват наличието на такава регистрация.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Забележка2: </w:t>
      </w:r>
      <w:r>
        <w:rPr>
          <w:rFonts w:eastAsia="Verdana-Bold"/>
          <w:sz w:val="24"/>
          <w:szCs w:val="24"/>
        </w:rPr>
        <w:t>Общата цена за изпълнение на всички дейности от предмета на поръчката се изчислява като произведение на единичната цена и количеството, съгласно техническата спецификация на възложителя.</w:t>
      </w:r>
    </w:p>
    <w:p w:rsidR="008E64AD" w:rsidRDefault="008E64AD" w:rsidP="008E64A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E64AD" w:rsidRDefault="008E64AD" w:rsidP="008E64AD">
      <w:pPr>
        <w:tabs>
          <w:tab w:val="num" w:pos="114"/>
        </w:tabs>
        <w:spacing w:after="0" w:line="240" w:lineRule="auto"/>
        <w:contextualSpacing/>
        <w:jc w:val="center"/>
        <w:rPr>
          <w:sz w:val="24"/>
          <w:szCs w:val="24"/>
        </w:rPr>
      </w:pPr>
      <w:r>
        <w:rPr>
          <w:rStyle w:val="FontStyle23"/>
          <w:bCs w:val="0"/>
          <w:iCs w:val="0"/>
        </w:rPr>
        <w:t>Този документ задължително се поставя от участника в отделен запечатан непрозрачен плик с надпис ПЛИК № 3.</w:t>
      </w: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  <w:u w:val="single"/>
        </w:rPr>
      </w:pP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</w:rPr>
      </w:pPr>
    </w:p>
    <w:p w:rsidR="008E64AD" w:rsidRDefault="008E64AD" w:rsidP="008E64AD">
      <w:pPr>
        <w:jc w:val="center"/>
        <w:rPr>
          <w:b/>
          <w:i/>
        </w:rPr>
      </w:pPr>
      <w:bookmarkStart w:id="0" w:name="_GoBack"/>
      <w:bookmarkEnd w:id="0"/>
    </w:p>
    <w:sectPr w:rsidR="008E64AD" w:rsidSect="008E64AD">
      <w:headerReference w:type="default" r:id="rId14"/>
      <w:pgSz w:w="11906" w:h="16838"/>
      <w:pgMar w:top="79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F9" w:rsidRDefault="006B35F9" w:rsidP="008E64AD">
      <w:pPr>
        <w:spacing w:after="0" w:line="240" w:lineRule="auto"/>
      </w:pPr>
      <w:r>
        <w:separator/>
      </w:r>
    </w:p>
  </w:endnote>
  <w:endnote w:type="continuationSeparator" w:id="0">
    <w:p w:rsidR="006B35F9" w:rsidRDefault="006B35F9" w:rsidP="008E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F9" w:rsidRDefault="006B35F9" w:rsidP="008E64AD">
      <w:pPr>
        <w:spacing w:after="0" w:line="240" w:lineRule="auto"/>
      </w:pPr>
      <w:r>
        <w:separator/>
      </w:r>
    </w:p>
  </w:footnote>
  <w:footnote w:type="continuationSeparator" w:id="0">
    <w:p w:rsidR="006B35F9" w:rsidRDefault="006B35F9" w:rsidP="008E64AD">
      <w:pPr>
        <w:spacing w:after="0" w:line="240" w:lineRule="auto"/>
      </w:pPr>
      <w:r>
        <w:continuationSeparator/>
      </w:r>
    </w:p>
  </w:footnote>
  <w:footnote w:id="1">
    <w:p w:rsidR="008E64AD" w:rsidRDefault="008E64AD" w:rsidP="008E64AD">
      <w:pPr>
        <w:pStyle w:val="FootnoteText"/>
        <w:rPr>
          <w:rFonts w:ascii="Cambria" w:hAnsi="Cambria"/>
          <w:sz w:val="20"/>
          <w:szCs w:val="20"/>
          <w:lang w:val="ru-RU"/>
        </w:rPr>
      </w:pPr>
    </w:p>
  </w:footnote>
  <w:footnote w:id="2">
    <w:p w:rsidR="008E64AD" w:rsidRDefault="008E64AD" w:rsidP="008E64AD">
      <w:pPr>
        <w:pStyle w:val="FootnoteText"/>
        <w:rPr>
          <w:rFonts w:ascii="Times New Roman" w:hAnsi="Times New Roman"/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>
        <w:rPr>
          <w:rFonts w:ascii="Verdana" w:hAnsi="Verdana" w:cs="Verdana"/>
          <w:i/>
          <w:iCs/>
          <w:sz w:val="16"/>
          <w:szCs w:val="16"/>
          <w:lang w:val="bg-BG"/>
        </w:rPr>
        <w:t>управляващия участника по регистрация</w:t>
      </w:r>
      <w:r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AD" w:rsidRPr="008E64AD" w:rsidRDefault="008E64AD" w:rsidP="008E64AD">
    <w:pPr>
      <w:tabs>
        <w:tab w:val="center" w:pos="2552"/>
        <w:tab w:val="center" w:pos="4421"/>
        <w:tab w:val="left" w:pos="7725"/>
        <w:tab w:val="right" w:pos="8306"/>
      </w:tabs>
      <w:spacing w:after="0" w:line="240" w:lineRule="auto"/>
      <w:ind w:left="142"/>
      <w:jc w:val="center"/>
      <w:rPr>
        <w:rFonts w:eastAsia="Times New Roman"/>
        <w:b/>
        <w:sz w:val="22"/>
        <w:szCs w:val="22"/>
      </w:rPr>
    </w:pPr>
    <w:r>
      <w:rPr>
        <w:rFonts w:eastAsia="Times New Roman"/>
        <w:noProof/>
        <w:sz w:val="22"/>
        <w:szCs w:val="22"/>
        <w:lang w:eastAsia="bg-BG"/>
      </w:rPr>
      <w:drawing>
        <wp:anchor distT="0" distB="0" distL="114300" distR="114300" simplePos="0" relativeHeight="251660288" behindDoc="0" locked="0" layoutInCell="1" allowOverlap="1" wp14:anchorId="371CD1D8" wp14:editId="67AB17E5">
          <wp:simplePos x="0" y="0"/>
          <wp:positionH relativeFrom="column">
            <wp:posOffset>5076825</wp:posOffset>
          </wp:positionH>
          <wp:positionV relativeFrom="paragraph">
            <wp:posOffset>-187960</wp:posOffset>
          </wp:positionV>
          <wp:extent cx="1257300" cy="881380"/>
          <wp:effectExtent l="0" t="0" r="0" b="0"/>
          <wp:wrapNone/>
          <wp:docPr id="1" name="Picture 1" descr="ESF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sz w:val="22"/>
        <w:szCs w:val="22"/>
        <w:lang w:eastAsia="bg-BG"/>
      </w:rPr>
      <w:drawing>
        <wp:anchor distT="0" distB="0" distL="114300" distR="114300" simplePos="0" relativeHeight="251661312" behindDoc="0" locked="0" layoutInCell="1" allowOverlap="1" wp14:anchorId="29C09086" wp14:editId="5B752079">
          <wp:simplePos x="0" y="0"/>
          <wp:positionH relativeFrom="column">
            <wp:posOffset>-447675</wp:posOffset>
          </wp:positionH>
          <wp:positionV relativeFrom="paragraph">
            <wp:posOffset>-111760</wp:posOffset>
          </wp:positionV>
          <wp:extent cx="1076325" cy="754380"/>
          <wp:effectExtent l="0" t="0" r="9525" b="7620"/>
          <wp:wrapNone/>
          <wp:docPr id="2" name="Picture 2" descr="E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4AD">
      <w:rPr>
        <w:rFonts w:eastAsia="Times New Roman"/>
        <w:b/>
        <w:noProof/>
        <w:sz w:val="22"/>
        <w:szCs w:val="22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9.9pt;height:291.85pt;z-index:-251657216;mso-position-horizontal:center;mso-position-horizontal-relative:margin;mso-position-vertical:center;mso-position-vertical-relative:margin" o:allowincell="f">
          <v:imagedata r:id="rId3" o:title="stars"/>
        </v:shape>
      </w:pict>
    </w:r>
    <w:r w:rsidRPr="008E64AD">
      <w:rPr>
        <w:rFonts w:eastAsia="Times New Roman"/>
        <w:b/>
        <w:noProof/>
        <w:sz w:val="22"/>
        <w:szCs w:val="22"/>
        <w:lang w:val="en-GB"/>
      </w:rPr>
      <w:pict>
        <v:shape id="_x0000_s2052" type="#_x0000_t75" style="position:absolute;left:0;text-align:left;margin-left:0;margin-top:0;width:459.9pt;height:291.85pt;z-index:-251654144;mso-position-horizontal:center;mso-position-horizontal-relative:margin;mso-position-vertical:center;mso-position-vertical-relative:margin" o:allowincell="f">
          <v:imagedata r:id="rId3" o:title="stars"/>
        </v:shape>
      </w:pict>
    </w:r>
    <w:r w:rsidRPr="008E64AD">
      <w:rPr>
        <w:rFonts w:eastAsia="Times New Roman"/>
        <w:b/>
        <w:noProof/>
        <w:sz w:val="22"/>
        <w:szCs w:val="22"/>
        <w:lang w:val="en-GB"/>
      </w:rPr>
      <w:pict>
        <v:shape id="_x0000_s2053" type="#_x0000_t75" style="position:absolute;left:0;text-align:left;margin-left:0;margin-top:0;width:459.9pt;height:291.85pt;z-index:-251653120;mso-position-horizontal:center;mso-position-horizontal-relative:margin;mso-position-vertical:center;mso-position-vertical-relative:margin" o:allowincell="f">
          <v:imagedata r:id="rId3" o:title="stars"/>
        </v:shape>
      </w:pict>
    </w:r>
    <w:r w:rsidRPr="008E64AD">
      <w:rPr>
        <w:rFonts w:eastAsia="Times New Roman"/>
        <w:b/>
        <w:sz w:val="22"/>
        <w:szCs w:val="22"/>
      </w:rPr>
      <w:t>МИНИСТЕРСТВО НА ЗДРАВЕОПАЗВАНЕТО</w:t>
    </w:r>
  </w:p>
  <w:p w:rsidR="008E64AD" w:rsidRPr="008E64AD" w:rsidRDefault="008E64AD" w:rsidP="008E64AD">
    <w:pPr>
      <w:tabs>
        <w:tab w:val="center" w:pos="4153"/>
        <w:tab w:val="center" w:pos="4421"/>
        <w:tab w:val="left" w:pos="7725"/>
        <w:tab w:val="right" w:pos="8306"/>
      </w:tabs>
      <w:spacing w:after="0" w:line="240" w:lineRule="auto"/>
      <w:ind w:left="142"/>
      <w:jc w:val="center"/>
      <w:rPr>
        <w:rFonts w:eastAsia="Times New Roman"/>
        <w:i/>
        <w:sz w:val="24"/>
        <w:szCs w:val="24"/>
      </w:rPr>
    </w:pPr>
    <w:r w:rsidRPr="008E64AD">
      <w:rPr>
        <w:rFonts w:eastAsia="Times New Roman"/>
        <w:b/>
        <w:sz w:val="24"/>
        <w:szCs w:val="24"/>
      </w:rPr>
      <w:t xml:space="preserve">ПРОЕКТ </w:t>
    </w:r>
    <w:r w:rsidRPr="008E64AD">
      <w:rPr>
        <w:rFonts w:eastAsia="Times New Roman"/>
        <w:b/>
        <w:sz w:val="24"/>
        <w:szCs w:val="24"/>
        <w:lang w:val="ru-RU"/>
      </w:rPr>
      <w:t>BG051PO001-6.2.02</w:t>
    </w:r>
  </w:p>
  <w:p w:rsidR="008E64AD" w:rsidRPr="008E64AD" w:rsidRDefault="008E64AD" w:rsidP="008E64AD">
    <w:pPr>
      <w:tabs>
        <w:tab w:val="center" w:pos="4153"/>
        <w:tab w:val="center" w:pos="4421"/>
        <w:tab w:val="left" w:pos="7725"/>
        <w:tab w:val="right" w:pos="8306"/>
      </w:tabs>
      <w:spacing w:after="0" w:line="240" w:lineRule="auto"/>
      <w:ind w:left="142"/>
      <w:jc w:val="center"/>
      <w:rPr>
        <w:rFonts w:eastAsia="Times New Roman"/>
        <w:b/>
        <w:i/>
        <w:sz w:val="24"/>
        <w:szCs w:val="24"/>
      </w:rPr>
    </w:pPr>
    <w:r w:rsidRPr="008E64AD">
      <w:rPr>
        <w:rFonts w:eastAsia="Times New Roman"/>
        <w:b/>
        <w:i/>
        <w:sz w:val="24"/>
        <w:szCs w:val="24"/>
      </w:rPr>
      <w:t>„Практически увод в лечението на спешните състояния”</w:t>
    </w:r>
  </w:p>
  <w:p w:rsidR="008E64AD" w:rsidRPr="008E64AD" w:rsidRDefault="008E64AD" w:rsidP="008E64AD">
    <w:pPr>
      <w:tabs>
        <w:tab w:val="center" w:pos="4153"/>
        <w:tab w:val="center" w:pos="4536"/>
        <w:tab w:val="left" w:pos="7110"/>
        <w:tab w:val="right" w:pos="8306"/>
      </w:tabs>
      <w:autoSpaceDE w:val="0"/>
      <w:autoSpaceDN w:val="0"/>
      <w:spacing w:after="0" w:line="240" w:lineRule="auto"/>
      <w:ind w:left="142"/>
      <w:rPr>
        <w:rFonts w:eastAsia="Times New Roman"/>
        <w:bCs/>
        <w:i/>
        <w:iCs/>
        <w:color w:val="000000"/>
        <w:sz w:val="18"/>
        <w:szCs w:val="18"/>
        <w:lang w:val="ru-RU"/>
      </w:rPr>
    </w:pPr>
    <w:r w:rsidRPr="008E64AD">
      <w:rPr>
        <w:rFonts w:eastAsia="Times New Roman"/>
        <w:bCs/>
        <w:i/>
        <w:iCs/>
        <w:color w:val="000000"/>
        <w:sz w:val="24"/>
        <w:szCs w:val="24"/>
      </w:rPr>
      <w:tab/>
    </w:r>
    <w:r w:rsidRPr="008E64AD">
      <w:rPr>
        <w:rFonts w:eastAsia="Times New Roman"/>
        <w:bCs/>
        <w:i/>
        <w:iCs/>
        <w:color w:val="000000"/>
        <w:sz w:val="24"/>
        <w:szCs w:val="24"/>
        <w:lang w:val="en-US"/>
      </w:rPr>
      <w:t xml:space="preserve">                                        </w:t>
    </w:r>
    <w:r w:rsidRPr="008E64AD">
      <w:rPr>
        <w:rFonts w:eastAsia="Times New Roman"/>
        <w:bCs/>
        <w:i/>
        <w:iCs/>
        <w:color w:val="000000"/>
        <w:sz w:val="18"/>
        <w:szCs w:val="18"/>
      </w:rPr>
      <w:t>Проектът се осъществява с финансовата подкрепа на</w:t>
    </w:r>
    <w:r w:rsidRPr="008E64AD">
      <w:rPr>
        <w:rFonts w:eastAsia="Times New Roman"/>
        <w:bCs/>
        <w:i/>
        <w:iCs/>
        <w:color w:val="000000"/>
        <w:sz w:val="18"/>
        <w:szCs w:val="18"/>
      </w:rPr>
      <w:tab/>
    </w:r>
  </w:p>
  <w:p w:rsidR="008E64AD" w:rsidRPr="008E64AD" w:rsidRDefault="008E64AD" w:rsidP="008E64AD"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142"/>
      <w:jc w:val="center"/>
      <w:rPr>
        <w:rFonts w:eastAsia="Times New Roman"/>
        <w:bCs/>
        <w:i/>
        <w:iCs/>
        <w:color w:val="000000"/>
        <w:sz w:val="18"/>
        <w:szCs w:val="18"/>
        <w:lang w:val="ru-RU"/>
      </w:rPr>
    </w:pPr>
    <w:r w:rsidRPr="008E64AD">
      <w:rPr>
        <w:rFonts w:eastAsia="Times New Roman"/>
        <w:bCs/>
        <w:i/>
        <w:iCs/>
        <w:color w:val="000000"/>
        <w:sz w:val="18"/>
        <w:szCs w:val="18"/>
      </w:rPr>
      <w:t>Оперативна програма „Развитие на човешките ресурси”,</w:t>
    </w:r>
  </w:p>
  <w:p w:rsidR="008E64AD" w:rsidRPr="008E64AD" w:rsidRDefault="008E64AD" w:rsidP="008E64AD"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142"/>
      <w:jc w:val="center"/>
      <w:rPr>
        <w:rFonts w:eastAsia="Times New Roman"/>
        <w:sz w:val="18"/>
        <w:szCs w:val="18"/>
        <w:lang w:val="en-US"/>
      </w:rPr>
    </w:pPr>
    <w:r w:rsidRPr="008E64AD">
      <w:rPr>
        <w:rFonts w:eastAsia="Times New Roman"/>
        <w:bCs/>
        <w:i/>
        <w:iCs/>
        <w:color w:val="000000"/>
        <w:sz w:val="18"/>
        <w:szCs w:val="18"/>
      </w:rPr>
      <w:t>съфинансирана от Европейския социален фонд на Европейския съюз</w:t>
    </w:r>
  </w:p>
  <w:p w:rsidR="008E64AD" w:rsidRPr="008E64AD" w:rsidRDefault="008E64AD" w:rsidP="008E64AD">
    <w:pPr>
      <w:widowControl w:val="0"/>
      <w:tabs>
        <w:tab w:val="left" w:pos="-720"/>
        <w:tab w:val="left" w:pos="4678"/>
      </w:tabs>
      <w:suppressAutoHyphens/>
      <w:spacing w:after="0" w:line="240" w:lineRule="auto"/>
      <w:contextualSpacing/>
      <w:rPr>
        <w:rFonts w:eastAsia="Batang"/>
        <w:b/>
        <w:sz w:val="24"/>
        <w:szCs w:val="24"/>
      </w:rPr>
    </w:pPr>
  </w:p>
  <w:p w:rsidR="008E64AD" w:rsidRDefault="008E64AD" w:rsidP="008E64AD">
    <w:pPr>
      <w:pStyle w:val="Header"/>
      <w:tabs>
        <w:tab w:val="clear" w:pos="4536"/>
        <w:tab w:val="clear" w:pos="9072"/>
        <w:tab w:val="left" w:pos="76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92D"/>
    <w:multiLevelType w:val="hybridMultilevel"/>
    <w:tmpl w:val="96408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BD5"/>
    <w:multiLevelType w:val="multilevel"/>
    <w:tmpl w:val="5C3E52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571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31"/>
        </w:tabs>
        <w:ind w:left="308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58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31"/>
        </w:tabs>
        <w:ind w:left="459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171" w:hanging="1440"/>
      </w:pPr>
      <w:rPr>
        <w:rFonts w:cs="Times New Roman"/>
      </w:rPr>
    </w:lvl>
  </w:abstractNum>
  <w:abstractNum w:abstractNumId="2">
    <w:nsid w:val="28ED50FC"/>
    <w:multiLevelType w:val="hybridMultilevel"/>
    <w:tmpl w:val="4E6858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54E"/>
    <w:multiLevelType w:val="hybridMultilevel"/>
    <w:tmpl w:val="5EDEE74E"/>
    <w:lvl w:ilvl="0" w:tplc="3FE81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2466"/>
    <w:multiLevelType w:val="hybridMultilevel"/>
    <w:tmpl w:val="273EDFDE"/>
    <w:lvl w:ilvl="0" w:tplc="B69046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AD"/>
    <w:rsid w:val="006B35F9"/>
    <w:rsid w:val="007C5712"/>
    <w:rsid w:val="008E64AD"/>
    <w:rsid w:val="00A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4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4AD"/>
    <w:pPr>
      <w:keepNext/>
      <w:spacing w:after="0" w:line="240" w:lineRule="auto"/>
      <w:outlineLvl w:val="2"/>
    </w:pPr>
    <w:rPr>
      <w:b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AD"/>
    <w:pPr>
      <w:keepNext/>
      <w:spacing w:after="0" w:line="240" w:lineRule="auto"/>
      <w:jc w:val="center"/>
      <w:outlineLvl w:val="3"/>
    </w:pPr>
    <w:rPr>
      <w:b/>
      <w:bCs/>
      <w:sz w:val="24"/>
      <w:szCs w:val="24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4AD"/>
    <w:pPr>
      <w:keepNext/>
      <w:tabs>
        <w:tab w:val="left" w:leader="dot" w:pos="1289"/>
        <w:tab w:val="left" w:pos="4342"/>
        <w:tab w:val="left" w:leader="dot" w:pos="8150"/>
      </w:tabs>
      <w:spacing w:after="0" w:line="240" w:lineRule="auto"/>
      <w:jc w:val="right"/>
      <w:outlineLvl w:val="4"/>
    </w:pPr>
    <w:rPr>
      <w:b/>
      <w:bCs/>
      <w:i/>
      <w:color w:val="000000"/>
      <w:spacing w:val="3"/>
      <w:sz w:val="24"/>
      <w:szCs w:val="24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4AD"/>
    <w:pPr>
      <w:spacing w:before="240" w:after="60" w:line="240" w:lineRule="auto"/>
      <w:outlineLvl w:val="5"/>
    </w:pPr>
    <w:rPr>
      <w:rFonts w:eastAsia="Batang"/>
      <w:b/>
      <w:bCs/>
      <w:sz w:val="22"/>
      <w:szCs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4AD"/>
    <w:pPr>
      <w:keepNext/>
      <w:spacing w:after="0" w:line="240" w:lineRule="auto"/>
      <w:jc w:val="right"/>
      <w:outlineLvl w:val="6"/>
    </w:pPr>
    <w:rPr>
      <w:rFonts w:eastAsia="Verdana-Bold"/>
      <w:b/>
      <w:bCs/>
      <w:i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4A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4A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4AD"/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AD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4AD"/>
    <w:rPr>
      <w:rFonts w:ascii="Times New Roman" w:eastAsia="Calibri" w:hAnsi="Times New Roman" w:cs="Times New Roman"/>
      <w:b/>
      <w:bCs/>
      <w:i/>
      <w:color w:val="000000"/>
      <w:spacing w:val="3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semiHidden/>
    <w:rsid w:val="008E64AD"/>
    <w:rPr>
      <w:rFonts w:ascii="Times New Roman" w:eastAsia="Batang" w:hAnsi="Times New Roman" w:cs="Times New Roman"/>
      <w:b/>
      <w:bCs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4AD"/>
    <w:rPr>
      <w:rFonts w:ascii="Times New Roman" w:eastAsia="Verdana-Bold" w:hAnsi="Times New Roman" w:cs="Times New Roman"/>
      <w:b/>
      <w:bCs/>
      <w:i/>
      <w:sz w:val="24"/>
      <w:szCs w:val="24"/>
      <w:lang w:val="x-none"/>
    </w:rPr>
  </w:style>
  <w:style w:type="character" w:styleId="Hyperlink">
    <w:name w:val="Hyperlink"/>
    <w:uiPriority w:val="99"/>
    <w:semiHidden/>
    <w:unhideWhenUsed/>
    <w:rsid w:val="008E64AD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4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64AD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locked/>
    <w:rsid w:val="008E64AD"/>
    <w:rPr>
      <w:rFonts w:ascii="Batang" w:eastAsia="Batang" w:hAnsi="Batang"/>
      <w:spacing w:val="-2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8E64A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Batang" w:eastAsia="Batang" w:hAnsi="Batang" w:cstheme="minorBidi"/>
      <w:spacing w:val="-2"/>
      <w:sz w:val="22"/>
      <w:szCs w:val="22"/>
      <w:lang w:val="en-GB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semiHidden/>
    <w:rsid w:val="008E64AD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AD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AD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E64AD"/>
    <w:pPr>
      <w:tabs>
        <w:tab w:val="center" w:pos="4536"/>
        <w:tab w:val="right" w:pos="9072"/>
      </w:tabs>
      <w:spacing w:after="0" w:line="240" w:lineRule="auto"/>
    </w:pPr>
    <w:rPr>
      <w:rFonts w:eastAsia="Batang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E64AD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E64AD"/>
    <w:pPr>
      <w:tabs>
        <w:tab w:val="center" w:pos="4536"/>
        <w:tab w:val="right" w:pos="9072"/>
      </w:tabs>
      <w:spacing w:after="0" w:line="240" w:lineRule="auto"/>
    </w:pPr>
    <w:rPr>
      <w:rFonts w:eastAsia="Batang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64AD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8E64AD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Batang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64AD"/>
    <w:rPr>
      <w:rFonts w:ascii="Times New Roman" w:eastAsia="Batang" w:hAnsi="Times New Roman" w:cs="Times New Roman"/>
      <w:b/>
      <w:sz w:val="4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4AD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4AD"/>
    <w:rPr>
      <w:rFonts w:ascii="Arial" w:eastAsia="Batang" w:hAnsi="Arial" w:cs="Times New Roman"/>
      <w:color w:val="000000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4A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4AD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64AD"/>
    <w:pPr>
      <w:spacing w:after="120" w:line="480" w:lineRule="auto"/>
    </w:pPr>
    <w:rPr>
      <w:rFonts w:eastAsia="Batang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4AD"/>
    <w:rPr>
      <w:rFonts w:ascii="Times New Roman" w:eastAsia="Batang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64AD"/>
    <w:pPr>
      <w:spacing w:after="0" w:line="240" w:lineRule="auto"/>
      <w:jc w:val="both"/>
    </w:pPr>
    <w:rPr>
      <w:color w:val="FF0000"/>
      <w:sz w:val="24"/>
      <w:szCs w:val="24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4AD"/>
    <w:rPr>
      <w:rFonts w:ascii="Times New Roman" w:eastAsia="Calibri" w:hAnsi="Times New Roman" w:cs="Times New Roman"/>
      <w:color w:val="FF0000"/>
      <w:sz w:val="24"/>
      <w:szCs w:val="24"/>
      <w:lang w:val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4AD"/>
    <w:pPr>
      <w:spacing w:after="120" w:line="480" w:lineRule="auto"/>
      <w:ind w:left="283"/>
    </w:pPr>
    <w:rPr>
      <w:rFonts w:eastAsia="Batang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4AD"/>
    <w:rPr>
      <w:rFonts w:ascii="Times New Roman" w:eastAsia="Batang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4AD"/>
    <w:pPr>
      <w:spacing w:after="120" w:line="240" w:lineRule="auto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4AD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4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AD"/>
    <w:rPr>
      <w:rFonts w:ascii="Tahoma" w:eastAsia="Calibri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8E64AD"/>
    <w:pPr>
      <w:autoSpaceDE w:val="0"/>
      <w:autoSpaceDN w:val="0"/>
      <w:spacing w:before="120" w:after="120" w:line="240" w:lineRule="auto"/>
      <w:ind w:left="720" w:firstLine="720"/>
      <w:contextualSpacing/>
      <w:jc w:val="both"/>
    </w:pPr>
    <w:rPr>
      <w:rFonts w:eastAsia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5" w:lineRule="exact"/>
      <w:ind w:firstLine="713"/>
      <w:jc w:val="both"/>
    </w:pPr>
    <w:rPr>
      <w:rFonts w:eastAsia="Batang"/>
      <w:sz w:val="24"/>
      <w:szCs w:val="24"/>
      <w:lang w:eastAsia="bg-BG"/>
    </w:rPr>
  </w:style>
  <w:style w:type="paragraph" w:customStyle="1" w:styleId="Default">
    <w:name w:val="Default"/>
    <w:uiPriority w:val="99"/>
    <w:rsid w:val="008E64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paragraph" w:customStyle="1" w:styleId="CharChar1">
    <w:name w:val="Char Char1 Знак Знак"/>
    <w:basedOn w:val="Normal"/>
    <w:uiPriority w:val="99"/>
    <w:rsid w:val="008E64AD"/>
    <w:pPr>
      <w:tabs>
        <w:tab w:val="left" w:pos="709"/>
      </w:tabs>
      <w:spacing w:after="0" w:line="240" w:lineRule="auto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8E64A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Style6">
    <w:name w:val="Style6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eastAsia="Batang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8E64AD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customStyle="1" w:styleId="FR2">
    <w:name w:val="FR2"/>
    <w:uiPriority w:val="99"/>
    <w:rsid w:val="008E64AD"/>
    <w:pPr>
      <w:widowControl w:val="0"/>
      <w:snapToGrid w:val="0"/>
      <w:spacing w:after="0" w:line="240" w:lineRule="auto"/>
      <w:jc w:val="right"/>
    </w:pPr>
    <w:rPr>
      <w:rFonts w:ascii="Arial" w:eastAsia="Batang" w:hAnsi="Arial" w:cs="Times New Roman"/>
      <w:sz w:val="24"/>
      <w:szCs w:val="20"/>
    </w:rPr>
  </w:style>
  <w:style w:type="paragraph" w:customStyle="1" w:styleId="Application3">
    <w:name w:val="Application3"/>
    <w:basedOn w:val="Normal"/>
    <w:autoRedefine/>
    <w:uiPriority w:val="99"/>
    <w:rsid w:val="008E64AD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8">
    <w:name w:val="Style8"/>
    <w:basedOn w:val="Normal"/>
    <w:uiPriority w:val="99"/>
    <w:rsid w:val="008E64AD"/>
    <w:pPr>
      <w:spacing w:before="120" w:after="120" w:line="240" w:lineRule="auto"/>
      <w:ind w:right="20"/>
      <w:jc w:val="both"/>
    </w:pPr>
    <w:rPr>
      <w:rFonts w:eastAsia="Arial Unicode MS"/>
      <w:sz w:val="24"/>
      <w:szCs w:val="24"/>
      <w:lang w:val="ru-RU"/>
    </w:rPr>
  </w:style>
  <w:style w:type="paragraph" w:customStyle="1" w:styleId="Style4">
    <w:name w:val="Style4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77" w:lineRule="exact"/>
      <w:ind w:hanging="140"/>
    </w:pPr>
    <w:rPr>
      <w:rFonts w:eastAsia="Batang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eastAsia="Batang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Batang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95" w:lineRule="exact"/>
      <w:ind w:hanging="349"/>
      <w:jc w:val="both"/>
    </w:pPr>
    <w:rPr>
      <w:rFonts w:eastAsia="Batang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7" w:lineRule="exact"/>
      <w:ind w:firstLine="720"/>
      <w:jc w:val="both"/>
    </w:pPr>
    <w:rPr>
      <w:rFonts w:eastAsia="Batang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Char">
    <w:name w:val="Char"/>
    <w:basedOn w:val="Normal"/>
    <w:uiPriority w:val="99"/>
    <w:rsid w:val="008E64A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4"/>
    <w:locked/>
    <w:rsid w:val="008E64AD"/>
    <w:rPr>
      <w:sz w:val="24"/>
      <w:szCs w:val="24"/>
      <w:shd w:val="clear" w:color="auto" w:fill="FFFFFF"/>
    </w:rPr>
  </w:style>
  <w:style w:type="paragraph" w:customStyle="1" w:styleId="BodyText4">
    <w:name w:val="Body Text4"/>
    <w:basedOn w:val="Normal"/>
    <w:link w:val="Bodytext0"/>
    <w:rsid w:val="008E64AD"/>
    <w:pPr>
      <w:shd w:val="clear" w:color="auto" w:fill="FFFFFF"/>
      <w:spacing w:after="0" w:line="0" w:lineRule="atLeast"/>
      <w:ind w:hanging="72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aliases w:val="Footnote symbol"/>
    <w:semiHidden/>
    <w:unhideWhenUsed/>
    <w:rsid w:val="008E64AD"/>
    <w:rPr>
      <w:rFonts w:ascii="Times New Roman" w:hAnsi="Times New Roman" w:cs="Times New Roman" w:hint="default"/>
      <w:sz w:val="27"/>
      <w:vertAlign w:val="superscript"/>
      <w:lang w:val="en-US" w:eastAsia="x-none"/>
    </w:rPr>
  </w:style>
  <w:style w:type="character" w:styleId="CommentReference">
    <w:name w:val="annotation reference"/>
    <w:uiPriority w:val="99"/>
    <w:semiHidden/>
    <w:unhideWhenUsed/>
    <w:rsid w:val="008E64AD"/>
    <w:rPr>
      <w:sz w:val="16"/>
      <w:szCs w:val="16"/>
    </w:rPr>
  </w:style>
  <w:style w:type="character" w:customStyle="1" w:styleId="FontStyle63">
    <w:name w:val="Font Style63"/>
    <w:rsid w:val="008E64AD"/>
    <w:rPr>
      <w:rFonts w:ascii="Verdana" w:hAnsi="Verdana" w:hint="default"/>
      <w:sz w:val="20"/>
    </w:rPr>
  </w:style>
  <w:style w:type="character" w:customStyle="1" w:styleId="FontStyle16">
    <w:name w:val="Font Style16"/>
    <w:rsid w:val="008E64A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4">
    <w:name w:val="Font Style24"/>
    <w:rsid w:val="008E64A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8E64A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8">
    <w:name w:val="Font Style18"/>
    <w:rsid w:val="008E64A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9">
    <w:name w:val="Font Style19"/>
    <w:rsid w:val="008E64AD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20">
    <w:name w:val="Font Style20"/>
    <w:rsid w:val="008E64A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E64A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1">
    <w:name w:val="Font Style31"/>
    <w:uiPriority w:val="99"/>
    <w:rsid w:val="008E64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1">
    <w:name w:val="Body Text1"/>
    <w:rsid w:val="008E64AD"/>
    <w:rPr>
      <w:sz w:val="24"/>
      <w:szCs w:val="24"/>
      <w:u w:val="single"/>
      <w:shd w:val="clear" w:color="auto" w:fill="FFFFFF"/>
    </w:rPr>
  </w:style>
  <w:style w:type="character" w:customStyle="1" w:styleId="BodyText20">
    <w:name w:val="Body Text2"/>
    <w:rsid w:val="008E64AD"/>
    <w:rPr>
      <w:sz w:val="24"/>
      <w:szCs w:val="24"/>
      <w:u w:val="single"/>
      <w:shd w:val="clear" w:color="auto" w:fill="FFFFFF"/>
    </w:rPr>
  </w:style>
  <w:style w:type="character" w:customStyle="1" w:styleId="FontStyle37">
    <w:name w:val="Font Style37"/>
    <w:uiPriority w:val="99"/>
    <w:rsid w:val="008E64A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0">
    <w:name w:val="Font Style60"/>
    <w:rsid w:val="008E64AD"/>
    <w:rPr>
      <w:rFonts w:ascii="Verdana" w:hAnsi="Verdana" w:hint="default"/>
      <w:b/>
      <w:bCs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4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4AD"/>
    <w:pPr>
      <w:keepNext/>
      <w:spacing w:after="0" w:line="240" w:lineRule="auto"/>
      <w:outlineLvl w:val="2"/>
    </w:pPr>
    <w:rPr>
      <w:b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AD"/>
    <w:pPr>
      <w:keepNext/>
      <w:spacing w:after="0" w:line="240" w:lineRule="auto"/>
      <w:jc w:val="center"/>
      <w:outlineLvl w:val="3"/>
    </w:pPr>
    <w:rPr>
      <w:b/>
      <w:bCs/>
      <w:sz w:val="24"/>
      <w:szCs w:val="24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4AD"/>
    <w:pPr>
      <w:keepNext/>
      <w:tabs>
        <w:tab w:val="left" w:leader="dot" w:pos="1289"/>
        <w:tab w:val="left" w:pos="4342"/>
        <w:tab w:val="left" w:leader="dot" w:pos="8150"/>
      </w:tabs>
      <w:spacing w:after="0" w:line="240" w:lineRule="auto"/>
      <w:jc w:val="right"/>
      <w:outlineLvl w:val="4"/>
    </w:pPr>
    <w:rPr>
      <w:b/>
      <w:bCs/>
      <w:i/>
      <w:color w:val="000000"/>
      <w:spacing w:val="3"/>
      <w:sz w:val="24"/>
      <w:szCs w:val="24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4AD"/>
    <w:pPr>
      <w:spacing w:before="240" w:after="60" w:line="240" w:lineRule="auto"/>
      <w:outlineLvl w:val="5"/>
    </w:pPr>
    <w:rPr>
      <w:rFonts w:eastAsia="Batang"/>
      <w:b/>
      <w:bCs/>
      <w:sz w:val="22"/>
      <w:szCs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4AD"/>
    <w:pPr>
      <w:keepNext/>
      <w:spacing w:after="0" w:line="240" w:lineRule="auto"/>
      <w:jc w:val="right"/>
      <w:outlineLvl w:val="6"/>
    </w:pPr>
    <w:rPr>
      <w:rFonts w:eastAsia="Verdana-Bold"/>
      <w:b/>
      <w:bCs/>
      <w:i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4A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4A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4AD"/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AD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4AD"/>
    <w:rPr>
      <w:rFonts w:ascii="Times New Roman" w:eastAsia="Calibri" w:hAnsi="Times New Roman" w:cs="Times New Roman"/>
      <w:b/>
      <w:bCs/>
      <w:i/>
      <w:color w:val="000000"/>
      <w:spacing w:val="3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semiHidden/>
    <w:rsid w:val="008E64AD"/>
    <w:rPr>
      <w:rFonts w:ascii="Times New Roman" w:eastAsia="Batang" w:hAnsi="Times New Roman" w:cs="Times New Roman"/>
      <w:b/>
      <w:bCs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4AD"/>
    <w:rPr>
      <w:rFonts w:ascii="Times New Roman" w:eastAsia="Verdana-Bold" w:hAnsi="Times New Roman" w:cs="Times New Roman"/>
      <w:b/>
      <w:bCs/>
      <w:i/>
      <w:sz w:val="24"/>
      <w:szCs w:val="24"/>
      <w:lang w:val="x-none"/>
    </w:rPr>
  </w:style>
  <w:style w:type="character" w:styleId="Hyperlink">
    <w:name w:val="Hyperlink"/>
    <w:uiPriority w:val="99"/>
    <w:semiHidden/>
    <w:unhideWhenUsed/>
    <w:rsid w:val="008E64AD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4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64AD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locked/>
    <w:rsid w:val="008E64AD"/>
    <w:rPr>
      <w:rFonts w:ascii="Batang" w:eastAsia="Batang" w:hAnsi="Batang"/>
      <w:spacing w:val="-2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8E64A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Batang" w:eastAsia="Batang" w:hAnsi="Batang" w:cstheme="minorBidi"/>
      <w:spacing w:val="-2"/>
      <w:sz w:val="22"/>
      <w:szCs w:val="22"/>
      <w:lang w:val="en-GB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semiHidden/>
    <w:rsid w:val="008E64AD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AD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AD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E64AD"/>
    <w:pPr>
      <w:tabs>
        <w:tab w:val="center" w:pos="4536"/>
        <w:tab w:val="right" w:pos="9072"/>
      </w:tabs>
      <w:spacing w:after="0" w:line="240" w:lineRule="auto"/>
    </w:pPr>
    <w:rPr>
      <w:rFonts w:eastAsia="Batang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E64AD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E64AD"/>
    <w:pPr>
      <w:tabs>
        <w:tab w:val="center" w:pos="4536"/>
        <w:tab w:val="right" w:pos="9072"/>
      </w:tabs>
      <w:spacing w:after="0" w:line="240" w:lineRule="auto"/>
    </w:pPr>
    <w:rPr>
      <w:rFonts w:eastAsia="Batang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64AD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8E64AD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Batang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64AD"/>
    <w:rPr>
      <w:rFonts w:ascii="Times New Roman" w:eastAsia="Batang" w:hAnsi="Times New Roman" w:cs="Times New Roman"/>
      <w:b/>
      <w:sz w:val="4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4AD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4AD"/>
    <w:rPr>
      <w:rFonts w:ascii="Arial" w:eastAsia="Batang" w:hAnsi="Arial" w:cs="Times New Roman"/>
      <w:color w:val="000000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4A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4AD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64AD"/>
    <w:pPr>
      <w:spacing w:after="120" w:line="480" w:lineRule="auto"/>
    </w:pPr>
    <w:rPr>
      <w:rFonts w:eastAsia="Batang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4AD"/>
    <w:rPr>
      <w:rFonts w:ascii="Times New Roman" w:eastAsia="Batang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64AD"/>
    <w:pPr>
      <w:spacing w:after="0" w:line="240" w:lineRule="auto"/>
      <w:jc w:val="both"/>
    </w:pPr>
    <w:rPr>
      <w:color w:val="FF0000"/>
      <w:sz w:val="24"/>
      <w:szCs w:val="24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4AD"/>
    <w:rPr>
      <w:rFonts w:ascii="Times New Roman" w:eastAsia="Calibri" w:hAnsi="Times New Roman" w:cs="Times New Roman"/>
      <w:color w:val="FF0000"/>
      <w:sz w:val="24"/>
      <w:szCs w:val="24"/>
      <w:lang w:val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4AD"/>
    <w:pPr>
      <w:spacing w:after="120" w:line="480" w:lineRule="auto"/>
      <w:ind w:left="283"/>
    </w:pPr>
    <w:rPr>
      <w:rFonts w:eastAsia="Batang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4AD"/>
    <w:rPr>
      <w:rFonts w:ascii="Times New Roman" w:eastAsia="Batang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4AD"/>
    <w:pPr>
      <w:spacing w:after="120" w:line="240" w:lineRule="auto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4AD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4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AD"/>
    <w:rPr>
      <w:rFonts w:ascii="Tahoma" w:eastAsia="Calibri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8E64AD"/>
    <w:pPr>
      <w:autoSpaceDE w:val="0"/>
      <w:autoSpaceDN w:val="0"/>
      <w:spacing w:before="120" w:after="120" w:line="240" w:lineRule="auto"/>
      <w:ind w:left="720" w:firstLine="720"/>
      <w:contextualSpacing/>
      <w:jc w:val="both"/>
    </w:pPr>
    <w:rPr>
      <w:rFonts w:eastAsia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5" w:lineRule="exact"/>
      <w:ind w:firstLine="713"/>
      <w:jc w:val="both"/>
    </w:pPr>
    <w:rPr>
      <w:rFonts w:eastAsia="Batang"/>
      <w:sz w:val="24"/>
      <w:szCs w:val="24"/>
      <w:lang w:eastAsia="bg-BG"/>
    </w:rPr>
  </w:style>
  <w:style w:type="paragraph" w:customStyle="1" w:styleId="Default">
    <w:name w:val="Default"/>
    <w:uiPriority w:val="99"/>
    <w:rsid w:val="008E64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paragraph" w:customStyle="1" w:styleId="CharChar1">
    <w:name w:val="Char Char1 Знак Знак"/>
    <w:basedOn w:val="Normal"/>
    <w:uiPriority w:val="99"/>
    <w:rsid w:val="008E64AD"/>
    <w:pPr>
      <w:tabs>
        <w:tab w:val="left" w:pos="709"/>
      </w:tabs>
      <w:spacing w:after="0" w:line="240" w:lineRule="auto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8E64A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Style6">
    <w:name w:val="Style6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eastAsia="Batang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8E64AD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customStyle="1" w:styleId="FR2">
    <w:name w:val="FR2"/>
    <w:uiPriority w:val="99"/>
    <w:rsid w:val="008E64AD"/>
    <w:pPr>
      <w:widowControl w:val="0"/>
      <w:snapToGrid w:val="0"/>
      <w:spacing w:after="0" w:line="240" w:lineRule="auto"/>
      <w:jc w:val="right"/>
    </w:pPr>
    <w:rPr>
      <w:rFonts w:ascii="Arial" w:eastAsia="Batang" w:hAnsi="Arial" w:cs="Times New Roman"/>
      <w:sz w:val="24"/>
      <w:szCs w:val="20"/>
    </w:rPr>
  </w:style>
  <w:style w:type="paragraph" w:customStyle="1" w:styleId="Application3">
    <w:name w:val="Application3"/>
    <w:basedOn w:val="Normal"/>
    <w:autoRedefine/>
    <w:uiPriority w:val="99"/>
    <w:rsid w:val="008E64AD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8">
    <w:name w:val="Style8"/>
    <w:basedOn w:val="Normal"/>
    <w:uiPriority w:val="99"/>
    <w:rsid w:val="008E64AD"/>
    <w:pPr>
      <w:spacing w:before="120" w:after="120" w:line="240" w:lineRule="auto"/>
      <w:ind w:right="20"/>
      <w:jc w:val="both"/>
    </w:pPr>
    <w:rPr>
      <w:rFonts w:eastAsia="Arial Unicode MS"/>
      <w:sz w:val="24"/>
      <w:szCs w:val="24"/>
      <w:lang w:val="ru-RU"/>
    </w:rPr>
  </w:style>
  <w:style w:type="paragraph" w:customStyle="1" w:styleId="Style4">
    <w:name w:val="Style4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77" w:lineRule="exact"/>
      <w:ind w:hanging="140"/>
    </w:pPr>
    <w:rPr>
      <w:rFonts w:eastAsia="Batang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eastAsia="Batang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Batang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95" w:lineRule="exact"/>
      <w:ind w:hanging="349"/>
      <w:jc w:val="both"/>
    </w:pPr>
    <w:rPr>
      <w:rFonts w:eastAsia="Batang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7" w:lineRule="exact"/>
      <w:ind w:firstLine="720"/>
      <w:jc w:val="both"/>
    </w:pPr>
    <w:rPr>
      <w:rFonts w:eastAsia="Batang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8E64AD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Char">
    <w:name w:val="Char"/>
    <w:basedOn w:val="Normal"/>
    <w:uiPriority w:val="99"/>
    <w:rsid w:val="008E64A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4"/>
    <w:locked/>
    <w:rsid w:val="008E64AD"/>
    <w:rPr>
      <w:sz w:val="24"/>
      <w:szCs w:val="24"/>
      <w:shd w:val="clear" w:color="auto" w:fill="FFFFFF"/>
    </w:rPr>
  </w:style>
  <w:style w:type="paragraph" w:customStyle="1" w:styleId="BodyText4">
    <w:name w:val="Body Text4"/>
    <w:basedOn w:val="Normal"/>
    <w:link w:val="Bodytext0"/>
    <w:rsid w:val="008E64AD"/>
    <w:pPr>
      <w:shd w:val="clear" w:color="auto" w:fill="FFFFFF"/>
      <w:spacing w:after="0" w:line="0" w:lineRule="atLeast"/>
      <w:ind w:hanging="72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aliases w:val="Footnote symbol"/>
    <w:semiHidden/>
    <w:unhideWhenUsed/>
    <w:rsid w:val="008E64AD"/>
    <w:rPr>
      <w:rFonts w:ascii="Times New Roman" w:hAnsi="Times New Roman" w:cs="Times New Roman" w:hint="default"/>
      <w:sz w:val="27"/>
      <w:vertAlign w:val="superscript"/>
      <w:lang w:val="en-US" w:eastAsia="x-none"/>
    </w:rPr>
  </w:style>
  <w:style w:type="character" w:styleId="CommentReference">
    <w:name w:val="annotation reference"/>
    <w:uiPriority w:val="99"/>
    <w:semiHidden/>
    <w:unhideWhenUsed/>
    <w:rsid w:val="008E64AD"/>
    <w:rPr>
      <w:sz w:val="16"/>
      <w:szCs w:val="16"/>
    </w:rPr>
  </w:style>
  <w:style w:type="character" w:customStyle="1" w:styleId="FontStyle63">
    <w:name w:val="Font Style63"/>
    <w:rsid w:val="008E64AD"/>
    <w:rPr>
      <w:rFonts w:ascii="Verdana" w:hAnsi="Verdana" w:hint="default"/>
      <w:sz w:val="20"/>
    </w:rPr>
  </w:style>
  <w:style w:type="character" w:customStyle="1" w:styleId="FontStyle16">
    <w:name w:val="Font Style16"/>
    <w:rsid w:val="008E64A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4">
    <w:name w:val="Font Style24"/>
    <w:rsid w:val="008E64A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8E64A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8">
    <w:name w:val="Font Style18"/>
    <w:rsid w:val="008E64A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9">
    <w:name w:val="Font Style19"/>
    <w:rsid w:val="008E64AD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20">
    <w:name w:val="Font Style20"/>
    <w:rsid w:val="008E64A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E64A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1">
    <w:name w:val="Font Style31"/>
    <w:uiPriority w:val="99"/>
    <w:rsid w:val="008E64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1">
    <w:name w:val="Body Text1"/>
    <w:rsid w:val="008E64AD"/>
    <w:rPr>
      <w:sz w:val="24"/>
      <w:szCs w:val="24"/>
      <w:u w:val="single"/>
      <w:shd w:val="clear" w:color="auto" w:fill="FFFFFF"/>
    </w:rPr>
  </w:style>
  <w:style w:type="character" w:customStyle="1" w:styleId="BodyText20">
    <w:name w:val="Body Text2"/>
    <w:rsid w:val="008E64AD"/>
    <w:rPr>
      <w:sz w:val="24"/>
      <w:szCs w:val="24"/>
      <w:u w:val="single"/>
      <w:shd w:val="clear" w:color="auto" w:fill="FFFFFF"/>
    </w:rPr>
  </w:style>
  <w:style w:type="character" w:customStyle="1" w:styleId="FontStyle37">
    <w:name w:val="Font Style37"/>
    <w:uiPriority w:val="99"/>
    <w:rsid w:val="008E64A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0">
    <w:name w:val="Font Style60"/>
    <w:rsid w:val="008E64AD"/>
    <w:rPr>
      <w:rFonts w:ascii="Verdana" w:hAnsi="Verdana" w:hint="default"/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13" Type="http://schemas.openxmlformats.org/officeDocument/2006/relationships/hyperlink" Target="http://web.apis.bg/p.php?i=87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.apis.bg/p.php?i=5002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apis.bg/p.php?i=112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.apis.bg/p.php?i=4646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30135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4134</Words>
  <Characters>23567</Characters>
  <Application>Microsoft Office Word</Application>
  <DocSecurity>0</DocSecurity>
  <Lines>196</Lines>
  <Paragraphs>55</Paragraphs>
  <ScaleCrop>false</ScaleCrop>
  <Company/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Tsveti</dc:creator>
  <cp:keywords/>
  <dc:description/>
  <cp:lastModifiedBy>Tsveti</cp:lastModifiedBy>
  <cp:revision>2</cp:revision>
  <dcterms:created xsi:type="dcterms:W3CDTF">2014-06-27T13:04:00Z</dcterms:created>
  <dcterms:modified xsi:type="dcterms:W3CDTF">2014-06-27T13:08:00Z</dcterms:modified>
</cp:coreProperties>
</file>