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3F24" w14:textId="77A0E9BB" w:rsidR="00DC426A" w:rsidRPr="00344261" w:rsidRDefault="008A526B" w:rsidP="00FC2394">
      <w:pPr>
        <w:pStyle w:val="FFWLevel2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412212237"/>
      <w:r>
        <w:rPr>
          <w:rFonts w:ascii="Times New Roman" w:hAnsi="Times New Roman" w:cs="Times New Roman"/>
          <w:b/>
          <w:color w:val="000000" w:themeColor="text1"/>
          <w:sz w:val="24"/>
          <w:lang w:val="bg-BG"/>
        </w:rPr>
        <w:t>Д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екларация</w:t>
      </w:r>
      <w:proofErr w:type="spellEnd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за</w:t>
      </w:r>
      <w:proofErr w:type="spellEnd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фирми</w:t>
      </w:r>
      <w:proofErr w:type="spellEnd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предлагащи</w:t>
      </w:r>
      <w:proofErr w:type="spellEnd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биоциди</w:t>
      </w:r>
      <w:proofErr w:type="spellEnd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на</w:t>
      </w:r>
      <w:proofErr w:type="spellEnd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color w:val="000000" w:themeColor="text1"/>
          <w:sz w:val="24"/>
        </w:rPr>
        <w:t>пазара</w:t>
      </w:r>
      <w:proofErr w:type="spellEnd"/>
    </w:p>
    <w:p w14:paraId="27303493" w14:textId="5D13ADAB" w:rsidR="00312A48" w:rsidRPr="00C61D40" w:rsidRDefault="008A526B" w:rsidP="00312A48">
      <w:pPr>
        <w:pStyle w:val="GuidanceBodyText"/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shd w:val="clear" w:color="auto" w:fill="C6D9F1"/>
        <w:jc w:val="center"/>
        <w:rPr>
          <w:rFonts w:ascii="Times New Roman" w:hAnsi="Times New Roman" w:cs="Times New Roman"/>
          <w:b/>
          <w:color w:val="0070C0"/>
          <w:sz w:val="24"/>
          <w:lang w:eastAsia="de-DE"/>
        </w:rPr>
      </w:pPr>
      <w:r>
        <w:rPr>
          <w:rFonts w:ascii="Times New Roman" w:hAnsi="Times New Roman" w:cs="Times New Roman"/>
          <w:b/>
          <w:color w:val="0070C0"/>
          <w:sz w:val="24"/>
          <w:lang w:eastAsia="de-DE"/>
        </w:rPr>
        <w:t>СЪОТВЕТСТВИЕ С ЧЛЕН</w:t>
      </w:r>
      <w:r w:rsidRPr="00C61D40">
        <w:rPr>
          <w:rFonts w:ascii="Times New Roman" w:hAnsi="Times New Roman" w:cs="Times New Roman"/>
          <w:b/>
          <w:color w:val="0070C0"/>
          <w:sz w:val="24"/>
          <w:lang w:eastAsia="de-DE"/>
        </w:rPr>
        <w:t xml:space="preserve"> 95</w:t>
      </w:r>
      <w:r>
        <w:rPr>
          <w:rFonts w:ascii="Times New Roman" w:hAnsi="Times New Roman" w:cs="Times New Roman"/>
          <w:b/>
          <w:color w:val="0070C0"/>
          <w:sz w:val="24"/>
          <w:lang w:val="bg-BG" w:eastAsia="de-DE"/>
        </w:rPr>
        <w:t xml:space="preserve"> </w:t>
      </w:r>
      <w:r w:rsidRPr="00C61D40">
        <w:rPr>
          <w:rFonts w:ascii="Times New Roman" w:hAnsi="Times New Roman" w:cs="Times New Roman"/>
          <w:b/>
          <w:color w:val="0070C0"/>
          <w:sz w:val="24"/>
          <w:lang w:eastAsia="de-DE"/>
        </w:rPr>
        <w:t xml:space="preserve">(2) </w:t>
      </w:r>
      <w:r>
        <w:rPr>
          <w:rFonts w:ascii="Times New Roman" w:hAnsi="Times New Roman" w:cs="Times New Roman"/>
          <w:b/>
          <w:color w:val="0070C0"/>
          <w:sz w:val="24"/>
          <w:lang w:val="bg-BG" w:eastAsia="de-DE"/>
        </w:rPr>
        <w:t xml:space="preserve">НА </w:t>
      </w:r>
      <w:r w:rsidRPr="008A526B">
        <w:rPr>
          <w:rFonts w:ascii="Times New Roman" w:hAnsi="Times New Roman"/>
          <w:b/>
          <w:color w:val="0070C0"/>
          <w:sz w:val="24"/>
          <w:lang w:val="ru-RU"/>
        </w:rPr>
        <w:t>РЕГЛАМЕНТ (ЕС) № 528/2012 НА ЕВРОПЕЙСКИЯ ПАРЛАМЕНТ И НА СЪВЕТА ОТ 22 МАЙ 2012 ГОДИНА ОТНОСНО ПРЕДОСТАВЯНЕТО НА ПАЗАРА И УПОТРЕБАТА НА БИОЦИДИ</w:t>
      </w:r>
    </w:p>
    <w:p w14:paraId="7F5DC5D6" w14:textId="071A7E4C" w:rsidR="00312A48" w:rsidRPr="00C61D40" w:rsidRDefault="00312A48" w:rsidP="001F4AF5">
      <w:pPr>
        <w:pStyle w:val="GuidanceBodyText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61D40">
        <w:rPr>
          <w:rFonts w:ascii="Times New Roman" w:hAnsi="Times New Roman" w:cs="Times New Roman"/>
          <w:b/>
          <w:color w:val="auto"/>
          <w:sz w:val="24"/>
        </w:rPr>
        <w:t>[</w:t>
      </w:r>
      <w:proofErr w:type="spellStart"/>
      <w:r w:rsidR="00B374DF">
        <w:rPr>
          <w:rFonts w:ascii="Times New Roman" w:hAnsi="Times New Roman" w:cs="Times New Roman"/>
          <w:b/>
          <w:i/>
          <w:color w:val="auto"/>
          <w:sz w:val="24"/>
        </w:rPr>
        <w:t>Фирмена</w:t>
      </w:r>
      <w:proofErr w:type="spellEnd"/>
      <w:r w:rsidR="00B374DF"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  <w:proofErr w:type="spellStart"/>
      <w:r w:rsidR="00B374DF">
        <w:rPr>
          <w:rFonts w:ascii="Times New Roman" w:hAnsi="Times New Roman" w:cs="Times New Roman"/>
          <w:b/>
          <w:i/>
          <w:color w:val="auto"/>
          <w:sz w:val="24"/>
        </w:rPr>
        <w:t>бланка</w:t>
      </w:r>
      <w:proofErr w:type="spellEnd"/>
      <w:r w:rsidRPr="00C61D40">
        <w:rPr>
          <w:rFonts w:ascii="Times New Roman" w:hAnsi="Times New Roman" w:cs="Times New Roman"/>
          <w:b/>
          <w:color w:val="auto"/>
          <w:sz w:val="24"/>
        </w:rPr>
        <w:t>]</w:t>
      </w:r>
    </w:p>
    <w:p w14:paraId="4B7BAC29" w14:textId="29A05717" w:rsidR="00312A48" w:rsidRPr="00C61D40" w:rsidRDefault="00B374DF" w:rsidP="00312A48">
      <w:pPr>
        <w:pStyle w:val="GuidanceBodyText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</w:rPr>
        <w:t>Дата</w:t>
      </w:r>
      <w:proofErr w:type="spellEnd"/>
      <w:r w:rsidR="00312A48" w:rsidRPr="00C61D40">
        <w:rPr>
          <w:rFonts w:ascii="Times New Roman" w:hAnsi="Times New Roman" w:cs="Times New Roman"/>
          <w:color w:val="auto"/>
          <w:sz w:val="24"/>
        </w:rPr>
        <w:t xml:space="preserve"> </w:t>
      </w:r>
      <w:r w:rsidR="00312A48" w:rsidRPr="00C61D40">
        <w:rPr>
          <w:rFonts w:ascii="Times New Roman" w:hAnsi="Times New Roman" w:cs="Times New Roman"/>
          <w:sz w:val="24"/>
        </w:rPr>
        <w:t>_____________</w:t>
      </w:r>
    </w:p>
    <w:p w14:paraId="62887FD4" w14:textId="67965528" w:rsidR="00312A48" w:rsidRPr="00643568" w:rsidRDefault="00B374DF" w:rsidP="00643568">
      <w:pPr>
        <w:pStyle w:val="GuidanceBodyText"/>
        <w:spacing w:line="360" w:lineRule="auto"/>
        <w:rPr>
          <w:rFonts w:ascii="Times New Roman" w:hAnsi="Times New Roman" w:cs="Times New Roman"/>
          <w:color w:val="000000"/>
          <w:sz w:val="24"/>
          <w:lang w:val="bg-BG"/>
        </w:rPr>
      </w:pP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До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r w:rsidR="00FC2394" w:rsidRPr="00643568">
        <w:rPr>
          <w:rFonts w:ascii="Times New Roman" w:hAnsi="Times New Roman" w:cs="Times New Roman"/>
          <w:color w:val="000000"/>
          <w:sz w:val="24"/>
          <w:lang w:val="bg-BG"/>
        </w:rPr>
        <w:t>Министерство на здравеопазването</w:t>
      </w:r>
    </w:p>
    <w:p w14:paraId="299CC72D" w14:textId="7D80AE2B" w:rsidR="00312A48" w:rsidRPr="00643568" w:rsidRDefault="00B374DF" w:rsidP="00643568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Уважаеми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r w:rsidR="00FC2394" w:rsidRPr="00643568">
        <w:rPr>
          <w:rFonts w:ascii="Times New Roman" w:hAnsi="Times New Roman" w:cs="Times New Roman"/>
          <w:color w:val="000000"/>
          <w:sz w:val="24"/>
          <w:lang w:val="bg-BG"/>
        </w:rPr>
        <w:t>господин министър</w:t>
      </w:r>
      <w:r w:rsidR="00312A48" w:rsidRPr="00643568">
        <w:rPr>
          <w:rFonts w:ascii="Times New Roman" w:hAnsi="Times New Roman" w:cs="Times New Roman"/>
          <w:color w:val="000000"/>
          <w:sz w:val="24"/>
        </w:rPr>
        <w:t>,</w:t>
      </w:r>
    </w:p>
    <w:p w14:paraId="459C669A" w14:textId="4B52801F" w:rsidR="00FC2394" w:rsidRPr="00643568" w:rsidRDefault="00921965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  <w:lang w:val="bg-BG"/>
        </w:rPr>
      </w:pP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Долуподписаният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представител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на</w:t>
      </w:r>
      <w:proofErr w:type="spellEnd"/>
      <w:r w:rsidR="00312A48"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r w:rsidR="00537807" w:rsidRPr="00643568">
        <w:rPr>
          <w:rFonts w:ascii="Times New Roman" w:hAnsi="Times New Roman" w:cs="Times New Roman"/>
          <w:color w:val="000000"/>
          <w:sz w:val="24"/>
          <w:lang w:val="bg-BG"/>
        </w:rPr>
        <w:t>……………………………</w:t>
      </w:r>
      <w:r w:rsidR="00312A48" w:rsidRPr="00643568">
        <w:rPr>
          <w:rFonts w:ascii="Times New Roman" w:hAnsi="Times New Roman" w:cs="Times New Roman"/>
          <w:color w:val="000000"/>
          <w:sz w:val="24"/>
        </w:rPr>
        <w:t>,</w:t>
      </w:r>
      <w:r w:rsidR="00312A48" w:rsidRPr="00643568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F75D70" w:rsidRPr="00643568">
        <w:rPr>
          <w:rFonts w:ascii="Times New Roman" w:hAnsi="Times New Roman" w:cs="Times New Roman"/>
          <w:color w:val="000000"/>
          <w:sz w:val="24"/>
        </w:rPr>
        <w:t>предлагащ</w:t>
      </w:r>
      <w:proofErr w:type="spellEnd"/>
      <w:r w:rsidR="00F75D70"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F75D70" w:rsidRPr="00643568">
        <w:rPr>
          <w:rFonts w:ascii="Times New Roman" w:hAnsi="Times New Roman" w:cs="Times New Roman"/>
          <w:color w:val="000000"/>
          <w:sz w:val="24"/>
        </w:rPr>
        <w:t>биоцид</w:t>
      </w:r>
      <w:proofErr w:type="spellEnd"/>
      <w:r w:rsidR="00F75D70" w:rsidRPr="00643568">
        <w:rPr>
          <w:rFonts w:ascii="Times New Roman" w:hAnsi="Times New Roman" w:cs="Times New Roman"/>
          <w:color w:val="000000"/>
          <w:sz w:val="24"/>
        </w:rPr>
        <w:t>(</w:t>
      </w:r>
      <w:proofErr w:type="gramEnd"/>
      <w:r w:rsidR="00F75D70" w:rsidRPr="00643568">
        <w:rPr>
          <w:rFonts w:ascii="Times New Roman" w:hAnsi="Times New Roman" w:cs="Times New Roman"/>
          <w:color w:val="000000"/>
          <w:sz w:val="24"/>
        </w:rPr>
        <w:t xml:space="preserve">и) </w:t>
      </w:r>
      <w:proofErr w:type="spellStart"/>
      <w:r w:rsidR="00F75D70" w:rsidRPr="00643568">
        <w:rPr>
          <w:rFonts w:ascii="Times New Roman" w:hAnsi="Times New Roman" w:cs="Times New Roman"/>
          <w:color w:val="000000"/>
          <w:sz w:val="24"/>
        </w:rPr>
        <w:t>на</w:t>
      </w:r>
      <w:proofErr w:type="spellEnd"/>
    </w:p>
    <w:p w14:paraId="47FF30DA" w14:textId="75C9DB79" w:rsidR="00537807" w:rsidRPr="00E13F73" w:rsidRDefault="00537807" w:rsidP="00643568">
      <w:pPr>
        <w:pStyle w:val="GuidanceBodyText"/>
        <w:spacing w:before="0" w:line="240" w:lineRule="auto"/>
        <w:ind w:left="2880" w:firstLine="720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       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</w:p>
    <w:p w14:paraId="489D6A44" w14:textId="514FCC0C" w:rsidR="00537807" w:rsidRPr="00643568" w:rsidRDefault="00537807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 w:rsidRPr="00643568">
        <w:rPr>
          <w:rFonts w:ascii="Times New Roman" w:hAnsi="Times New Roman" w:cs="Times New Roman"/>
          <w:color w:val="000000"/>
          <w:sz w:val="24"/>
        </w:rPr>
        <w:t>пазара</w:t>
      </w:r>
      <w:proofErr w:type="spellEnd"/>
      <w:proofErr w:type="gramEnd"/>
      <w:r w:rsidRPr="00643568">
        <w:rPr>
          <w:rFonts w:ascii="Times New Roman" w:hAnsi="Times New Roman" w:cs="Times New Roman"/>
          <w:color w:val="000000"/>
          <w:sz w:val="24"/>
        </w:rPr>
        <w:t xml:space="preserve"> ……………………………………………………………………………………….</w:t>
      </w:r>
      <w:r w:rsidR="00312A48" w:rsidRPr="00643568">
        <w:rPr>
          <w:rFonts w:ascii="Times New Roman" w:hAnsi="Times New Roman" w:cs="Times New Roman"/>
          <w:color w:val="000000"/>
          <w:sz w:val="24"/>
        </w:rPr>
        <w:t xml:space="preserve">, </w:t>
      </w:r>
    </w:p>
    <w:p w14:paraId="7D53D3E1" w14:textId="7A809050" w:rsidR="00537807" w:rsidRPr="00E13F73" w:rsidRDefault="00537807" w:rsidP="00643568">
      <w:pPr>
        <w:pStyle w:val="GuidanceBodyText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</w:t>
      </w:r>
      <w:proofErr w:type="gramStart"/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попълва</w:t>
      </w:r>
      <w:proofErr w:type="gramEnd"/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търговското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наименование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ята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)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биоцида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ите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) и </w:t>
      </w:r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номерата на издадените разрешения</w:t>
      </w:r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2BF9673A" w14:textId="6634F918" w:rsidR="00173208" w:rsidRPr="00643568" w:rsidRDefault="00F75D70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proofErr w:type="spellStart"/>
      <w:proofErr w:type="gramStart"/>
      <w:r w:rsidRPr="00643568">
        <w:rPr>
          <w:rFonts w:ascii="Times New Roman" w:hAnsi="Times New Roman" w:cs="Times New Roman"/>
          <w:color w:val="000000"/>
          <w:sz w:val="24"/>
        </w:rPr>
        <w:t>за</w:t>
      </w:r>
      <w:proofErr w:type="spellEnd"/>
      <w:proofErr w:type="gram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употреба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 w:rsidR="00173208" w:rsidRPr="00643568">
        <w:rPr>
          <w:rFonts w:ascii="Times New Roman" w:hAnsi="Times New Roman" w:cs="Times New Roman"/>
          <w:color w:val="000000"/>
          <w:sz w:val="24"/>
        </w:rPr>
        <w:t>продукт</w:t>
      </w:r>
      <w:r w:rsidR="00173208" w:rsidRPr="00643568">
        <w:rPr>
          <w:rFonts w:ascii="Times New Roman" w:hAnsi="Times New Roman" w:cs="Times New Roman"/>
          <w:color w:val="000000"/>
          <w:sz w:val="24"/>
          <w:lang w:val="bg-BG"/>
        </w:rPr>
        <w:t>ов</w:t>
      </w:r>
      <w:proofErr w:type="spellEnd"/>
      <w:r w:rsidR="00173208" w:rsidRPr="00643568">
        <w:rPr>
          <w:rFonts w:ascii="Times New Roman" w:hAnsi="Times New Roman" w:cs="Times New Roman"/>
          <w:color w:val="000000"/>
          <w:sz w:val="24"/>
        </w:rPr>
        <w:t>(и)</w:t>
      </w:r>
      <w:r w:rsidR="00173208" w:rsidRPr="00643568">
        <w:rPr>
          <w:rFonts w:ascii="Times New Roman" w:hAnsi="Times New Roman" w:cs="Times New Roman"/>
          <w:color w:val="000000"/>
          <w:sz w:val="24"/>
          <w:lang w:val="bg-BG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тип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ове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) </w:t>
      </w:r>
      <w:r w:rsidR="00173208" w:rsidRPr="00643568">
        <w:rPr>
          <w:rFonts w:ascii="Times New Roman" w:hAnsi="Times New Roman" w:cs="Times New Roman"/>
          <w:color w:val="000000"/>
          <w:sz w:val="24"/>
          <w:lang w:val="bg-BG"/>
        </w:rPr>
        <w:t>………………………………………………………..</w:t>
      </w:r>
      <w:r w:rsidR="008A526B" w:rsidRPr="00643568">
        <w:rPr>
          <w:rFonts w:ascii="Times New Roman" w:hAnsi="Times New Roman" w:cs="Times New Roman"/>
          <w:color w:val="000000"/>
          <w:sz w:val="24"/>
          <w:lang w:val="en-US"/>
        </w:rPr>
        <w:t>,</w:t>
      </w:r>
    </w:p>
    <w:p w14:paraId="155FF9FA" w14:textId="198B4E37" w:rsidR="00173208" w:rsidRPr="00CA7005" w:rsidRDefault="00E9686D" w:rsidP="00643568">
      <w:pPr>
        <w:pStyle w:val="GuidanceBodyText"/>
        <w:spacing w:before="0" w:line="240" w:lineRule="auto"/>
        <w:ind w:left="2880"/>
        <w:rPr>
          <w:rFonts w:ascii="Times New Roman" w:hAnsi="Times New Roman" w:cs="Times New Roman"/>
          <w:color w:val="000000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         </w:t>
      </w:r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попълват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броя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всички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типове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продукти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,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за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които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се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предвижда</w:t>
      </w:r>
      <w:proofErr w:type="spellEnd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="00173208" w:rsidRPr="00E13F73">
        <w:rPr>
          <w:rFonts w:ascii="Times New Roman" w:hAnsi="Times New Roman" w:cs="Times New Roman"/>
          <w:color w:val="auto"/>
          <w:sz w:val="24"/>
          <w:vertAlign w:val="superscript"/>
        </w:rPr>
        <w:t>употреба</w:t>
      </w:r>
      <w:proofErr w:type="spellEnd"/>
      <w:r w:rsidR="008A526B"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</w:p>
    <w:p w14:paraId="6509FC09" w14:textId="77777777" w:rsidR="008A526B" w:rsidRPr="00643568" w:rsidRDefault="00F75D70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  <w:lang w:val="bg-BG"/>
        </w:rPr>
      </w:pPr>
      <w:proofErr w:type="spellStart"/>
      <w:proofErr w:type="gramStart"/>
      <w:r w:rsidRPr="00643568">
        <w:rPr>
          <w:rFonts w:ascii="Times New Roman" w:hAnsi="Times New Roman" w:cs="Times New Roman"/>
          <w:color w:val="000000"/>
          <w:sz w:val="24"/>
        </w:rPr>
        <w:t>който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които</w:t>
      </w:r>
      <w:proofErr w:type="spellEnd"/>
      <w:proofErr w:type="gram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съдържа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(т)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активното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ите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вещество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>(а)</w:t>
      </w:r>
      <w:r w:rsidR="00E57997" w:rsidRPr="00643568">
        <w:rPr>
          <w:rStyle w:val="FootnoteReference"/>
          <w:rFonts w:ascii="Times New Roman" w:hAnsi="Times New Roman" w:cs="Times New Roman"/>
        </w:rPr>
        <w:footnoteReference w:id="1"/>
      </w:r>
      <w:r w:rsidR="008A526B" w:rsidRPr="0064356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3B9BAD1" w14:textId="448F149A" w:rsidR="008A526B" w:rsidRPr="00643568" w:rsidRDefault="008A526B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  <w:r w:rsidRPr="00643568">
        <w:rPr>
          <w:rFonts w:ascii="Times New Roman" w:hAnsi="Times New Roman" w:cs="Times New Roman"/>
          <w:color w:val="000000"/>
          <w:sz w:val="24"/>
          <w:lang w:val="bg-BG"/>
        </w:rPr>
        <w:t>…………………………………………….............................................................................</w:t>
      </w:r>
      <w:r w:rsidRPr="00643568">
        <w:rPr>
          <w:rFonts w:ascii="Times New Roman" w:hAnsi="Times New Roman" w:cs="Times New Roman"/>
          <w:color w:val="000000"/>
          <w:sz w:val="24"/>
          <w:lang w:val="en-US"/>
        </w:rPr>
        <w:t>,</w:t>
      </w:r>
    </w:p>
    <w:p w14:paraId="19B9FA02" w14:textId="79A52F61" w:rsidR="008A526B" w:rsidRPr="00E13F73" w:rsidRDefault="008A526B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proofErr w:type="spellEnd"/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ват</w:t>
      </w:r>
      <w:proofErr w:type="gramEnd"/>
      <w:r w:rsidR="00E9686D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наименованието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, CAS и EО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номера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активното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ите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)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вещество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(а)</w:t>
      </w:r>
      <w:r w:rsidRPr="00E13F73">
        <w:rPr>
          <w:rStyle w:val="FootnoteReference"/>
          <w:rFonts w:ascii="Times New Roman" w:hAnsi="Times New Roman" w:cs="Times New Roman"/>
          <w:color w:val="auto"/>
        </w:rPr>
        <w:footnoteReference w:id="2"/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</w:p>
    <w:p w14:paraId="3BF3CF10" w14:textId="2E0AE2FF" w:rsidR="00312A48" w:rsidRPr="00643568" w:rsidRDefault="00AE7244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 w:rsidRPr="00643568">
        <w:rPr>
          <w:rFonts w:ascii="Times New Roman" w:hAnsi="Times New Roman" w:cs="Times New Roman"/>
          <w:color w:val="000000"/>
          <w:sz w:val="24"/>
        </w:rPr>
        <w:t>декларирам</w:t>
      </w:r>
      <w:proofErr w:type="spellEnd"/>
      <w:proofErr w:type="gramEnd"/>
      <w:r w:rsidRPr="0064356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че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за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посочения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ите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по-горе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43568">
        <w:rPr>
          <w:rFonts w:ascii="Times New Roman" w:hAnsi="Times New Roman" w:cs="Times New Roman"/>
          <w:color w:val="000000"/>
          <w:sz w:val="24"/>
        </w:rPr>
        <w:t>биоцид</w:t>
      </w:r>
      <w:proofErr w:type="spellEnd"/>
      <w:r w:rsidRPr="00643568">
        <w:rPr>
          <w:rFonts w:ascii="Times New Roman" w:hAnsi="Times New Roman" w:cs="Times New Roman"/>
          <w:color w:val="000000"/>
          <w:sz w:val="24"/>
        </w:rPr>
        <w:t>(и)</w:t>
      </w:r>
      <w:r w:rsidR="00691FF6" w:rsidRPr="00643568">
        <w:rPr>
          <w:rStyle w:val="FootnoteReference"/>
          <w:rFonts w:ascii="Times New Roman" w:hAnsi="Times New Roman" w:cs="Times New Roman"/>
        </w:rPr>
        <w:footnoteReference w:id="3"/>
      </w:r>
      <w:r w:rsidR="00312A48" w:rsidRPr="00643568">
        <w:rPr>
          <w:rFonts w:ascii="Times New Roman" w:hAnsi="Times New Roman" w:cs="Times New Roman"/>
          <w:color w:val="000000"/>
          <w:sz w:val="24"/>
        </w:rPr>
        <w:t>:</w:t>
      </w:r>
    </w:p>
    <w:p w14:paraId="57A3F620" w14:textId="77777777" w:rsidR="00861093" w:rsidRPr="00643568" w:rsidRDefault="00312A48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000000"/>
          <w:sz w:val="24"/>
        </w:rPr>
      </w:pPr>
      <w:r w:rsidRPr="00643568">
        <w:rPr>
          <w:rFonts w:ascii="Times New Roman" w:hAnsi="Times New Roman" w:cs="Times New Roman"/>
          <w:color w:val="000000"/>
          <w:sz w:val="24"/>
        </w:rPr>
        <w:t xml:space="preserve">□ </w:t>
      </w:r>
      <w:proofErr w:type="spellStart"/>
      <w:proofErr w:type="gramStart"/>
      <w:r w:rsidR="00AE7244" w:rsidRPr="00643568">
        <w:rPr>
          <w:rFonts w:ascii="Times New Roman" w:hAnsi="Times New Roman" w:cs="Times New Roman"/>
          <w:color w:val="000000"/>
          <w:sz w:val="24"/>
        </w:rPr>
        <w:t>фирмата</w:t>
      </w:r>
      <w:proofErr w:type="spellEnd"/>
      <w:proofErr w:type="gramEnd"/>
      <w:r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r w:rsidR="00861093" w:rsidRPr="00643568">
        <w:rPr>
          <w:rFonts w:ascii="Times New Roman" w:hAnsi="Times New Roman" w:cs="Times New Roman"/>
          <w:color w:val="000000"/>
          <w:sz w:val="24"/>
        </w:rPr>
        <w:t>………………………………………….</w:t>
      </w:r>
      <w:r w:rsidR="00AE7244"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E7244" w:rsidRPr="00643568">
        <w:rPr>
          <w:rFonts w:ascii="Times New Roman" w:hAnsi="Times New Roman" w:cs="Times New Roman"/>
          <w:color w:val="000000"/>
          <w:sz w:val="24"/>
        </w:rPr>
        <w:t>вписана</w:t>
      </w:r>
      <w:proofErr w:type="spellEnd"/>
      <w:r w:rsidR="00AE7244"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E7244" w:rsidRPr="00643568">
        <w:rPr>
          <w:rFonts w:ascii="Times New Roman" w:hAnsi="Times New Roman" w:cs="Times New Roman"/>
          <w:color w:val="000000"/>
          <w:sz w:val="24"/>
        </w:rPr>
        <w:t>като</w:t>
      </w:r>
      <w:proofErr w:type="spellEnd"/>
      <w:r w:rsidR="00AE7244"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E7244" w:rsidRPr="00643568">
        <w:rPr>
          <w:rFonts w:ascii="Times New Roman" w:hAnsi="Times New Roman" w:cs="Times New Roman"/>
          <w:color w:val="000000"/>
          <w:sz w:val="24"/>
        </w:rPr>
        <w:t>доставчик</w:t>
      </w:r>
      <w:proofErr w:type="spellEnd"/>
      <w:r w:rsidR="00AE7244" w:rsidRPr="00643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E7244" w:rsidRPr="00643568">
        <w:rPr>
          <w:rFonts w:ascii="Times New Roman" w:hAnsi="Times New Roman" w:cs="Times New Roman"/>
          <w:color w:val="000000"/>
          <w:sz w:val="24"/>
        </w:rPr>
        <w:t>на</w:t>
      </w:r>
      <w:proofErr w:type="spellEnd"/>
      <w:r w:rsidR="00AE7244" w:rsidRPr="0064356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9C3AB55" w14:textId="4F395942" w:rsidR="00861093" w:rsidRPr="00E13F73" w:rsidRDefault="00861093" w:rsidP="00643568">
      <w:pPr>
        <w:pStyle w:val="GuidanceBodyText"/>
        <w:spacing w:before="0" w:line="240" w:lineRule="auto"/>
        <w:ind w:left="1440" w:firstLine="720"/>
        <w:rPr>
          <w:rFonts w:ascii="Times New Roman" w:hAnsi="Times New Roman" w:cs="Times New Roman"/>
          <w:color w:val="auto"/>
          <w:sz w:val="24"/>
          <w:vertAlign w:val="superscript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попълнете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</w:p>
    <w:p w14:paraId="1F1A7BDE" w14:textId="23E2B3CA" w:rsidR="00861093" w:rsidRPr="00E13F73" w:rsidRDefault="00AE7244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proofErr w:type="gramEnd"/>
      <w:r w:rsidR="00644C9D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644C9D" w:rsidRPr="00E13F73">
        <w:rPr>
          <w:rFonts w:ascii="Times New Roman" w:hAnsi="Times New Roman" w:cs="Times New Roman"/>
          <w:color w:val="auto"/>
          <w:sz w:val="24"/>
        </w:rPr>
        <w:t>съгласно</w:t>
      </w:r>
      <w:proofErr w:type="spellEnd"/>
      <w:r w:rsidR="00644C9D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1F4AF5" w:rsidRPr="00E13F73">
        <w:rPr>
          <w:rFonts w:ascii="Times New Roman" w:hAnsi="Times New Roman" w:cs="Times New Roman"/>
          <w:color w:val="auto"/>
          <w:sz w:val="24"/>
        </w:rPr>
        <w:t>ч</w:t>
      </w:r>
      <w:r w:rsidRPr="00E13F73">
        <w:rPr>
          <w:rFonts w:ascii="Times New Roman" w:hAnsi="Times New Roman" w:cs="Times New Roman"/>
          <w:color w:val="auto"/>
          <w:sz w:val="24"/>
        </w:rPr>
        <w:t>лен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95</w:t>
      </w:r>
      <w:r w:rsidR="00697E9E"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Pr="00E13F73">
        <w:rPr>
          <w:rFonts w:ascii="Times New Roman" w:hAnsi="Times New Roman" w:cs="Times New Roman"/>
          <w:color w:val="auto"/>
          <w:sz w:val="24"/>
        </w:rPr>
        <w:t xml:space="preserve">(1)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Регламент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(ЕС) №</w:t>
      </w:r>
      <w:r w:rsidR="00312A48" w:rsidRPr="00E13F73">
        <w:rPr>
          <w:rFonts w:ascii="Times New Roman" w:hAnsi="Times New Roman" w:cs="Times New Roman"/>
          <w:color w:val="auto"/>
          <w:sz w:val="24"/>
        </w:rPr>
        <w:t xml:space="preserve"> 528/2012,</w:t>
      </w:r>
      <w:r w:rsidRPr="00E13F73">
        <w:rPr>
          <w:rFonts w:ascii="Times New Roman" w:hAnsi="Times New Roman" w:cs="Times New Roman"/>
          <w:color w:val="auto"/>
          <w:sz w:val="24"/>
        </w:rPr>
        <w:t xml:space="preserve"> е </w:t>
      </w:r>
    </w:p>
    <w:p w14:paraId="0EF41CD9" w14:textId="7765046A" w:rsidR="00861093" w:rsidRPr="00E13F73" w:rsidRDefault="00697E9E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    </w:t>
      </w:r>
      <w:r w:rsidR="00861093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="00861093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="00861093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="00861093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135B5B47" w14:textId="098ADAF9" w:rsidR="00312A48" w:rsidRPr="00E13F73" w:rsidRDefault="00AE7244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доставчикът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 w:rsidR="00312A48" w:rsidRPr="00E13F73">
        <w:rPr>
          <w:rFonts w:ascii="Times New Roman" w:hAnsi="Times New Roman" w:cs="Times New Roman"/>
          <w:color w:val="auto"/>
          <w:sz w:val="24"/>
        </w:rPr>
        <w:t>.</w:t>
      </w:r>
    </w:p>
    <w:p w14:paraId="655036AB" w14:textId="1A74AFD9" w:rsidR="00861093" w:rsidRPr="00E13F73" w:rsidRDefault="00861093" w:rsidP="00643568">
      <w:pPr>
        <w:pStyle w:val="GuidanceBodyText"/>
        <w:spacing w:before="0" w:line="240" w:lineRule="auto"/>
        <w:ind w:left="1440"/>
        <w:rPr>
          <w:rFonts w:ascii="Times New Roman" w:hAnsi="Times New Roman" w:cs="Times New Roman"/>
          <w:color w:val="auto"/>
          <w:sz w:val="24"/>
          <w:vertAlign w:val="superscript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 xml:space="preserve">       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4DD8BAB3" w14:textId="1E671D0D" w:rsidR="008808A0" w:rsidRPr="00E13F73" w:rsidRDefault="00691FF6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E13F73">
        <w:rPr>
          <w:rFonts w:ascii="Times New Roman" w:hAnsi="Times New Roman" w:cs="Times New Roman"/>
          <w:color w:val="auto"/>
          <w:sz w:val="24"/>
        </w:rPr>
        <w:t>□</w:t>
      </w:r>
      <w:r w:rsidR="00AE7244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proofErr w:type="gramStart"/>
      <w:r w:rsidR="00AE7244" w:rsidRPr="00E13F73">
        <w:rPr>
          <w:rFonts w:ascii="Times New Roman" w:hAnsi="Times New Roman" w:cs="Times New Roman"/>
          <w:color w:val="auto"/>
          <w:sz w:val="24"/>
        </w:rPr>
        <w:t>фирмата</w:t>
      </w:r>
      <w:proofErr w:type="spellEnd"/>
      <w:proofErr w:type="gramEnd"/>
      <w:r w:rsidR="008808A0" w:rsidRPr="00E13F73">
        <w:rPr>
          <w:rFonts w:ascii="Times New Roman" w:hAnsi="Times New Roman" w:cs="Times New Roman"/>
          <w:color w:val="auto"/>
          <w:sz w:val="24"/>
        </w:rPr>
        <w:t xml:space="preserve"> ………………………………….</w:t>
      </w:r>
      <w:r w:rsidRPr="00E13F73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="00AE7244" w:rsidRPr="00E13F73">
        <w:rPr>
          <w:rFonts w:ascii="Times New Roman" w:hAnsi="Times New Roman" w:cs="Times New Roman"/>
          <w:color w:val="auto"/>
          <w:sz w:val="24"/>
        </w:rPr>
        <w:t>която</w:t>
      </w:r>
      <w:proofErr w:type="spellEnd"/>
      <w:r w:rsidR="00AE7244" w:rsidRPr="00E13F73">
        <w:rPr>
          <w:rFonts w:ascii="Times New Roman" w:hAnsi="Times New Roman" w:cs="Times New Roman"/>
          <w:color w:val="auto"/>
          <w:sz w:val="24"/>
        </w:rPr>
        <w:t xml:space="preserve"> е </w:t>
      </w:r>
      <w:proofErr w:type="spellStart"/>
      <w:r w:rsidR="00AE7244" w:rsidRPr="00E13F73">
        <w:rPr>
          <w:rFonts w:ascii="Times New Roman" w:hAnsi="Times New Roman" w:cs="Times New Roman"/>
          <w:color w:val="auto"/>
          <w:sz w:val="24"/>
        </w:rPr>
        <w:t>свързана</w:t>
      </w:r>
      <w:proofErr w:type="spellEnd"/>
      <w:r w:rsidR="00AE7244" w:rsidRPr="00E13F73">
        <w:rPr>
          <w:rFonts w:ascii="Times New Roman" w:hAnsi="Times New Roman" w:cs="Times New Roman"/>
          <w:color w:val="auto"/>
          <w:sz w:val="24"/>
        </w:rPr>
        <w:t xml:space="preserve"> с/</w:t>
      </w:r>
      <w:proofErr w:type="spellStart"/>
      <w:r w:rsidR="00AE7244" w:rsidRPr="00E13F73">
        <w:rPr>
          <w:rFonts w:ascii="Times New Roman" w:hAnsi="Times New Roman" w:cs="Times New Roman"/>
          <w:color w:val="auto"/>
          <w:sz w:val="24"/>
        </w:rPr>
        <w:t>извършваща</w:t>
      </w:r>
      <w:proofErr w:type="spellEnd"/>
      <w:r w:rsidR="00AE7244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дистрибуция</w:t>
      </w:r>
      <w:proofErr w:type="spellEnd"/>
    </w:p>
    <w:p w14:paraId="4203432D" w14:textId="3237B6EA" w:rsidR="008808A0" w:rsidRPr="00E13F73" w:rsidRDefault="008808A0" w:rsidP="00643568">
      <w:pPr>
        <w:pStyle w:val="GuidanceBodyText"/>
        <w:spacing w:before="0" w:line="240" w:lineRule="auto"/>
        <w:ind w:left="720" w:firstLine="720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="00697E9E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="00697E9E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  <w:t xml:space="preserve">       </w:t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 xml:space="preserve"> (</w:t>
      </w:r>
      <w:proofErr w:type="gramStart"/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40EE14B3" w14:textId="15C76B2B" w:rsidR="00643568" w:rsidRPr="00E13F73" w:rsidRDefault="00AE7244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за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r w:rsidR="00643568" w:rsidRPr="00E13F73">
        <w:rPr>
          <w:rFonts w:ascii="Times New Roman" w:hAnsi="Times New Roman" w:cs="Times New Roman"/>
          <w:color w:val="auto"/>
          <w:sz w:val="24"/>
          <w:lang w:val="bg-BG"/>
        </w:rPr>
        <w:t>……………………………………………</w:t>
      </w:r>
      <w:r w:rsidR="00691FF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вписана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като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доставчик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7D14653" w14:textId="45083491" w:rsidR="00643568" w:rsidRPr="00E13F73" w:rsidRDefault="00643568" w:rsidP="00FF2316">
      <w:pPr>
        <w:pStyle w:val="GuidanceBodyText"/>
        <w:spacing w:before="0" w:line="240" w:lineRule="auto"/>
        <w:ind w:firstLine="720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</w:p>
    <w:p w14:paraId="2B1C81E1" w14:textId="04CA529B" w:rsidR="008808A0" w:rsidRPr="00E13F73" w:rsidRDefault="00AE7244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643568" w:rsidRPr="00E13F73">
        <w:rPr>
          <w:rFonts w:ascii="Times New Roman" w:hAnsi="Times New Roman" w:cs="Times New Roman"/>
          <w:color w:val="auto"/>
          <w:sz w:val="24"/>
        </w:rPr>
        <w:t>съгласно</w:t>
      </w:r>
      <w:proofErr w:type="spellEnd"/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ч</w:t>
      </w:r>
      <w:r w:rsidR="00643568" w:rsidRPr="00E13F73">
        <w:rPr>
          <w:rFonts w:ascii="Times New Roman" w:hAnsi="Times New Roman" w:cs="Times New Roman"/>
          <w:color w:val="auto"/>
          <w:sz w:val="24"/>
        </w:rPr>
        <w:t>лен</w:t>
      </w:r>
      <w:proofErr w:type="spellEnd"/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 95</w:t>
      </w:r>
      <w:r w:rsidR="00FF2316"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(1) </w:t>
      </w:r>
      <w:proofErr w:type="spellStart"/>
      <w:r w:rsidR="00643568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643568" w:rsidRPr="00E13F73">
        <w:rPr>
          <w:rFonts w:ascii="Times New Roman" w:hAnsi="Times New Roman" w:cs="Times New Roman"/>
          <w:color w:val="auto"/>
          <w:sz w:val="24"/>
        </w:rPr>
        <w:t>Регламент</w:t>
      </w:r>
      <w:proofErr w:type="spellEnd"/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 (EС) № 528/2012</w:t>
      </w:r>
      <w:r w:rsidR="00643568" w:rsidRPr="00E13F73">
        <w:rPr>
          <w:rFonts w:ascii="Times New Roman" w:hAnsi="Times New Roman" w:cs="Times New Roman"/>
          <w:color w:val="auto"/>
          <w:sz w:val="24"/>
          <w:lang w:val="bg-BG"/>
        </w:rPr>
        <w:t>,</w:t>
      </w:r>
      <w:r w:rsidR="00CA7005" w:rsidRPr="00E13F73">
        <w:rPr>
          <w:rFonts w:ascii="Times New Roman" w:hAnsi="Times New Roman" w:cs="Times New Roman"/>
          <w:color w:val="auto"/>
          <w:sz w:val="24"/>
        </w:rPr>
        <w:t xml:space="preserve"> е </w:t>
      </w:r>
      <w:proofErr w:type="spellStart"/>
      <w:r w:rsidR="00CA7005" w:rsidRPr="00E13F73">
        <w:rPr>
          <w:rFonts w:ascii="Times New Roman" w:hAnsi="Times New Roman" w:cs="Times New Roman"/>
          <w:color w:val="auto"/>
          <w:sz w:val="24"/>
        </w:rPr>
        <w:t>доставчикът</w:t>
      </w:r>
      <w:proofErr w:type="spellEnd"/>
    </w:p>
    <w:p w14:paraId="7D933771" w14:textId="61F8D21F" w:rsidR="00697E9E" w:rsidRPr="00E13F73" w:rsidRDefault="00697E9E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32C96AB1" w14:textId="35DFF99F" w:rsidR="00691FF6" w:rsidRPr="00E13F73" w:rsidRDefault="00643568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lang w:val="bg-BG"/>
        </w:rPr>
        <w:t>.</w:t>
      </w:r>
    </w:p>
    <w:p w14:paraId="39496CE4" w14:textId="2A4A1102" w:rsidR="00643568" w:rsidRPr="00E13F73" w:rsidRDefault="00643568" w:rsidP="00CA7005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1DF8DB9E" w14:textId="40432BC3" w:rsidR="00643568" w:rsidRPr="00E13F73" w:rsidRDefault="00691FF6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</w:rPr>
        <w:t xml:space="preserve">□ </w:t>
      </w:r>
      <w:proofErr w:type="spellStart"/>
      <w:proofErr w:type="gramStart"/>
      <w:r w:rsidR="00F866CF" w:rsidRPr="00E13F73">
        <w:rPr>
          <w:rFonts w:ascii="Times New Roman" w:hAnsi="Times New Roman" w:cs="Times New Roman"/>
          <w:color w:val="auto"/>
          <w:sz w:val="24"/>
        </w:rPr>
        <w:t>моята</w:t>
      </w:r>
      <w:proofErr w:type="spellEnd"/>
      <w:proofErr w:type="gram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фирма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е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вписана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като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доставчик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643568" w:rsidRPr="00E13F73">
        <w:rPr>
          <w:rFonts w:ascii="Times New Roman" w:hAnsi="Times New Roman" w:cs="Times New Roman"/>
          <w:color w:val="auto"/>
          <w:sz w:val="24"/>
        </w:rPr>
        <w:t>съгласно</w:t>
      </w:r>
      <w:proofErr w:type="spellEnd"/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r w:rsidR="00FF2316" w:rsidRPr="00E13F73">
        <w:rPr>
          <w:rFonts w:ascii="Times New Roman" w:hAnsi="Times New Roman" w:cs="Times New Roman"/>
          <w:color w:val="auto"/>
          <w:sz w:val="24"/>
          <w:lang w:val="bg-BG"/>
        </w:rPr>
        <w:t>ч</w:t>
      </w:r>
      <w:proofErr w:type="spellStart"/>
      <w:r w:rsidR="00643568" w:rsidRPr="00E13F73">
        <w:rPr>
          <w:rFonts w:ascii="Times New Roman" w:hAnsi="Times New Roman" w:cs="Times New Roman"/>
          <w:color w:val="auto"/>
          <w:sz w:val="24"/>
        </w:rPr>
        <w:t>лен</w:t>
      </w:r>
      <w:proofErr w:type="spellEnd"/>
      <w:r w:rsidR="00643568" w:rsidRPr="00E13F73">
        <w:rPr>
          <w:rFonts w:ascii="Times New Roman" w:hAnsi="Times New Roman" w:cs="Times New Roman"/>
          <w:color w:val="auto"/>
          <w:sz w:val="24"/>
        </w:rPr>
        <w:t xml:space="preserve"> 95</w:t>
      </w:r>
      <w:r w:rsidR="00FF2316"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="00643568" w:rsidRPr="00E13F73">
        <w:rPr>
          <w:rFonts w:ascii="Times New Roman" w:hAnsi="Times New Roman" w:cs="Times New Roman"/>
          <w:color w:val="auto"/>
          <w:sz w:val="24"/>
        </w:rPr>
        <w:t>(1)</w:t>
      </w:r>
    </w:p>
    <w:p w14:paraId="06B4FF29" w14:textId="6C78145D" w:rsidR="00643568" w:rsidRPr="00E13F73" w:rsidRDefault="00CA7005" w:rsidP="00CA7005">
      <w:pPr>
        <w:pStyle w:val="GuidanceBodyText"/>
        <w:spacing w:before="0" w:line="240" w:lineRule="auto"/>
        <w:ind w:left="3600" w:firstLine="720"/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         </w:t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="00643568"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740ECF1B" w14:textId="2AD048A1" w:rsidR="00691FF6" w:rsidRPr="00E13F73" w:rsidRDefault="00F866CF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Регламент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(EС) №</w:t>
      </w:r>
      <w:r w:rsidR="00691FF6" w:rsidRPr="00E13F73">
        <w:rPr>
          <w:rFonts w:ascii="Times New Roman" w:hAnsi="Times New Roman" w:cs="Times New Roman"/>
          <w:color w:val="auto"/>
          <w:sz w:val="24"/>
        </w:rPr>
        <w:t xml:space="preserve"> 528/2012.</w:t>
      </w:r>
    </w:p>
    <w:p w14:paraId="4192D911" w14:textId="2722F213" w:rsidR="00FF2316" w:rsidRPr="00E13F73" w:rsidRDefault="00312A48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</w:rPr>
        <w:t xml:space="preserve">□ </w:t>
      </w:r>
      <w:proofErr w:type="spellStart"/>
      <w:proofErr w:type="gramStart"/>
      <w:r w:rsidR="00F866CF" w:rsidRPr="00E13F73">
        <w:rPr>
          <w:rFonts w:ascii="Times New Roman" w:hAnsi="Times New Roman" w:cs="Times New Roman"/>
          <w:color w:val="auto"/>
          <w:sz w:val="24"/>
        </w:rPr>
        <w:t>моята</w:t>
      </w:r>
      <w:proofErr w:type="spellEnd"/>
      <w:proofErr w:type="gram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фирма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е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свързана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с/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извършва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дистрибуция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за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866CF" w:rsidRPr="00E13F73">
        <w:rPr>
          <w:rFonts w:ascii="Times New Roman" w:hAnsi="Times New Roman" w:cs="Times New Roman"/>
          <w:color w:val="auto"/>
          <w:sz w:val="24"/>
        </w:rPr>
        <w:t>фирма</w:t>
      </w:r>
      <w:proofErr w:type="spellEnd"/>
      <w:r w:rsidR="00F866CF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r w:rsidR="00FF2316" w:rsidRPr="00E13F73">
        <w:rPr>
          <w:rFonts w:ascii="Times New Roman" w:hAnsi="Times New Roman" w:cs="Times New Roman"/>
          <w:color w:val="auto"/>
          <w:sz w:val="24"/>
          <w:lang w:val="bg-BG"/>
        </w:rPr>
        <w:t>…………………………….,</w:t>
      </w:r>
    </w:p>
    <w:p w14:paraId="03BB779E" w14:textId="23FC750B" w:rsidR="00FF2316" w:rsidRPr="00E13F73" w:rsidRDefault="00FF2316" w:rsidP="00FF2316">
      <w:pPr>
        <w:pStyle w:val="GuidanceBodyText"/>
        <w:spacing w:before="0" w:line="240" w:lineRule="auto"/>
        <w:ind w:left="5760" w:firstLine="720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попъл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ва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името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 w:val="24"/>
          <w:vertAlign w:val="superscript"/>
        </w:rPr>
        <w:t>)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ab/>
      </w:r>
    </w:p>
    <w:p w14:paraId="34821218" w14:textId="1FF529FE" w:rsidR="00FF2316" w:rsidRPr="00E13F73" w:rsidRDefault="00F866CF" w:rsidP="00643568">
      <w:pPr>
        <w:pStyle w:val="GuidanceBodyText"/>
        <w:spacing w:before="0" w:line="240" w:lineRule="auto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която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 w:val="24"/>
        </w:rPr>
        <w:t xml:space="preserve"> е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вписана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като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доставчик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  <w:r w:rsidR="00FF231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веществото</w:t>
      </w:r>
      <w:proofErr w:type="spellEnd"/>
      <w:r w:rsidR="00FF2316" w:rsidRPr="00E13F73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продукта</w:t>
      </w:r>
      <w:proofErr w:type="spellEnd"/>
      <w:r w:rsidR="00FF231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съгласно</w:t>
      </w:r>
      <w:proofErr w:type="spellEnd"/>
      <w:r w:rsidR="00FF2316" w:rsidRPr="00E13F73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член</w:t>
      </w:r>
      <w:proofErr w:type="spellEnd"/>
      <w:r w:rsidR="00FF2316" w:rsidRPr="00E13F73">
        <w:rPr>
          <w:rFonts w:ascii="Times New Roman" w:hAnsi="Times New Roman" w:cs="Times New Roman"/>
          <w:color w:val="auto"/>
          <w:sz w:val="24"/>
        </w:rPr>
        <w:t xml:space="preserve"> 95</w:t>
      </w:r>
      <w:r w:rsidR="00FF2316" w:rsidRPr="00E13F73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="00FF2316" w:rsidRPr="00E13F73">
        <w:rPr>
          <w:rFonts w:ascii="Times New Roman" w:hAnsi="Times New Roman" w:cs="Times New Roman"/>
          <w:color w:val="auto"/>
          <w:sz w:val="24"/>
        </w:rPr>
        <w:t xml:space="preserve">(1) </w:t>
      </w:r>
      <w:proofErr w:type="spellStart"/>
      <w:r w:rsidR="00FF2316" w:rsidRPr="00E13F73">
        <w:rPr>
          <w:rFonts w:ascii="Times New Roman" w:hAnsi="Times New Roman" w:cs="Times New Roman"/>
          <w:color w:val="auto"/>
          <w:sz w:val="24"/>
        </w:rPr>
        <w:t>на</w:t>
      </w:r>
      <w:proofErr w:type="spellEnd"/>
    </w:p>
    <w:p w14:paraId="10944A13" w14:textId="28533202" w:rsidR="00FF2316" w:rsidRPr="00E13F73" w:rsidRDefault="00FF2316" w:rsidP="00FF2316">
      <w:pPr>
        <w:pStyle w:val="GuidanceBodyText"/>
        <w:spacing w:before="0" w:line="240" w:lineRule="auto"/>
        <w:ind w:left="2880" w:firstLine="720"/>
        <w:rPr>
          <w:rFonts w:ascii="Times New Roman" w:hAnsi="Times New Roman" w:cs="Times New Roman"/>
          <w:color w:val="auto"/>
          <w:sz w:val="24"/>
          <w:lang w:val="bg-BG"/>
        </w:rPr>
      </w:pP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(</w:t>
      </w:r>
      <w:proofErr w:type="gramStart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>ненужното</w:t>
      </w:r>
      <w:proofErr w:type="gramEnd"/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bg-BG"/>
        </w:rPr>
        <w:t xml:space="preserve"> се зачертава</w:t>
      </w:r>
      <w:r w:rsidRPr="00E13F73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)</w:t>
      </w:r>
    </w:p>
    <w:p w14:paraId="772C3198" w14:textId="51577330" w:rsidR="00312A48" w:rsidRPr="00E13F73" w:rsidRDefault="00F866CF" w:rsidP="00643568">
      <w:pPr>
        <w:pStyle w:val="GuidanceBodyText"/>
        <w:spacing w:before="0" w:line="240" w:lineRule="auto"/>
        <w:rPr>
          <w:rFonts w:ascii="Times New Roman" w:hAnsi="Times New Roman" w:cs="Times New Roman"/>
          <w:i/>
          <w:color w:val="auto"/>
          <w:sz w:val="24"/>
        </w:rPr>
      </w:pPr>
      <w:proofErr w:type="spellStart"/>
      <w:proofErr w:type="gramStart"/>
      <w:r w:rsidRPr="00E13F73">
        <w:rPr>
          <w:rFonts w:ascii="Times New Roman" w:hAnsi="Times New Roman" w:cs="Times New Roman"/>
          <w:color w:val="auto"/>
          <w:sz w:val="24"/>
        </w:rPr>
        <w:t>Регламент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(EС) №</w:t>
      </w:r>
      <w:r w:rsidR="00691FF6" w:rsidRPr="00E13F73">
        <w:rPr>
          <w:rFonts w:ascii="Times New Roman" w:hAnsi="Times New Roman" w:cs="Times New Roman"/>
          <w:color w:val="auto"/>
          <w:sz w:val="24"/>
        </w:rPr>
        <w:t xml:space="preserve"> 528/2012</w:t>
      </w:r>
      <w:r w:rsidR="00312A48" w:rsidRPr="00E13F73">
        <w:rPr>
          <w:rFonts w:ascii="Times New Roman" w:hAnsi="Times New Roman" w:cs="Times New Roman"/>
          <w:color w:val="auto"/>
          <w:sz w:val="24"/>
        </w:rPr>
        <w:t>.</w:t>
      </w:r>
      <w:proofErr w:type="gramEnd"/>
    </w:p>
    <w:p w14:paraId="62F283FF" w14:textId="6218184F" w:rsidR="001F4AF5" w:rsidRPr="00E13F73" w:rsidRDefault="00F866CF" w:rsidP="001F4AF5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auto"/>
          <w:sz w:val="24"/>
          <w:lang w:val="bg-BG"/>
        </w:rPr>
      </w:pP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Подпис</w:t>
      </w:r>
      <w:proofErr w:type="spellEnd"/>
      <w:r w:rsidR="001F4AF5" w:rsidRPr="00E13F73">
        <w:rPr>
          <w:rFonts w:ascii="Times New Roman" w:hAnsi="Times New Roman" w:cs="Times New Roman"/>
          <w:color w:val="auto"/>
          <w:sz w:val="24"/>
        </w:rPr>
        <w:t>: ……………………………………………………….</w:t>
      </w:r>
    </w:p>
    <w:p w14:paraId="58088378" w14:textId="2EFE6364" w:rsidR="001F4AF5" w:rsidRPr="00E13F73" w:rsidRDefault="001F4AF5" w:rsidP="001F4AF5">
      <w:pPr>
        <w:pStyle w:val="GuidanceBodyText"/>
        <w:spacing w:before="0" w:line="240" w:lineRule="auto"/>
        <w:ind w:left="2381" w:hanging="2381"/>
        <w:rPr>
          <w:rFonts w:ascii="Times New Roman" w:hAnsi="Times New Roman" w:cs="Times New Roman"/>
          <w:color w:val="auto"/>
          <w:szCs w:val="20"/>
          <w:vertAlign w:val="superscript"/>
          <w:lang w:val="en-US"/>
        </w:rPr>
      </w:pPr>
      <w:r w:rsidRPr="00E13F73">
        <w:rPr>
          <w:rFonts w:ascii="Times New Roman" w:hAnsi="Times New Roman" w:cs="Times New Roman"/>
          <w:color w:val="auto"/>
          <w:szCs w:val="20"/>
          <w:vertAlign w:val="superscript"/>
          <w:lang w:val="en-US"/>
        </w:rPr>
        <w:t>(</w:t>
      </w:r>
      <w:proofErr w:type="spellStart"/>
      <w:proofErr w:type="gram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подпис</w:t>
      </w:r>
      <w:proofErr w:type="spellEnd"/>
      <w:proofErr w:type="gram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представителя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на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фирмата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отговарящa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proofErr w:type="spellStart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>за</w:t>
      </w:r>
      <w:proofErr w:type="spellEnd"/>
      <w:r w:rsidRPr="00E13F73">
        <w:rPr>
          <w:rFonts w:ascii="Times New Roman" w:hAnsi="Times New Roman" w:cs="Times New Roman"/>
          <w:color w:val="auto"/>
          <w:szCs w:val="20"/>
          <w:vertAlign w:val="superscript"/>
        </w:rPr>
        <w:t xml:space="preserve"> </w:t>
      </w:r>
      <w:r w:rsidRPr="00E13F73">
        <w:rPr>
          <w:rFonts w:ascii="Times New Roman" w:hAnsi="Times New Roman" w:cs="Times New Roman"/>
          <w:color w:val="auto"/>
          <w:szCs w:val="20"/>
          <w:vertAlign w:val="superscript"/>
          <w:lang w:val="bg-BG"/>
        </w:rPr>
        <w:t>предлагането на пазара</w:t>
      </w:r>
      <w:r w:rsidRPr="00E13F73">
        <w:rPr>
          <w:rFonts w:ascii="Times New Roman" w:hAnsi="Times New Roman" w:cs="Times New Roman"/>
          <w:color w:val="auto"/>
          <w:szCs w:val="20"/>
          <w:vertAlign w:val="superscript"/>
          <w:lang w:val="en-US"/>
        </w:rPr>
        <w:t>)</w:t>
      </w:r>
    </w:p>
    <w:p w14:paraId="00649A50" w14:textId="58C957B0" w:rsidR="00312A48" w:rsidRPr="00E13F73" w:rsidRDefault="00F866CF" w:rsidP="00312A48">
      <w:pPr>
        <w:pStyle w:val="GuidanceBodyText"/>
        <w:spacing w:line="360" w:lineRule="auto"/>
        <w:ind w:left="2382" w:hanging="2382"/>
        <w:rPr>
          <w:rFonts w:ascii="Times New Roman" w:hAnsi="Times New Roman" w:cs="Times New Roman"/>
          <w:color w:val="auto"/>
          <w:sz w:val="24"/>
        </w:rPr>
      </w:pP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Име</w:t>
      </w:r>
      <w:proofErr w:type="spellEnd"/>
      <w:r w:rsidRPr="00E13F73">
        <w:rPr>
          <w:rFonts w:ascii="Times New Roman" w:hAnsi="Times New Roman" w:cs="Times New Roman"/>
          <w:color w:val="auto"/>
          <w:sz w:val="24"/>
        </w:rPr>
        <w:t xml:space="preserve"> и </w:t>
      </w:r>
      <w:proofErr w:type="spellStart"/>
      <w:r w:rsidRPr="00E13F73">
        <w:rPr>
          <w:rFonts w:ascii="Times New Roman" w:hAnsi="Times New Roman" w:cs="Times New Roman"/>
          <w:color w:val="auto"/>
          <w:sz w:val="24"/>
        </w:rPr>
        <w:t>длъжност</w:t>
      </w:r>
      <w:proofErr w:type="spellEnd"/>
      <w:r w:rsidR="001F4AF5" w:rsidRPr="00E13F73">
        <w:rPr>
          <w:rFonts w:ascii="Times New Roman" w:hAnsi="Times New Roman" w:cs="Times New Roman"/>
          <w:color w:val="auto"/>
          <w:sz w:val="24"/>
        </w:rPr>
        <w:t>: ……………………………………………..</w:t>
      </w:r>
    </w:p>
    <w:p w14:paraId="06D07090" w14:textId="77777777" w:rsidR="00FC2394" w:rsidRPr="00E13F73" w:rsidRDefault="00FC2394" w:rsidP="005841C2">
      <w:pPr>
        <w:pStyle w:val="FFWLevel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/>
          <w:sz w:val="24"/>
          <w:lang w:val="bg-BG"/>
        </w:rPr>
      </w:pPr>
      <w:bookmarkStart w:id="1" w:name="_GoBack"/>
      <w:bookmarkEnd w:id="0"/>
      <w:bookmarkEnd w:id="1"/>
    </w:p>
    <w:sectPr w:rsidR="00FC2394" w:rsidRPr="00E13F73" w:rsidSect="00EB5F2F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AB08A2" w15:done="0"/>
  <w15:commentEx w15:paraId="2276E3AE" w15:done="0"/>
  <w15:commentEx w15:paraId="46093FDC" w15:done="0"/>
  <w15:commentEx w15:paraId="6BE3B6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D7C1E" w14:textId="77777777" w:rsidR="005206E1" w:rsidRDefault="005206E1" w:rsidP="006A0F5E">
      <w:pPr>
        <w:spacing w:after="0" w:line="240" w:lineRule="auto"/>
      </w:pPr>
      <w:r>
        <w:separator/>
      </w:r>
    </w:p>
  </w:endnote>
  <w:endnote w:type="continuationSeparator" w:id="0">
    <w:p w14:paraId="0511795F" w14:textId="77777777" w:rsidR="005206E1" w:rsidRDefault="005206E1" w:rsidP="006A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320D" w14:textId="77777777" w:rsidR="005206E1" w:rsidRDefault="005206E1" w:rsidP="006A0F5E">
      <w:pPr>
        <w:spacing w:after="0" w:line="240" w:lineRule="auto"/>
      </w:pPr>
      <w:r>
        <w:separator/>
      </w:r>
    </w:p>
  </w:footnote>
  <w:footnote w:type="continuationSeparator" w:id="0">
    <w:p w14:paraId="276C7733" w14:textId="77777777" w:rsidR="005206E1" w:rsidRDefault="005206E1" w:rsidP="006A0F5E">
      <w:pPr>
        <w:spacing w:after="0" w:line="240" w:lineRule="auto"/>
      </w:pPr>
      <w:r>
        <w:continuationSeparator/>
      </w:r>
    </w:p>
  </w:footnote>
  <w:footnote w:id="1">
    <w:p w14:paraId="3F4A4296" w14:textId="51A4C0E6" w:rsidR="00644C9D" w:rsidRPr="001F4AF5" w:rsidRDefault="00644C9D">
      <w:pPr>
        <w:pStyle w:val="FootnoteText"/>
        <w:rPr>
          <w:rFonts w:ascii="Times New Roman" w:hAnsi="Times New Roman" w:cs="Times New Roman"/>
          <w:sz w:val="12"/>
          <w:szCs w:val="12"/>
        </w:rPr>
      </w:pPr>
      <w:r w:rsidRPr="001F4AF5">
        <w:rPr>
          <w:rStyle w:val="FootnoteReference"/>
          <w:rFonts w:ascii="Times New Roman" w:hAnsi="Times New Roman" w:cs="Times New Roman"/>
          <w:sz w:val="12"/>
          <w:szCs w:val="12"/>
        </w:rPr>
        <w:footnoteRef/>
      </w:r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r w:rsidRPr="001F4AF5">
        <w:rPr>
          <w:rFonts w:ascii="Times New Roman" w:hAnsi="Times New Roman" w:cs="Times New Roman"/>
          <w:sz w:val="12"/>
          <w:szCs w:val="12"/>
          <w:lang w:val="bg-BG"/>
        </w:rPr>
        <w:t xml:space="preserve">Всички </w:t>
      </w:r>
      <w:proofErr w:type="spellStart"/>
      <w:r w:rsidRPr="001F4AF5">
        <w:rPr>
          <w:rFonts w:ascii="Times New Roman" w:hAnsi="Times New Roman" w:cs="Times New Roman"/>
          <w:sz w:val="12"/>
          <w:szCs w:val="12"/>
          <w:lang w:val="bg-BG"/>
        </w:rPr>
        <w:t>биоциди</w:t>
      </w:r>
      <w:proofErr w:type="spellEnd"/>
      <w:r w:rsidRPr="001F4AF5">
        <w:rPr>
          <w:rFonts w:ascii="Times New Roman" w:hAnsi="Times New Roman" w:cs="Times New Roman"/>
          <w:sz w:val="12"/>
          <w:szCs w:val="12"/>
          <w:lang w:val="bg-BG"/>
        </w:rPr>
        <w:t>, които се покриват от собствената декларация трябва да съдържат същите активни вещества</w:t>
      </w:r>
    </w:p>
  </w:footnote>
  <w:footnote w:id="2">
    <w:p w14:paraId="63F1C039" w14:textId="77777777" w:rsidR="008A526B" w:rsidRPr="001F4AF5" w:rsidRDefault="008A526B" w:rsidP="008A526B">
      <w:pPr>
        <w:pStyle w:val="FootnoteText"/>
        <w:rPr>
          <w:rFonts w:ascii="Times New Roman" w:hAnsi="Times New Roman" w:cs="Times New Roman"/>
          <w:b/>
          <w:sz w:val="12"/>
          <w:szCs w:val="12"/>
        </w:rPr>
      </w:pPr>
      <w:r w:rsidRPr="001F4AF5">
        <w:rPr>
          <w:rStyle w:val="FootnoteReference"/>
          <w:rFonts w:ascii="Times New Roman" w:hAnsi="Times New Roman" w:cs="Times New Roman"/>
          <w:sz w:val="12"/>
          <w:szCs w:val="12"/>
        </w:rPr>
        <w:footnoteRef/>
      </w:r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Както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е </w:t>
      </w:r>
      <w:r w:rsidRPr="001F4AF5">
        <w:rPr>
          <w:rFonts w:ascii="Times New Roman" w:hAnsi="Times New Roman" w:cs="Times New Roman"/>
          <w:sz w:val="12"/>
          <w:szCs w:val="12"/>
          <w:lang w:val="bg-BG"/>
        </w:rPr>
        <w:t xml:space="preserve">налично от списъка на активните вещества и доставчиците на Европейската агенция по химикалите (ЕСНА) на </w:t>
      </w:r>
      <w:hyperlink r:id="rId1" w:history="1">
        <w:r w:rsidRPr="001F4AF5">
          <w:rPr>
            <w:rStyle w:val="Hyperlink"/>
            <w:rFonts w:ascii="Times New Roman" w:hAnsi="Times New Roman" w:cs="Times New Roman"/>
            <w:sz w:val="12"/>
            <w:szCs w:val="12"/>
          </w:rPr>
          <w:t>https://echa.europa.eu/information-on-chemicals/active-substance-suppliers</w:t>
        </w:r>
      </w:hyperlink>
    </w:p>
  </w:footnote>
  <w:footnote w:id="3">
    <w:p w14:paraId="7757E595" w14:textId="147032CE" w:rsidR="00644C9D" w:rsidRPr="001F4AF5" w:rsidRDefault="00644C9D" w:rsidP="00691FF6">
      <w:pPr>
        <w:pStyle w:val="FootnoteText"/>
        <w:rPr>
          <w:rFonts w:ascii="Times New Roman" w:hAnsi="Times New Roman" w:cs="Times New Roman"/>
          <w:sz w:val="12"/>
          <w:szCs w:val="12"/>
        </w:rPr>
      </w:pPr>
      <w:r w:rsidRPr="001F4AF5">
        <w:rPr>
          <w:rStyle w:val="FootnoteReference"/>
          <w:rFonts w:ascii="Times New Roman" w:hAnsi="Times New Roman" w:cs="Times New Roman"/>
          <w:sz w:val="12"/>
          <w:szCs w:val="12"/>
        </w:rPr>
        <w:footnoteRef/>
      </w:r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 w:rsidRPr="001F4AF5">
        <w:rPr>
          <w:rFonts w:ascii="Times New Roman" w:hAnsi="Times New Roman" w:cs="Times New Roman"/>
          <w:sz w:val="12"/>
          <w:szCs w:val="12"/>
        </w:rPr>
        <w:t>Когато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трябва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да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се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впише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повече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от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една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фирма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най-вече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при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биоциди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съдържащи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повече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от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едно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активно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1F4AF5">
        <w:rPr>
          <w:rFonts w:ascii="Times New Roman" w:hAnsi="Times New Roman" w:cs="Times New Roman"/>
          <w:sz w:val="12"/>
          <w:szCs w:val="12"/>
        </w:rPr>
        <w:t>вещество</w:t>
      </w:r>
      <w:proofErr w:type="spellEnd"/>
      <w:r w:rsidRPr="001F4AF5">
        <w:rPr>
          <w:rFonts w:ascii="Times New Roman" w:hAnsi="Times New Roman" w:cs="Times New Roman"/>
          <w:sz w:val="12"/>
          <w:szCs w:val="12"/>
        </w:rPr>
        <w:t xml:space="preserve">, </w:t>
      </w:r>
      <w:r w:rsidRPr="001F4AF5">
        <w:rPr>
          <w:rFonts w:ascii="Times New Roman" w:hAnsi="Times New Roman" w:cs="Times New Roman"/>
          <w:sz w:val="12"/>
          <w:szCs w:val="12"/>
          <w:lang w:val="bg-BG"/>
        </w:rPr>
        <w:t>дублирайте параграфа както е необходимо и добавете в края на всеки параграф наименованието на активното вещество, което се разглежда в параграфа</w:t>
      </w:r>
      <w:r w:rsidRPr="001F4AF5">
        <w:rPr>
          <w:rFonts w:ascii="Times New Roman" w:hAnsi="Times New Roman" w:cs="Times New Roman"/>
          <w:sz w:val="12"/>
          <w:szCs w:val="12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7F2"/>
    <w:multiLevelType w:val="multilevel"/>
    <w:tmpl w:val="20748B52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isLgl/>
      <w:lvlText w:val="%1.%2"/>
      <w:lvlJc w:val="left"/>
      <w:pPr>
        <w:tabs>
          <w:tab w:val="num" w:pos="1220"/>
        </w:tabs>
        <w:ind w:left="1220" w:hanging="794"/>
      </w:pPr>
      <w:rPr>
        <w:rFonts w:cs="Times New Roman"/>
        <w:b/>
      </w:rPr>
    </w:lvl>
    <w:lvl w:ilvl="2">
      <w:start w:val="1"/>
      <w:numFmt w:val="decimal"/>
      <w:pStyle w:val="FFWLevel3"/>
      <w:isLgl/>
      <w:lvlText w:val="%1.%2.%3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7"/>
        </w:tabs>
        <w:ind w:left="1587" w:hanging="793"/>
      </w:pPr>
      <w:rPr>
        <w:rFonts w:cs="Times New Roman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4"/>
      </w:pPr>
      <w:rPr>
        <w:rFonts w:cs="Times New Roman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cs="Times New Roman"/>
      </w:r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rFonts w:cs="Times New Roman"/>
      </w:rPr>
    </w:lvl>
    <w:lvl w:ilvl="7">
      <w:start w:val="1"/>
      <w:numFmt w:val="none"/>
      <w:lvlText w:val="UNDEFINED"/>
      <w:lvlJc w:val="left"/>
      <w:pPr>
        <w:tabs>
          <w:tab w:val="num" w:pos="4762"/>
        </w:tabs>
        <w:ind w:left="4762" w:hanging="793"/>
      </w:pPr>
      <w:rPr>
        <w:rFonts w:cs="Times New Roman"/>
      </w:rPr>
    </w:lvl>
    <w:lvl w:ilvl="8">
      <w:start w:val="1"/>
      <w:numFmt w:val="none"/>
      <w:lvlText w:val="UNDEFINED"/>
      <w:lvlJc w:val="left"/>
      <w:pPr>
        <w:tabs>
          <w:tab w:val="num" w:pos="5556"/>
        </w:tabs>
        <w:ind w:left="5556" w:hanging="794"/>
      </w:pPr>
      <w:rPr>
        <w:rFonts w:cs="Times New Roman"/>
      </w:rPr>
    </w:lvl>
  </w:abstractNum>
  <w:abstractNum w:abstractNumId="1">
    <w:nsid w:val="33F44E09"/>
    <w:multiLevelType w:val="hybridMultilevel"/>
    <w:tmpl w:val="72021F1E"/>
    <w:lvl w:ilvl="0" w:tplc="CC6030BE">
      <w:start w:val="106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8506D"/>
    <w:multiLevelType w:val="hybridMultilevel"/>
    <w:tmpl w:val="5F30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112E"/>
    <w:multiLevelType w:val="hybridMultilevel"/>
    <w:tmpl w:val="88EA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LDRY, MIKE">
    <w15:presenceInfo w15:providerId="AD" w15:userId="S-1-5-21-369997941-647960827-447208795-126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925F9"/>
    <w:rsid w:val="00004475"/>
    <w:rsid w:val="00004738"/>
    <w:rsid w:val="000156E6"/>
    <w:rsid w:val="00031FF1"/>
    <w:rsid w:val="00034928"/>
    <w:rsid w:val="00084807"/>
    <w:rsid w:val="00092DA9"/>
    <w:rsid w:val="000B142A"/>
    <w:rsid w:val="000D6A56"/>
    <w:rsid w:val="001313BF"/>
    <w:rsid w:val="00173208"/>
    <w:rsid w:val="001A22AF"/>
    <w:rsid w:val="001B052E"/>
    <w:rsid w:val="001F4AF5"/>
    <w:rsid w:val="00265238"/>
    <w:rsid w:val="00267801"/>
    <w:rsid w:val="00293F74"/>
    <w:rsid w:val="002C4ABA"/>
    <w:rsid w:val="002E4F5B"/>
    <w:rsid w:val="00300396"/>
    <w:rsid w:val="00312A48"/>
    <w:rsid w:val="00344261"/>
    <w:rsid w:val="0034662B"/>
    <w:rsid w:val="00351426"/>
    <w:rsid w:val="00377764"/>
    <w:rsid w:val="003846E9"/>
    <w:rsid w:val="00396072"/>
    <w:rsid w:val="003B1851"/>
    <w:rsid w:val="003C244D"/>
    <w:rsid w:val="003C7B2D"/>
    <w:rsid w:val="0040384F"/>
    <w:rsid w:val="0040759A"/>
    <w:rsid w:val="004170C0"/>
    <w:rsid w:val="00423F1C"/>
    <w:rsid w:val="0043332D"/>
    <w:rsid w:val="00457CBB"/>
    <w:rsid w:val="00470251"/>
    <w:rsid w:val="004739B1"/>
    <w:rsid w:val="00473ECF"/>
    <w:rsid w:val="00474B25"/>
    <w:rsid w:val="00491FD8"/>
    <w:rsid w:val="00493AE0"/>
    <w:rsid w:val="004956DB"/>
    <w:rsid w:val="004B1E6C"/>
    <w:rsid w:val="004D1D84"/>
    <w:rsid w:val="005206E1"/>
    <w:rsid w:val="005232F6"/>
    <w:rsid w:val="00537807"/>
    <w:rsid w:val="005841C2"/>
    <w:rsid w:val="005915F9"/>
    <w:rsid w:val="005B48E6"/>
    <w:rsid w:val="005B5BE2"/>
    <w:rsid w:val="00643568"/>
    <w:rsid w:val="00644C9D"/>
    <w:rsid w:val="00646E91"/>
    <w:rsid w:val="00647542"/>
    <w:rsid w:val="00691FF6"/>
    <w:rsid w:val="00697E9E"/>
    <w:rsid w:val="006A0F5E"/>
    <w:rsid w:val="006A763E"/>
    <w:rsid w:val="00715086"/>
    <w:rsid w:val="007409EF"/>
    <w:rsid w:val="00765F40"/>
    <w:rsid w:val="007D513B"/>
    <w:rsid w:val="00804058"/>
    <w:rsid w:val="00853481"/>
    <w:rsid w:val="00861093"/>
    <w:rsid w:val="0088063C"/>
    <w:rsid w:val="008808A0"/>
    <w:rsid w:val="00887F01"/>
    <w:rsid w:val="008A526B"/>
    <w:rsid w:val="008B5A2B"/>
    <w:rsid w:val="00921965"/>
    <w:rsid w:val="00921E47"/>
    <w:rsid w:val="0093429D"/>
    <w:rsid w:val="00945E27"/>
    <w:rsid w:val="00947880"/>
    <w:rsid w:val="009925F9"/>
    <w:rsid w:val="00994046"/>
    <w:rsid w:val="009F3C85"/>
    <w:rsid w:val="00A3367F"/>
    <w:rsid w:val="00A914B2"/>
    <w:rsid w:val="00AB2CA0"/>
    <w:rsid w:val="00AB5554"/>
    <w:rsid w:val="00AE4E0E"/>
    <w:rsid w:val="00AE7244"/>
    <w:rsid w:val="00B374DF"/>
    <w:rsid w:val="00B44802"/>
    <w:rsid w:val="00B70093"/>
    <w:rsid w:val="00BA7E4A"/>
    <w:rsid w:val="00BB58AE"/>
    <w:rsid w:val="00BB6008"/>
    <w:rsid w:val="00BF48CF"/>
    <w:rsid w:val="00C01F20"/>
    <w:rsid w:val="00C15018"/>
    <w:rsid w:val="00C20234"/>
    <w:rsid w:val="00C421EB"/>
    <w:rsid w:val="00C43119"/>
    <w:rsid w:val="00C47AE8"/>
    <w:rsid w:val="00C53AFC"/>
    <w:rsid w:val="00C61D40"/>
    <w:rsid w:val="00C8133B"/>
    <w:rsid w:val="00C829F2"/>
    <w:rsid w:val="00CA2EA1"/>
    <w:rsid w:val="00CA7005"/>
    <w:rsid w:val="00D12667"/>
    <w:rsid w:val="00D417BD"/>
    <w:rsid w:val="00D80136"/>
    <w:rsid w:val="00D8089F"/>
    <w:rsid w:val="00D83076"/>
    <w:rsid w:val="00D86868"/>
    <w:rsid w:val="00D92C73"/>
    <w:rsid w:val="00D9700E"/>
    <w:rsid w:val="00DC426A"/>
    <w:rsid w:val="00DD6B29"/>
    <w:rsid w:val="00E002EB"/>
    <w:rsid w:val="00E13F73"/>
    <w:rsid w:val="00E22D8A"/>
    <w:rsid w:val="00E34CE5"/>
    <w:rsid w:val="00E4068D"/>
    <w:rsid w:val="00E57997"/>
    <w:rsid w:val="00E64955"/>
    <w:rsid w:val="00E6732C"/>
    <w:rsid w:val="00E9686D"/>
    <w:rsid w:val="00EB5F2F"/>
    <w:rsid w:val="00ED1A15"/>
    <w:rsid w:val="00ED7DE2"/>
    <w:rsid w:val="00EE08C7"/>
    <w:rsid w:val="00EE23B9"/>
    <w:rsid w:val="00F61CDA"/>
    <w:rsid w:val="00F75D70"/>
    <w:rsid w:val="00F81A71"/>
    <w:rsid w:val="00F84300"/>
    <w:rsid w:val="00F866CF"/>
    <w:rsid w:val="00F92818"/>
    <w:rsid w:val="00FC2394"/>
    <w:rsid w:val="00FC6E7A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D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WLevel1">
    <w:name w:val="FFW Level 1"/>
    <w:basedOn w:val="Normal"/>
    <w:uiPriority w:val="99"/>
    <w:locked/>
    <w:rsid w:val="00493AE0"/>
    <w:pPr>
      <w:spacing w:before="240" w:after="0" w:line="260" w:lineRule="atLeast"/>
      <w:jc w:val="both"/>
      <w:outlineLvl w:val="0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2">
    <w:name w:val="FFW Level 2"/>
    <w:basedOn w:val="Normal"/>
    <w:uiPriority w:val="99"/>
    <w:locked/>
    <w:rsid w:val="00493AE0"/>
    <w:pPr>
      <w:numPr>
        <w:ilvl w:val="1"/>
        <w:numId w:val="2"/>
      </w:numPr>
      <w:spacing w:before="240" w:after="0" w:line="260" w:lineRule="atLeast"/>
      <w:jc w:val="both"/>
      <w:outlineLvl w:val="1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3">
    <w:name w:val="FFW Level 3"/>
    <w:basedOn w:val="Normal"/>
    <w:uiPriority w:val="99"/>
    <w:locked/>
    <w:rsid w:val="00493AE0"/>
    <w:pPr>
      <w:numPr>
        <w:ilvl w:val="2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4">
    <w:name w:val="FFW Level 4"/>
    <w:basedOn w:val="Normal"/>
    <w:uiPriority w:val="99"/>
    <w:locked/>
    <w:rsid w:val="00493AE0"/>
    <w:pPr>
      <w:numPr>
        <w:ilvl w:val="3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5">
    <w:name w:val="FFW Level 5"/>
    <w:basedOn w:val="Normal"/>
    <w:uiPriority w:val="99"/>
    <w:locked/>
    <w:rsid w:val="00493AE0"/>
    <w:pPr>
      <w:numPr>
        <w:ilvl w:val="4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6">
    <w:name w:val="FFW Level 6"/>
    <w:basedOn w:val="Normal"/>
    <w:uiPriority w:val="99"/>
    <w:locked/>
    <w:rsid w:val="00493AE0"/>
    <w:pPr>
      <w:numPr>
        <w:ilvl w:val="5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GuidanceBodyText">
    <w:name w:val="Guidance Body Text"/>
    <w:basedOn w:val="Normal"/>
    <w:rsid w:val="00493AE0"/>
    <w:pPr>
      <w:spacing w:before="240" w:after="0" w:line="260" w:lineRule="atLeast"/>
      <w:jc w:val="both"/>
    </w:pPr>
    <w:rPr>
      <w:rFonts w:ascii="Calibri" w:eastAsia="Times New Roman" w:hAnsi="Calibri" w:cs="Arial"/>
      <w:color w:val="626262"/>
      <w:sz w:val="20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6A0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0F5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A0F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EB"/>
  </w:style>
  <w:style w:type="paragraph" w:styleId="Footer">
    <w:name w:val="footer"/>
    <w:basedOn w:val="Normal"/>
    <w:link w:val="Foot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EB"/>
  </w:style>
  <w:style w:type="character" w:styleId="CommentReference">
    <w:name w:val="annotation reference"/>
    <w:basedOn w:val="DefaultParagraphFont"/>
    <w:uiPriority w:val="99"/>
    <w:semiHidden/>
    <w:unhideWhenUsed/>
    <w:rsid w:val="00C53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43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8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04738"/>
    <w:rPr>
      <w:vertAlign w:val="superscript"/>
    </w:rPr>
  </w:style>
  <w:style w:type="paragraph" w:customStyle="1" w:styleId="ZchnZchnChar">
    <w:name w:val="Zchn Zchn Char"/>
    <w:basedOn w:val="Normal"/>
    <w:rsid w:val="008A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WLevel1">
    <w:name w:val="FFW Level 1"/>
    <w:basedOn w:val="Normal"/>
    <w:uiPriority w:val="99"/>
    <w:locked/>
    <w:rsid w:val="00493AE0"/>
    <w:pPr>
      <w:spacing w:before="240" w:after="0" w:line="260" w:lineRule="atLeast"/>
      <w:jc w:val="both"/>
      <w:outlineLvl w:val="0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2">
    <w:name w:val="FFW Level 2"/>
    <w:basedOn w:val="Normal"/>
    <w:uiPriority w:val="99"/>
    <w:locked/>
    <w:rsid w:val="00493AE0"/>
    <w:pPr>
      <w:numPr>
        <w:ilvl w:val="1"/>
        <w:numId w:val="2"/>
      </w:numPr>
      <w:spacing w:before="240" w:after="0" w:line="260" w:lineRule="atLeast"/>
      <w:jc w:val="both"/>
      <w:outlineLvl w:val="1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3">
    <w:name w:val="FFW Level 3"/>
    <w:basedOn w:val="Normal"/>
    <w:uiPriority w:val="99"/>
    <w:locked/>
    <w:rsid w:val="00493AE0"/>
    <w:pPr>
      <w:numPr>
        <w:ilvl w:val="2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4">
    <w:name w:val="FFW Level 4"/>
    <w:basedOn w:val="Normal"/>
    <w:uiPriority w:val="99"/>
    <w:locked/>
    <w:rsid w:val="00493AE0"/>
    <w:pPr>
      <w:numPr>
        <w:ilvl w:val="3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5">
    <w:name w:val="FFW Level 5"/>
    <w:basedOn w:val="Normal"/>
    <w:uiPriority w:val="99"/>
    <w:locked/>
    <w:rsid w:val="00493AE0"/>
    <w:pPr>
      <w:numPr>
        <w:ilvl w:val="4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FFWLevel6">
    <w:name w:val="FFW Level 6"/>
    <w:basedOn w:val="Normal"/>
    <w:uiPriority w:val="99"/>
    <w:locked/>
    <w:rsid w:val="00493AE0"/>
    <w:pPr>
      <w:numPr>
        <w:ilvl w:val="5"/>
        <w:numId w:val="2"/>
      </w:numPr>
      <w:spacing w:before="240" w:after="0" w:line="260" w:lineRule="atLeast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GuidanceBodyText">
    <w:name w:val="Guidance Body Text"/>
    <w:basedOn w:val="Normal"/>
    <w:rsid w:val="00493AE0"/>
    <w:pPr>
      <w:spacing w:before="240" w:after="0" w:line="260" w:lineRule="atLeast"/>
      <w:jc w:val="both"/>
    </w:pPr>
    <w:rPr>
      <w:rFonts w:ascii="Calibri" w:eastAsia="Times New Roman" w:hAnsi="Calibri" w:cs="Arial"/>
      <w:color w:val="626262"/>
      <w:sz w:val="20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6A0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0F5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A0F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EB"/>
  </w:style>
  <w:style w:type="paragraph" w:styleId="Footer">
    <w:name w:val="footer"/>
    <w:basedOn w:val="Normal"/>
    <w:link w:val="FooterChar"/>
    <w:uiPriority w:val="99"/>
    <w:unhideWhenUsed/>
    <w:rsid w:val="00E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EB"/>
  </w:style>
  <w:style w:type="character" w:styleId="CommentReference">
    <w:name w:val="annotation reference"/>
    <w:basedOn w:val="DefaultParagraphFont"/>
    <w:uiPriority w:val="99"/>
    <w:semiHidden/>
    <w:unhideWhenUsed/>
    <w:rsid w:val="00C53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43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8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04738"/>
    <w:rPr>
      <w:vertAlign w:val="superscript"/>
    </w:rPr>
  </w:style>
  <w:style w:type="paragraph" w:customStyle="1" w:styleId="ZchnZchnChar">
    <w:name w:val="Zchn Zchn Char"/>
    <w:basedOn w:val="Normal"/>
    <w:rsid w:val="008A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ha.europa.eu/information-on-chemicals/active-substance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AC8E-2045-46ED-82C0-73470406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2015-06-16T08:57:00Z</dcterms:created>
  <dcterms:modified xsi:type="dcterms:W3CDTF">2015-06-19T08:10:00Z</dcterms:modified>
</cp:coreProperties>
</file>