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r w:rsidR="00122CD5" w:rsidRPr="007E76C6">
        <w:rPr>
          <w:b/>
        </w:rPr>
        <w:t>„Детска специализирана болница за продължително лечение и рехабилитация на белодробни болести „Царица Йоанна” ЕООД, гр. Трявна</w:t>
      </w:r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и на Агенцията за следприватизационен контрол.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.201</w:t>
      </w:r>
      <w:r w:rsidR="0095759A">
        <w:rPr>
          <w:rFonts w:ascii="Times New Roman" w:hAnsi="Times New Roman"/>
          <w:sz w:val="24"/>
          <w:szCs w:val="24"/>
        </w:rPr>
        <w:t>7</w:t>
      </w:r>
      <w:r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A0A"/>
    <w:rsid w:val="000C4DA5"/>
    <w:rsid w:val="000D53EB"/>
    <w:rsid w:val="00122CD5"/>
    <w:rsid w:val="00130981"/>
    <w:rsid w:val="00181FC3"/>
    <w:rsid w:val="003612AD"/>
    <w:rsid w:val="00453FDB"/>
    <w:rsid w:val="004A5AB8"/>
    <w:rsid w:val="0061080F"/>
    <w:rsid w:val="00653228"/>
    <w:rsid w:val="0067119C"/>
    <w:rsid w:val="006E1DFB"/>
    <w:rsid w:val="007B06FF"/>
    <w:rsid w:val="00885A0A"/>
    <w:rsid w:val="008C376B"/>
    <w:rsid w:val="0095759A"/>
    <w:rsid w:val="00A23756"/>
    <w:rsid w:val="00B67D19"/>
    <w:rsid w:val="00D02152"/>
    <w:rsid w:val="00D121AA"/>
    <w:rsid w:val="00E33FA3"/>
    <w:rsid w:val="00ED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rpavlova</cp:lastModifiedBy>
  <cp:revision>3</cp:revision>
  <cp:lastPrinted>2017-03-07T13:54:00Z</cp:lastPrinted>
  <dcterms:created xsi:type="dcterms:W3CDTF">2017-03-07T13:54:00Z</dcterms:created>
  <dcterms:modified xsi:type="dcterms:W3CDTF">2017-03-07T13:58:00Z</dcterms:modified>
</cp:coreProperties>
</file>