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068"/>
        <w:gridCol w:w="5040"/>
      </w:tblGrid>
      <w:tr w:rsidR="00D64F95" w:rsidRPr="00F2717E" w:rsidTr="00C22A52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D64F95" w:rsidRPr="00F2717E" w:rsidRDefault="00D64F95" w:rsidP="00C22A52">
            <w:pPr>
              <w:pStyle w:val="a3"/>
              <w:snapToGrid w:val="0"/>
              <w:jc w:val="left"/>
              <w:rPr>
                <w:b/>
                <w:bCs/>
              </w:rPr>
            </w:pPr>
            <w:r w:rsidRPr="00F2717E"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D64F95" w:rsidRPr="00F2717E" w:rsidRDefault="00D64F95" w:rsidP="00C22A52">
            <w:pPr>
              <w:pStyle w:val="a3"/>
              <w:snapToGrid w:val="0"/>
              <w:ind w:left="252"/>
              <w:rPr>
                <w:i/>
                <w:iCs/>
              </w:rPr>
            </w:pPr>
          </w:p>
          <w:p w:rsidR="00D64F95" w:rsidRPr="00F2717E" w:rsidRDefault="00D64F95" w:rsidP="00C22A52">
            <w:pPr>
              <w:pStyle w:val="a3"/>
              <w:ind w:left="252"/>
              <w:rPr>
                <w:i/>
                <w:iCs/>
              </w:rPr>
            </w:pPr>
          </w:p>
        </w:tc>
      </w:tr>
      <w:tr w:rsidR="00D64F95" w:rsidRPr="00F2717E" w:rsidTr="00C22A52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D64F95" w:rsidRPr="00F2717E" w:rsidRDefault="00D64F95" w:rsidP="00C22A52">
            <w:pPr>
              <w:pStyle w:val="a3"/>
              <w:snapToGrid w:val="0"/>
              <w:jc w:val="left"/>
              <w:rPr>
                <w:b/>
                <w:bCs/>
              </w:rPr>
            </w:pPr>
            <w:r w:rsidRPr="00F2717E">
              <w:rPr>
                <w:b/>
                <w:bCs/>
              </w:rPr>
              <w:t>Седалище по регистрация: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D64F95" w:rsidRPr="00F2717E" w:rsidRDefault="00D64F95" w:rsidP="00C22A52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D64F95" w:rsidRPr="00F2717E" w:rsidTr="00C22A52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D64F95" w:rsidRPr="00F2717E" w:rsidRDefault="00D64F95" w:rsidP="00C22A52">
            <w:pPr>
              <w:pStyle w:val="a3"/>
              <w:snapToGrid w:val="0"/>
              <w:jc w:val="left"/>
              <w:rPr>
                <w:b/>
                <w:bCs/>
              </w:rPr>
            </w:pPr>
            <w:r w:rsidRPr="00F2717E">
              <w:rPr>
                <w:b/>
                <w:bCs/>
              </w:rPr>
              <w:t>ЕИК/БУЛСТАТ 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D64F95" w:rsidRPr="00F2717E" w:rsidRDefault="00D64F95" w:rsidP="00C22A52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D64F95" w:rsidRPr="00F2717E" w:rsidTr="00C22A52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D64F95" w:rsidRPr="00F2717E" w:rsidRDefault="00D64F95" w:rsidP="00C22A52">
            <w:pPr>
              <w:pStyle w:val="a3"/>
              <w:snapToGrid w:val="0"/>
              <w:jc w:val="left"/>
              <w:rPr>
                <w:b/>
                <w:bCs/>
              </w:rPr>
            </w:pPr>
            <w:r w:rsidRPr="00F2717E">
              <w:rPr>
                <w:b/>
                <w:bCs/>
              </w:rPr>
              <w:t>Точен адрес за кореспонденция: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D64F95" w:rsidRPr="00F2717E" w:rsidRDefault="00D64F95" w:rsidP="00C22A52">
            <w:pPr>
              <w:pStyle w:val="a3"/>
              <w:ind w:left="-108"/>
              <w:rPr>
                <w:i/>
                <w:iCs/>
              </w:rPr>
            </w:pPr>
          </w:p>
          <w:p w:rsidR="00D64F95" w:rsidRPr="00F2717E" w:rsidRDefault="00D64F95" w:rsidP="00C22A52">
            <w:pPr>
              <w:pStyle w:val="a3"/>
              <w:ind w:left="-108"/>
              <w:rPr>
                <w:i/>
                <w:iCs/>
              </w:rPr>
            </w:pPr>
            <w:r w:rsidRPr="00F2717E">
              <w:rPr>
                <w:i/>
                <w:iCs/>
              </w:rPr>
              <w:t>(държава, град, пощенски код, улица, №)</w:t>
            </w:r>
          </w:p>
        </w:tc>
      </w:tr>
      <w:tr w:rsidR="00D64F95" w:rsidRPr="00F2717E" w:rsidTr="00C22A52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D64F95" w:rsidRPr="00F2717E" w:rsidRDefault="00D64F95" w:rsidP="00C22A52">
            <w:pPr>
              <w:pStyle w:val="a3"/>
              <w:snapToGrid w:val="0"/>
              <w:jc w:val="left"/>
              <w:rPr>
                <w:b/>
                <w:bCs/>
              </w:rPr>
            </w:pPr>
            <w:r w:rsidRPr="00F2717E">
              <w:rPr>
                <w:b/>
                <w:bCs/>
              </w:rPr>
              <w:t>Телефонен номер: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D64F95" w:rsidRPr="00F2717E" w:rsidRDefault="00D64F95" w:rsidP="00C22A52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D64F95" w:rsidRPr="00F2717E" w:rsidTr="00C22A52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D64F95" w:rsidRPr="00F2717E" w:rsidRDefault="00D64F95" w:rsidP="00C22A52">
            <w:pPr>
              <w:pStyle w:val="a3"/>
              <w:snapToGrid w:val="0"/>
              <w:jc w:val="left"/>
              <w:rPr>
                <w:b/>
                <w:bCs/>
              </w:rPr>
            </w:pPr>
            <w:r w:rsidRPr="00F2717E">
              <w:rPr>
                <w:b/>
                <w:bCs/>
              </w:rPr>
              <w:t>Факс номер: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D64F95" w:rsidRPr="00F2717E" w:rsidRDefault="00D64F95" w:rsidP="00C22A52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D64F95" w:rsidRPr="00F2717E" w:rsidTr="00C22A52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D64F95" w:rsidRPr="00F2717E" w:rsidRDefault="00D64F95" w:rsidP="00C22A52">
            <w:pPr>
              <w:pStyle w:val="a3"/>
              <w:snapToGrid w:val="0"/>
              <w:jc w:val="left"/>
              <w:rPr>
                <w:b/>
                <w:bCs/>
              </w:rPr>
            </w:pPr>
            <w:r w:rsidRPr="00F2717E">
              <w:rPr>
                <w:b/>
                <w:bCs/>
              </w:rPr>
              <w:t>Лице за контакти: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D64F95" w:rsidRPr="00F2717E" w:rsidRDefault="00D64F95" w:rsidP="00C22A52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  <w:tr w:rsidR="00D64F95" w:rsidRPr="00F2717E" w:rsidTr="00C22A52">
        <w:tc>
          <w:tcPr>
            <w:tcW w:w="4068" w:type="dxa"/>
            <w:tcBorders>
              <w:bottom w:val="single" w:sz="4" w:space="0" w:color="000000"/>
            </w:tcBorders>
            <w:vAlign w:val="center"/>
          </w:tcPr>
          <w:p w:rsidR="00D64F95" w:rsidRPr="00F2717E" w:rsidRDefault="00D64F95" w:rsidP="00C22A52">
            <w:pPr>
              <w:pStyle w:val="a3"/>
              <w:snapToGrid w:val="0"/>
              <w:jc w:val="left"/>
              <w:rPr>
                <w:b/>
                <w:bCs/>
                <w:lang w:val="en-US"/>
              </w:rPr>
            </w:pPr>
            <w:r w:rsidRPr="00F2717E">
              <w:rPr>
                <w:b/>
                <w:bCs/>
                <w:lang w:val="en-US"/>
              </w:rPr>
              <w:t>E mail: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D64F95" w:rsidRPr="00F2717E" w:rsidRDefault="00D64F95" w:rsidP="00C22A52">
            <w:pPr>
              <w:pStyle w:val="a3"/>
              <w:snapToGrid w:val="0"/>
              <w:ind w:left="252"/>
              <w:rPr>
                <w:i/>
                <w:iCs/>
              </w:rPr>
            </w:pPr>
          </w:p>
        </w:tc>
      </w:tr>
    </w:tbl>
    <w:p w:rsidR="00D64F95" w:rsidRPr="00F2717E" w:rsidRDefault="00D64F95" w:rsidP="00D64F95">
      <w:pPr>
        <w:outlineLvl w:val="0"/>
        <w:rPr>
          <w:b/>
          <w:caps/>
          <w:color w:val="000000"/>
          <w:position w:val="8"/>
          <w:lang w:val="bg-BG"/>
        </w:rPr>
      </w:pPr>
    </w:p>
    <w:p w:rsidR="00D64F95" w:rsidRPr="008F483F" w:rsidRDefault="00D64F95" w:rsidP="00D64F95">
      <w:pPr>
        <w:jc w:val="center"/>
        <w:outlineLvl w:val="0"/>
        <w:rPr>
          <w:b/>
          <w:caps/>
          <w:color w:val="000000"/>
          <w:position w:val="8"/>
          <w:lang w:val="ru-RU"/>
        </w:rPr>
      </w:pPr>
      <w:r w:rsidRPr="008F483F">
        <w:rPr>
          <w:b/>
          <w:caps/>
          <w:color w:val="000000"/>
          <w:position w:val="8"/>
          <w:lang w:val="ru-RU"/>
        </w:rPr>
        <w:t>техническо предложение</w:t>
      </w:r>
    </w:p>
    <w:p w:rsidR="00D64F95" w:rsidRPr="00F2717E" w:rsidRDefault="00D64F95" w:rsidP="00D64F95">
      <w:pPr>
        <w:outlineLvl w:val="0"/>
        <w:rPr>
          <w:color w:val="000000"/>
          <w:position w:val="8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628"/>
        <w:gridCol w:w="6480"/>
      </w:tblGrid>
      <w:tr w:rsidR="00D64F95" w:rsidRPr="00F2717E" w:rsidTr="00C22A52">
        <w:trPr>
          <w:trHeight w:val="802"/>
        </w:trPr>
        <w:tc>
          <w:tcPr>
            <w:tcW w:w="2628" w:type="dxa"/>
            <w:tcBorders>
              <w:bottom w:val="single" w:sz="4" w:space="0" w:color="000000"/>
            </w:tcBorders>
          </w:tcPr>
          <w:p w:rsidR="00D64F95" w:rsidRPr="00F2717E" w:rsidRDefault="00D64F95" w:rsidP="00C22A52">
            <w:pPr>
              <w:pStyle w:val="a3"/>
              <w:snapToGrid w:val="0"/>
              <w:jc w:val="left"/>
              <w:rPr>
                <w:b/>
                <w:bCs/>
              </w:rPr>
            </w:pPr>
            <w:r w:rsidRPr="00F2717E">
              <w:rPr>
                <w:b/>
                <w:bCs/>
              </w:rPr>
              <w:t>Наименование на поканата:</w:t>
            </w:r>
          </w:p>
        </w:tc>
        <w:tc>
          <w:tcPr>
            <w:tcW w:w="6480" w:type="dxa"/>
            <w:tcBorders>
              <w:bottom w:val="single" w:sz="4" w:space="0" w:color="000000"/>
            </w:tcBorders>
          </w:tcPr>
          <w:p w:rsidR="00D64F95" w:rsidRPr="00D65494" w:rsidRDefault="00D64F95" w:rsidP="003A648D">
            <w:pPr>
              <w:jc w:val="both"/>
              <w:rPr>
                <w:b/>
                <w:bCs/>
                <w:i/>
                <w:lang w:val="bg-BG"/>
              </w:rPr>
            </w:pPr>
            <w:r w:rsidRPr="00D65494">
              <w:rPr>
                <w:b/>
                <w:i/>
              </w:rPr>
              <w:t>Предоставяне на финансови услуги от финансови или кредитни институции по смисъла на Закона за кредитните институции за нуждите на МБАЛ</w:t>
            </w:r>
            <w:r w:rsidRPr="00D65494">
              <w:rPr>
                <w:b/>
                <w:i/>
                <w:lang w:val="bg-BG"/>
              </w:rPr>
              <w:t>НП</w:t>
            </w:r>
            <w:r w:rsidRPr="00D65494">
              <w:rPr>
                <w:b/>
                <w:i/>
              </w:rPr>
              <w:t xml:space="preserve"> „Свет</w:t>
            </w:r>
            <w:r w:rsidRPr="00D65494">
              <w:rPr>
                <w:b/>
                <w:i/>
                <w:lang w:val="bg-BG"/>
              </w:rPr>
              <w:t>и</w:t>
            </w:r>
            <w:r w:rsidRPr="00D65494">
              <w:rPr>
                <w:b/>
                <w:i/>
              </w:rPr>
              <w:t xml:space="preserve"> </w:t>
            </w:r>
            <w:r w:rsidRPr="00D65494">
              <w:rPr>
                <w:b/>
                <w:i/>
                <w:lang w:val="bg-BG"/>
              </w:rPr>
              <w:t>Наум</w:t>
            </w:r>
            <w:r w:rsidRPr="00D65494">
              <w:rPr>
                <w:b/>
                <w:i/>
              </w:rPr>
              <w:t xml:space="preserve">” </w:t>
            </w:r>
            <w:r w:rsidRPr="00D65494">
              <w:rPr>
                <w:b/>
                <w:i/>
                <w:lang w:val="bg-BG"/>
              </w:rPr>
              <w:t>Е</w:t>
            </w:r>
            <w:r w:rsidRPr="00D65494">
              <w:rPr>
                <w:b/>
                <w:i/>
              </w:rPr>
              <w:t>АД</w:t>
            </w:r>
            <w:r w:rsidRPr="00D65494">
              <w:rPr>
                <w:b/>
                <w:i/>
                <w:lang w:val="bg-BG"/>
              </w:rPr>
              <w:t xml:space="preserve">, </w:t>
            </w:r>
            <w:r w:rsidRPr="00D65494">
              <w:rPr>
                <w:b/>
                <w:i/>
              </w:rPr>
              <w:t>София</w:t>
            </w:r>
          </w:p>
        </w:tc>
      </w:tr>
    </w:tbl>
    <w:p w:rsidR="00D64F95" w:rsidRPr="00F2717E" w:rsidRDefault="00D64F95" w:rsidP="00D64F95">
      <w:pPr>
        <w:pStyle w:val="3"/>
        <w:ind w:left="6300"/>
        <w:rPr>
          <w:sz w:val="24"/>
          <w:szCs w:val="24"/>
          <w:lang w:val="ru-RU"/>
        </w:rPr>
      </w:pPr>
    </w:p>
    <w:p w:rsidR="00D64F95" w:rsidRPr="00F2717E" w:rsidRDefault="00D64F95" w:rsidP="00D64F95">
      <w:pPr>
        <w:ind w:firstLine="708"/>
        <w:outlineLvl w:val="0"/>
        <w:rPr>
          <w:b/>
          <w:bCs/>
          <w:lang w:val="ru-RU"/>
        </w:rPr>
      </w:pPr>
      <w:r w:rsidRPr="00F2717E">
        <w:rPr>
          <w:b/>
          <w:bCs/>
          <w:lang w:val="ru-RU"/>
        </w:rPr>
        <w:t>УВАЖАЕМИ ГОСПОЖИ И ГОСПОДА,</w:t>
      </w:r>
    </w:p>
    <w:p w:rsidR="00D64F95" w:rsidRPr="00F2717E" w:rsidRDefault="00D64F95" w:rsidP="00D64F95">
      <w:pPr>
        <w:jc w:val="both"/>
        <w:outlineLvl w:val="0"/>
        <w:rPr>
          <w:b/>
          <w:bCs/>
          <w:lang w:val="ru-RU"/>
        </w:rPr>
      </w:pPr>
    </w:p>
    <w:p w:rsidR="00D64F95" w:rsidRDefault="00D64F95" w:rsidP="00D64F95">
      <w:pPr>
        <w:ind w:firstLine="720"/>
        <w:jc w:val="both"/>
        <w:rPr>
          <w:lang w:val="bg-BG" w:eastAsia="bg-BG"/>
        </w:rPr>
      </w:pPr>
      <w:r w:rsidRPr="00F2717E">
        <w:rPr>
          <w:lang w:val="ru-RU"/>
        </w:rPr>
        <w:t>Във връзка с обявената покана</w:t>
      </w:r>
      <w:r w:rsidR="003A648D">
        <w:rPr>
          <w:lang w:val="ru-RU"/>
        </w:rPr>
        <w:t xml:space="preserve"> </w:t>
      </w:r>
      <w:r w:rsidR="003A648D" w:rsidRPr="00842F4C">
        <w:rPr>
          <w:lang w:val="ru-RU"/>
        </w:rPr>
        <w:t>за избор на втора финансова институция</w:t>
      </w:r>
      <w:r w:rsidRPr="00F2717E">
        <w:rPr>
          <w:lang w:val="ru-RU"/>
        </w:rPr>
        <w:t>, Ви представяме</w:t>
      </w:r>
      <w:r w:rsidRPr="00F2717E">
        <w:rPr>
          <w:lang w:val="bg-BG"/>
        </w:rPr>
        <w:t xml:space="preserve">, изготвено съгласно изискванията на документацията за участие </w:t>
      </w:r>
      <w:r w:rsidRPr="00F2717E">
        <w:rPr>
          <w:lang w:val="bg-BG" w:eastAsia="bg-BG"/>
        </w:rPr>
        <w:t>нашето техническо предложение, както следва:</w:t>
      </w:r>
    </w:p>
    <w:p w:rsidR="00D64F95" w:rsidRPr="00F2717E" w:rsidRDefault="00D64F95" w:rsidP="00D64F95">
      <w:pPr>
        <w:ind w:firstLine="720"/>
        <w:jc w:val="both"/>
        <w:rPr>
          <w:lang w:val="bg-BG" w:eastAsia="bg-BG"/>
        </w:rPr>
      </w:pPr>
    </w:p>
    <w:tbl>
      <w:tblPr>
        <w:tblStyle w:val="a9"/>
        <w:tblW w:w="9703" w:type="dxa"/>
        <w:tblLook w:val="04A0"/>
      </w:tblPr>
      <w:tblGrid>
        <w:gridCol w:w="874"/>
        <w:gridCol w:w="6464"/>
        <w:gridCol w:w="2365"/>
      </w:tblGrid>
      <w:tr w:rsidR="00D64F95" w:rsidRPr="00F2717E" w:rsidTr="00C22A52">
        <w:trPr>
          <w:trHeight w:val="315"/>
        </w:trPr>
        <w:tc>
          <w:tcPr>
            <w:tcW w:w="874" w:type="dxa"/>
            <w:noWrap/>
          </w:tcPr>
          <w:p w:rsidR="00D64F95" w:rsidRPr="001533BC" w:rsidRDefault="00D64F95" w:rsidP="00C22A52">
            <w:pPr>
              <w:jc w:val="center"/>
              <w:rPr>
                <w:b/>
                <w:bCs/>
              </w:rPr>
            </w:pPr>
            <w:r w:rsidRPr="001533BC">
              <w:rPr>
                <w:b/>
                <w:bCs/>
              </w:rPr>
              <w:t>НК</w:t>
            </w:r>
          </w:p>
        </w:tc>
        <w:tc>
          <w:tcPr>
            <w:tcW w:w="6464" w:type="dxa"/>
          </w:tcPr>
          <w:p w:rsidR="00D64F95" w:rsidRPr="001533BC" w:rsidRDefault="00D64F95" w:rsidP="00C22A52">
            <w:pPr>
              <w:jc w:val="center"/>
              <w:rPr>
                <w:b/>
                <w:bCs/>
              </w:rPr>
            </w:pPr>
            <w:r w:rsidRPr="001533BC">
              <w:rPr>
                <w:b/>
                <w:bCs/>
              </w:rPr>
              <w:t>НЕКОЛИЧЕСТВЕНИ КРИТЕРИИ</w:t>
            </w:r>
          </w:p>
        </w:tc>
        <w:tc>
          <w:tcPr>
            <w:tcW w:w="2365" w:type="dxa"/>
            <w:noWrap/>
          </w:tcPr>
          <w:p w:rsidR="00D64F95" w:rsidRPr="001533BC" w:rsidRDefault="00D64F95" w:rsidP="00C22A52">
            <w:pPr>
              <w:jc w:val="center"/>
              <w:rPr>
                <w:b/>
                <w:bCs/>
              </w:rPr>
            </w:pPr>
            <w:r w:rsidRPr="001533BC">
              <w:rPr>
                <w:b/>
                <w:bCs/>
                <w:lang w:val="bg-BG"/>
              </w:rPr>
              <w:t>ПРЕДЛОЖЕНИЕ</w:t>
            </w:r>
          </w:p>
        </w:tc>
      </w:tr>
      <w:tr w:rsidR="00D64F95" w:rsidTr="00C22A52">
        <w:tc>
          <w:tcPr>
            <w:tcW w:w="874" w:type="dxa"/>
          </w:tcPr>
          <w:p w:rsidR="00D64F95" w:rsidRPr="00F2717E" w:rsidRDefault="00D64F95" w:rsidP="00C22A52">
            <w:pPr>
              <w:jc w:val="right"/>
              <w:rPr>
                <w:lang w:val="bg-BG"/>
              </w:rPr>
            </w:pPr>
            <w:r w:rsidRPr="00F2717E">
              <w:rPr>
                <w:lang w:val="bg-BG"/>
              </w:rPr>
              <w:t>НПИБ</w:t>
            </w:r>
          </w:p>
        </w:tc>
        <w:tc>
          <w:tcPr>
            <w:tcW w:w="6464" w:type="dxa"/>
          </w:tcPr>
          <w:p w:rsidR="00D64F95" w:rsidRPr="00F2717E" w:rsidRDefault="00D64F95" w:rsidP="00C22A52">
            <w:pPr>
              <w:rPr>
                <w:lang w:val="bg-BG"/>
              </w:rPr>
            </w:pPr>
            <w:r w:rsidRPr="00F2717E">
              <w:rPr>
                <w:lang w:val="bg-BG"/>
              </w:rPr>
              <w:t>Надеждност на платформа за интернет банкиране</w:t>
            </w:r>
          </w:p>
        </w:tc>
        <w:tc>
          <w:tcPr>
            <w:tcW w:w="2365" w:type="dxa"/>
          </w:tcPr>
          <w:p w:rsidR="00D64F95" w:rsidRDefault="00D64F95" w:rsidP="00C22A52">
            <w:pPr>
              <w:jc w:val="both"/>
              <w:rPr>
                <w:lang w:val="bg-BG"/>
              </w:rPr>
            </w:pPr>
          </w:p>
        </w:tc>
      </w:tr>
      <w:tr w:rsidR="00D64F95" w:rsidTr="00C22A52">
        <w:tc>
          <w:tcPr>
            <w:tcW w:w="874" w:type="dxa"/>
          </w:tcPr>
          <w:p w:rsidR="00D64F95" w:rsidRPr="00F2717E" w:rsidRDefault="00D64F95" w:rsidP="00C22A52">
            <w:pPr>
              <w:rPr>
                <w:lang w:val="bg-BG"/>
              </w:rPr>
            </w:pPr>
            <w:r w:rsidRPr="00F2717E">
              <w:rPr>
                <w:lang w:val="bg-BG"/>
              </w:rPr>
              <w:t>СОП</w:t>
            </w:r>
          </w:p>
        </w:tc>
        <w:tc>
          <w:tcPr>
            <w:tcW w:w="6464" w:type="dxa"/>
          </w:tcPr>
          <w:p w:rsidR="00D64F95" w:rsidRPr="00F2717E" w:rsidRDefault="00D64F95" w:rsidP="00C22A52">
            <w:pPr>
              <w:rPr>
                <w:lang w:val="bg-BG"/>
              </w:rPr>
            </w:pPr>
            <w:r w:rsidRPr="00F2717E">
              <w:rPr>
                <w:lang w:val="bg-BG"/>
              </w:rPr>
              <w:t>Срок за обслужване на плащанията</w:t>
            </w:r>
            <w:r w:rsidR="00141326">
              <w:rPr>
                <w:lang w:val="bg-BG"/>
              </w:rPr>
              <w:t xml:space="preserve"> </w:t>
            </w:r>
            <w:r w:rsidR="00141326" w:rsidRPr="00842F4C">
              <w:rPr>
                <w:lang w:val="bg-BG"/>
              </w:rPr>
              <w:t>в часове</w:t>
            </w:r>
          </w:p>
        </w:tc>
        <w:tc>
          <w:tcPr>
            <w:tcW w:w="2365" w:type="dxa"/>
          </w:tcPr>
          <w:p w:rsidR="00D64F95" w:rsidRDefault="00D64F95" w:rsidP="00C22A52">
            <w:pPr>
              <w:jc w:val="both"/>
              <w:rPr>
                <w:lang w:val="bg-BG"/>
              </w:rPr>
            </w:pPr>
          </w:p>
        </w:tc>
      </w:tr>
      <w:tr w:rsidR="00D64F95" w:rsidTr="00C22A52">
        <w:tc>
          <w:tcPr>
            <w:tcW w:w="874" w:type="dxa"/>
          </w:tcPr>
          <w:p w:rsidR="00D64F95" w:rsidRPr="00F2717E" w:rsidRDefault="00D64F95" w:rsidP="00C22A52">
            <w:pPr>
              <w:rPr>
                <w:lang w:val="bg-BG"/>
              </w:rPr>
            </w:pPr>
            <w:r w:rsidRPr="00F2717E">
              <w:rPr>
                <w:lang w:val="bg-BG"/>
              </w:rPr>
              <w:t>РКМ</w:t>
            </w:r>
          </w:p>
        </w:tc>
        <w:tc>
          <w:tcPr>
            <w:tcW w:w="6464" w:type="dxa"/>
          </w:tcPr>
          <w:p w:rsidR="00D64F95" w:rsidRPr="00F2717E" w:rsidRDefault="00D64F95" w:rsidP="00C22A52">
            <w:pPr>
              <w:rPr>
                <w:lang w:val="bg-BG"/>
              </w:rPr>
            </w:pPr>
            <w:r w:rsidRPr="00F2717E">
              <w:rPr>
                <w:lang w:val="bg-BG"/>
              </w:rPr>
              <w:t>Развитие на клонова мрежа-близост на обслужващия банков клон</w:t>
            </w:r>
          </w:p>
        </w:tc>
        <w:tc>
          <w:tcPr>
            <w:tcW w:w="2365" w:type="dxa"/>
          </w:tcPr>
          <w:p w:rsidR="00D64F95" w:rsidRDefault="00D64F95" w:rsidP="00C22A52">
            <w:pPr>
              <w:jc w:val="both"/>
              <w:rPr>
                <w:lang w:val="bg-BG"/>
              </w:rPr>
            </w:pPr>
          </w:p>
        </w:tc>
      </w:tr>
      <w:tr w:rsidR="00D64F95" w:rsidTr="00C22A52">
        <w:tc>
          <w:tcPr>
            <w:tcW w:w="874" w:type="dxa"/>
          </w:tcPr>
          <w:p w:rsidR="00D64F95" w:rsidRPr="00F2717E" w:rsidRDefault="00D64F95" w:rsidP="00C22A52">
            <w:pPr>
              <w:rPr>
                <w:lang w:val="bg-BG"/>
              </w:rPr>
            </w:pPr>
            <w:r w:rsidRPr="00F2717E">
              <w:rPr>
                <w:lang w:val="bg-BG"/>
              </w:rPr>
              <w:t>ББ</w:t>
            </w:r>
          </w:p>
        </w:tc>
        <w:tc>
          <w:tcPr>
            <w:tcW w:w="6464" w:type="dxa"/>
          </w:tcPr>
          <w:p w:rsidR="00D64F95" w:rsidRPr="00F2717E" w:rsidRDefault="00D64F95" w:rsidP="00C22A52">
            <w:pPr>
              <w:rPr>
                <w:lang w:val="bg-BG"/>
              </w:rPr>
            </w:pPr>
            <w:r w:rsidRPr="00F2717E">
              <w:rPr>
                <w:lang w:val="bg-BG"/>
              </w:rPr>
              <w:t>Брой собствени банкомати</w:t>
            </w:r>
          </w:p>
        </w:tc>
        <w:tc>
          <w:tcPr>
            <w:tcW w:w="2365" w:type="dxa"/>
          </w:tcPr>
          <w:p w:rsidR="00D64F95" w:rsidRDefault="00D64F95" w:rsidP="00C22A52">
            <w:pPr>
              <w:jc w:val="both"/>
              <w:rPr>
                <w:lang w:val="bg-BG"/>
              </w:rPr>
            </w:pPr>
          </w:p>
        </w:tc>
      </w:tr>
      <w:tr w:rsidR="00D64F95" w:rsidTr="00C22A52">
        <w:tc>
          <w:tcPr>
            <w:tcW w:w="874" w:type="dxa"/>
          </w:tcPr>
          <w:p w:rsidR="00D64F95" w:rsidRDefault="00D64F95" w:rsidP="00C22A5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КЛА</w:t>
            </w:r>
          </w:p>
        </w:tc>
        <w:tc>
          <w:tcPr>
            <w:tcW w:w="6464" w:type="dxa"/>
          </w:tcPr>
          <w:p w:rsidR="00D64F95" w:rsidRDefault="00D64F95" w:rsidP="00C22A5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Коефициент на ликвидни активи</w:t>
            </w:r>
          </w:p>
        </w:tc>
        <w:tc>
          <w:tcPr>
            <w:tcW w:w="2365" w:type="dxa"/>
          </w:tcPr>
          <w:p w:rsidR="00D64F95" w:rsidRDefault="00D64F95" w:rsidP="00C22A52">
            <w:pPr>
              <w:jc w:val="both"/>
              <w:rPr>
                <w:lang w:val="bg-BG"/>
              </w:rPr>
            </w:pPr>
          </w:p>
        </w:tc>
      </w:tr>
      <w:tr w:rsidR="00D64F95" w:rsidTr="00C22A52">
        <w:tc>
          <w:tcPr>
            <w:tcW w:w="874" w:type="dxa"/>
          </w:tcPr>
          <w:p w:rsidR="00D64F95" w:rsidRDefault="00D64F95" w:rsidP="00C22A5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КР</w:t>
            </w:r>
          </w:p>
        </w:tc>
        <w:tc>
          <w:tcPr>
            <w:tcW w:w="6464" w:type="dxa"/>
          </w:tcPr>
          <w:p w:rsidR="00D64F95" w:rsidRDefault="00D64F95" w:rsidP="00C22A52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Кредитен рейтинг</w:t>
            </w:r>
          </w:p>
        </w:tc>
        <w:tc>
          <w:tcPr>
            <w:tcW w:w="2365" w:type="dxa"/>
          </w:tcPr>
          <w:p w:rsidR="00D64F95" w:rsidRDefault="00D64F95" w:rsidP="00C22A52">
            <w:pPr>
              <w:jc w:val="both"/>
              <w:rPr>
                <w:lang w:val="bg-BG"/>
              </w:rPr>
            </w:pPr>
          </w:p>
        </w:tc>
      </w:tr>
    </w:tbl>
    <w:p w:rsidR="00D64F95" w:rsidRPr="0036159A" w:rsidRDefault="00D64F95" w:rsidP="00D64F95">
      <w:pPr>
        <w:suppressAutoHyphens w:val="0"/>
        <w:jc w:val="both"/>
        <w:rPr>
          <w:b/>
          <w:lang w:val="bg-BG"/>
        </w:rPr>
      </w:pPr>
    </w:p>
    <w:p w:rsidR="00D64F95" w:rsidRPr="00F2717E" w:rsidRDefault="00D64F95" w:rsidP="00D64F95">
      <w:pPr>
        <w:suppressAutoHyphens w:val="0"/>
        <w:jc w:val="both"/>
        <w:rPr>
          <w:b/>
        </w:rPr>
      </w:pPr>
      <w:r w:rsidRPr="00F2717E">
        <w:rPr>
          <w:b/>
        </w:rPr>
        <w:t>Надеждност на платформата за интернет банкиране</w:t>
      </w:r>
    </w:p>
    <w:p w:rsidR="00D64F95" w:rsidRPr="00F2717E" w:rsidRDefault="00D64F95" w:rsidP="00D64F95">
      <w:pPr>
        <w:ind w:left="1416"/>
        <w:jc w:val="both"/>
      </w:pPr>
      <w:r w:rsidRPr="00F2717E">
        <w:t xml:space="preserve">- Наличие на </w:t>
      </w:r>
      <w:r w:rsidRPr="00842F4C">
        <w:t>три</w:t>
      </w:r>
      <w:r w:rsidRPr="00F2717E">
        <w:t xml:space="preserve"> предвидени защитни механизми </w:t>
      </w:r>
      <w:r w:rsidRPr="00F2717E">
        <w:rPr>
          <w:lang w:val="bg-BG"/>
        </w:rPr>
        <w:t>…………………..</w:t>
      </w:r>
    </w:p>
    <w:p w:rsidR="00D64F95" w:rsidRPr="00F2717E" w:rsidRDefault="00D64F95" w:rsidP="00D64F95">
      <w:pPr>
        <w:ind w:left="1416"/>
        <w:jc w:val="both"/>
      </w:pPr>
      <w:r w:rsidRPr="00F2717E">
        <w:t xml:space="preserve">- Наличие на повече от </w:t>
      </w:r>
      <w:r w:rsidRPr="00842F4C">
        <w:t>три</w:t>
      </w:r>
      <w:r w:rsidRPr="00F2717E">
        <w:t xml:space="preserve"> предвидени защитни механизми</w:t>
      </w:r>
      <w:r w:rsidRPr="00F2717E">
        <w:rPr>
          <w:lang w:val="bg-BG"/>
        </w:rPr>
        <w:t>……….</w:t>
      </w:r>
    </w:p>
    <w:p w:rsidR="00D64F95" w:rsidRPr="00842F4C" w:rsidRDefault="007B5E5C" w:rsidP="00932964">
      <w:pPr>
        <w:spacing w:before="60"/>
        <w:ind w:firstLine="708"/>
        <w:jc w:val="both"/>
        <w:rPr>
          <w:b/>
          <w:highlight w:val="yellow"/>
          <w:lang w:val="bg-BG"/>
        </w:rPr>
      </w:pPr>
      <w:r w:rsidRPr="00842F4C">
        <w:rPr>
          <w:bCs/>
          <w:lang w:val="bg-BG" w:eastAsia="bg-BG"/>
        </w:rPr>
        <w:t xml:space="preserve">Ние сме съгласни нашето предложение да бъде валидно до 24 часа на </w:t>
      </w:r>
      <w:r w:rsidR="00842F4C" w:rsidRPr="00842F4C">
        <w:rPr>
          <w:bCs/>
          <w:lang w:val="en-US" w:eastAsia="bg-BG"/>
        </w:rPr>
        <w:t xml:space="preserve">12 </w:t>
      </w:r>
      <w:r w:rsidR="00842F4C" w:rsidRPr="00842F4C">
        <w:rPr>
          <w:bCs/>
          <w:lang w:val="bg-BG" w:eastAsia="bg-BG"/>
        </w:rPr>
        <w:t>май 2018 г.</w:t>
      </w:r>
      <w:r w:rsidRPr="00842F4C">
        <w:rPr>
          <w:bCs/>
          <w:lang w:val="bg-BG" w:eastAsia="bg-BG"/>
        </w:rPr>
        <w:t xml:space="preserve"> и ще остане обвързващо за нас, като може да бъде прието по всяко време преди изтичане на този срок.</w:t>
      </w:r>
      <w:r w:rsidR="00932964" w:rsidRPr="00842F4C">
        <w:rPr>
          <w:b/>
          <w:highlight w:val="yellow"/>
          <w:lang w:val="bg-BG"/>
        </w:rPr>
        <w:t xml:space="preserve"> </w:t>
      </w:r>
    </w:p>
    <w:p w:rsidR="00D64F95" w:rsidRPr="00F2717E" w:rsidRDefault="00D64F95" w:rsidP="00932964">
      <w:pPr>
        <w:pStyle w:val="a5"/>
        <w:ind w:left="0"/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 </w:t>
      </w:r>
    </w:p>
    <w:p w:rsidR="00D64F95" w:rsidRPr="00F2717E" w:rsidRDefault="00D64F95" w:rsidP="00D64F95">
      <w:pPr>
        <w:pStyle w:val="a5"/>
        <w:ind w:left="2124" w:firstLine="708"/>
        <w:jc w:val="both"/>
        <w:rPr>
          <w:bCs/>
          <w:lang w:val="ru-RU"/>
        </w:rPr>
      </w:pPr>
      <w:r w:rsidRPr="00F2717E">
        <w:rPr>
          <w:b/>
          <w:bCs/>
          <w:lang w:val="ru-RU"/>
        </w:rPr>
        <w:t xml:space="preserve"> </w:t>
      </w:r>
      <w:r w:rsidRPr="00F2717E">
        <w:rPr>
          <w:bCs/>
          <w:lang w:val="ru-RU"/>
        </w:rPr>
        <w:t>Подпис</w:t>
      </w:r>
      <w:r w:rsidRPr="00F2717E">
        <w:rPr>
          <w:bCs/>
          <w:lang w:val="bg-BG"/>
        </w:rPr>
        <w:t xml:space="preserve"> и печат</w:t>
      </w:r>
      <w:r w:rsidRPr="00F2717E">
        <w:rPr>
          <w:bCs/>
          <w:lang w:val="ru-RU"/>
        </w:rPr>
        <w:t>:</w:t>
      </w:r>
    </w:p>
    <w:tbl>
      <w:tblPr>
        <w:tblW w:w="0" w:type="auto"/>
        <w:tblLayout w:type="fixed"/>
        <w:tblLook w:val="0000"/>
      </w:tblPr>
      <w:tblGrid>
        <w:gridCol w:w="4261"/>
        <w:gridCol w:w="4261"/>
      </w:tblGrid>
      <w:tr w:rsidR="00D64F95" w:rsidRPr="00F2717E" w:rsidTr="00C22A52">
        <w:tc>
          <w:tcPr>
            <w:tcW w:w="4261" w:type="dxa"/>
          </w:tcPr>
          <w:p w:rsidR="00D64F95" w:rsidRPr="00F2717E" w:rsidRDefault="00D64F95" w:rsidP="00C22A52">
            <w:pPr>
              <w:snapToGrid w:val="0"/>
              <w:spacing w:line="480" w:lineRule="auto"/>
              <w:jc w:val="right"/>
              <w:rPr>
                <w:lang w:val="bg-BG"/>
              </w:rPr>
            </w:pPr>
            <w:r w:rsidRPr="00F2717E">
              <w:rPr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:rsidR="00D64F95" w:rsidRPr="00F2717E" w:rsidRDefault="00D64F95" w:rsidP="00C22A52">
            <w:pPr>
              <w:snapToGrid w:val="0"/>
              <w:spacing w:line="480" w:lineRule="auto"/>
              <w:jc w:val="both"/>
              <w:rPr>
                <w:lang w:val="bg-BG"/>
              </w:rPr>
            </w:pPr>
            <w:r w:rsidRPr="00F2717E">
              <w:rPr>
                <w:lang w:val="bg-BG"/>
              </w:rPr>
              <w:t>________/ _________ / ______</w:t>
            </w:r>
          </w:p>
        </w:tc>
      </w:tr>
      <w:tr w:rsidR="00D64F95" w:rsidRPr="00F2717E" w:rsidTr="00C22A52">
        <w:tc>
          <w:tcPr>
            <w:tcW w:w="4261" w:type="dxa"/>
          </w:tcPr>
          <w:p w:rsidR="00D64F95" w:rsidRPr="00F2717E" w:rsidRDefault="00D64F95" w:rsidP="00C22A52">
            <w:pPr>
              <w:snapToGrid w:val="0"/>
              <w:spacing w:line="480" w:lineRule="auto"/>
              <w:jc w:val="right"/>
              <w:rPr>
                <w:lang w:val="bg-BG"/>
              </w:rPr>
            </w:pPr>
            <w:r w:rsidRPr="00F2717E">
              <w:rPr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:rsidR="00D64F95" w:rsidRPr="00F2717E" w:rsidRDefault="00D64F95" w:rsidP="00C22A52">
            <w:pPr>
              <w:snapToGrid w:val="0"/>
              <w:spacing w:line="480" w:lineRule="auto"/>
              <w:jc w:val="both"/>
              <w:rPr>
                <w:lang w:val="bg-BG"/>
              </w:rPr>
            </w:pPr>
            <w:r w:rsidRPr="00F2717E">
              <w:rPr>
                <w:lang w:val="bg-BG"/>
              </w:rPr>
              <w:t>__________________________</w:t>
            </w:r>
          </w:p>
        </w:tc>
      </w:tr>
      <w:tr w:rsidR="00D64F95" w:rsidRPr="00F2717E" w:rsidTr="00C22A52">
        <w:tc>
          <w:tcPr>
            <w:tcW w:w="4261" w:type="dxa"/>
          </w:tcPr>
          <w:p w:rsidR="00D64F95" w:rsidRPr="00F2717E" w:rsidRDefault="00D64F95" w:rsidP="00C22A52">
            <w:pPr>
              <w:snapToGrid w:val="0"/>
              <w:spacing w:line="480" w:lineRule="auto"/>
              <w:jc w:val="right"/>
              <w:rPr>
                <w:lang w:val="bg-BG"/>
              </w:rPr>
            </w:pPr>
            <w:r w:rsidRPr="00F2717E">
              <w:rPr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:rsidR="00D64F95" w:rsidRPr="00F2717E" w:rsidRDefault="00D64F95" w:rsidP="00C22A52">
            <w:pPr>
              <w:snapToGrid w:val="0"/>
              <w:spacing w:line="480" w:lineRule="auto"/>
              <w:jc w:val="both"/>
              <w:rPr>
                <w:lang w:val="bg-BG"/>
              </w:rPr>
            </w:pPr>
            <w:r w:rsidRPr="00F2717E">
              <w:rPr>
                <w:lang w:val="bg-BG"/>
              </w:rPr>
              <w:t>__________________________</w:t>
            </w:r>
          </w:p>
        </w:tc>
      </w:tr>
      <w:tr w:rsidR="00D64F95" w:rsidRPr="00F2717E" w:rsidTr="00C22A52">
        <w:tc>
          <w:tcPr>
            <w:tcW w:w="4261" w:type="dxa"/>
          </w:tcPr>
          <w:p w:rsidR="00D64F95" w:rsidRPr="00F2717E" w:rsidRDefault="00D64F95" w:rsidP="00C22A52">
            <w:pPr>
              <w:snapToGrid w:val="0"/>
              <w:spacing w:line="480" w:lineRule="auto"/>
              <w:rPr>
                <w:lang w:val="bg-BG"/>
              </w:rPr>
            </w:pPr>
          </w:p>
        </w:tc>
        <w:tc>
          <w:tcPr>
            <w:tcW w:w="4261" w:type="dxa"/>
          </w:tcPr>
          <w:p w:rsidR="00D64F95" w:rsidRPr="00F2717E" w:rsidRDefault="00D64F95" w:rsidP="00C22A52">
            <w:pPr>
              <w:snapToGrid w:val="0"/>
              <w:spacing w:line="480" w:lineRule="auto"/>
              <w:jc w:val="both"/>
              <w:rPr>
                <w:lang w:val="bg-BG"/>
              </w:rPr>
            </w:pPr>
            <w:r w:rsidRPr="00F2717E">
              <w:rPr>
                <w:lang w:val="bg-BG"/>
              </w:rPr>
              <w:t>__________________________</w:t>
            </w:r>
          </w:p>
        </w:tc>
      </w:tr>
    </w:tbl>
    <w:p w:rsidR="00D64F95" w:rsidRPr="00F2717E" w:rsidRDefault="00D64F95" w:rsidP="00D64F95">
      <w:pPr>
        <w:pStyle w:val="2"/>
        <w:spacing w:line="240" w:lineRule="auto"/>
        <w:jc w:val="both"/>
        <w:rPr>
          <w:szCs w:val="24"/>
          <w:lang w:val="ru-RU"/>
        </w:rPr>
      </w:pPr>
    </w:p>
    <w:p w:rsidR="00932964" w:rsidRPr="00F2717E" w:rsidRDefault="00932964" w:rsidP="00932964">
      <w:pPr>
        <w:pStyle w:val="a5"/>
        <w:ind w:left="0"/>
        <w:jc w:val="both"/>
        <w:rPr>
          <w:b/>
          <w:bCs/>
          <w:lang w:val="bg-BG"/>
        </w:rPr>
      </w:pPr>
      <w:r w:rsidRPr="00842F4C">
        <w:rPr>
          <w:b/>
          <w:bCs/>
          <w:lang w:val="bg-BG"/>
        </w:rPr>
        <w:t>Указание:</w:t>
      </w:r>
      <w:r w:rsidRPr="00F2717E">
        <w:rPr>
          <w:b/>
          <w:bCs/>
          <w:lang w:val="bg-BG"/>
        </w:rPr>
        <w:t xml:space="preserve"> Техническото предложение се попълва съгласно условията и изискванията на Възложителя.</w:t>
      </w:r>
    </w:p>
    <w:p w:rsidR="00932964" w:rsidRPr="00F2717E" w:rsidRDefault="00932964" w:rsidP="00932964">
      <w:pPr>
        <w:pStyle w:val="a5"/>
        <w:ind w:left="0" w:firstLine="708"/>
        <w:jc w:val="both"/>
        <w:rPr>
          <w:b/>
          <w:bCs/>
          <w:lang w:val="bg-BG"/>
        </w:rPr>
      </w:pPr>
      <w:r w:rsidRPr="00F2717E">
        <w:rPr>
          <w:lang w:val="bg-BG" w:eastAsia="bg-BG"/>
        </w:rPr>
        <w:t>Всяка страница от Техническото предложение за която участникът кандидатства, се подписва задължително от лицето, положило по-горе правно обвързваш подпис на настоящото ценово предложение.</w:t>
      </w:r>
      <w:r w:rsidRPr="00F2717E">
        <w:rPr>
          <w:b/>
          <w:color w:val="FF0000"/>
          <w:lang w:val="bg-BG" w:eastAsia="bg-BG"/>
        </w:rPr>
        <w:tab/>
      </w:r>
    </w:p>
    <w:p w:rsidR="005A2ABB" w:rsidRDefault="005A2ABB"/>
    <w:sectPr w:rsidR="005A2ABB" w:rsidSect="00D152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259" w:right="924" w:bottom="1079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B38EA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254" w:rsidRDefault="00707254" w:rsidP="00CD70B2">
      <w:r>
        <w:separator/>
      </w:r>
    </w:p>
  </w:endnote>
  <w:endnote w:type="continuationSeparator" w:id="0">
    <w:p w:rsidR="00707254" w:rsidRDefault="00707254" w:rsidP="00CD7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AC" w:rsidRDefault="001313A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AC" w:rsidRDefault="001313A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AC" w:rsidRDefault="001313A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254" w:rsidRDefault="00707254" w:rsidP="00CD70B2">
      <w:r>
        <w:separator/>
      </w:r>
    </w:p>
  </w:footnote>
  <w:footnote w:type="continuationSeparator" w:id="0">
    <w:p w:rsidR="00707254" w:rsidRDefault="00707254" w:rsidP="00CD7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AC" w:rsidRDefault="001313A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32A" w:rsidRDefault="00D64F95" w:rsidP="00B1532A">
    <w:pPr>
      <w:jc w:val="right"/>
      <w:rPr>
        <w:b/>
        <w:lang w:eastAsia="bg-BG"/>
      </w:rPr>
    </w:pPr>
    <w:r>
      <w:rPr>
        <w:lang w:val="bg-BG"/>
      </w:rPr>
      <w:tab/>
    </w:r>
    <w:r>
      <w:rPr>
        <w:lang w:val="bg-BG"/>
      </w:rPr>
      <w:tab/>
    </w:r>
    <w:r w:rsidR="00B1532A">
      <w:rPr>
        <w:b/>
        <w:lang w:eastAsia="bg-BG"/>
      </w:rPr>
      <w:t xml:space="preserve">Образец </w:t>
    </w:r>
  </w:p>
  <w:p w:rsidR="00B1532A" w:rsidRDefault="00B1532A" w:rsidP="00B1532A">
    <w:pPr>
      <w:ind w:left="7080"/>
      <w:jc w:val="center"/>
      <w:rPr>
        <w:lang w:val="en-US" w:eastAsia="bg-BG"/>
      </w:rPr>
    </w:pPr>
    <w:r>
      <w:rPr>
        <w:b/>
        <w:lang w:eastAsia="bg-BG"/>
      </w:rPr>
      <w:t xml:space="preserve">Приложение № </w:t>
    </w:r>
    <w:r w:rsidR="009638B8">
      <w:rPr>
        <w:b/>
        <w:lang w:val="en-US" w:eastAsia="bg-BG"/>
      </w:rPr>
      <w:t>7</w:t>
    </w:r>
  </w:p>
  <w:p w:rsidR="0089757B" w:rsidRDefault="00707254" w:rsidP="00B1532A">
    <w:pPr>
      <w:pStyle w:val="a7"/>
      <w:rPr>
        <w:i/>
        <w:iCs/>
        <w:sz w:val="22"/>
        <w:szCs w:val="22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3AC" w:rsidRDefault="001313AC">
    <w:pPr>
      <w:pStyle w:val="a7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lena Trifonova">
    <w15:presenceInfo w15:providerId="None" w15:userId="Milena Trifonov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64F95"/>
    <w:rsid w:val="001313AC"/>
    <w:rsid w:val="00141326"/>
    <w:rsid w:val="00391492"/>
    <w:rsid w:val="003A648D"/>
    <w:rsid w:val="004515D4"/>
    <w:rsid w:val="0057347B"/>
    <w:rsid w:val="005910DF"/>
    <w:rsid w:val="005A2ABB"/>
    <w:rsid w:val="005D464C"/>
    <w:rsid w:val="00606501"/>
    <w:rsid w:val="00676B3A"/>
    <w:rsid w:val="00707254"/>
    <w:rsid w:val="007B5E5C"/>
    <w:rsid w:val="00810129"/>
    <w:rsid w:val="00842F4C"/>
    <w:rsid w:val="008F483F"/>
    <w:rsid w:val="00932964"/>
    <w:rsid w:val="009638B8"/>
    <w:rsid w:val="00AB787C"/>
    <w:rsid w:val="00B1532A"/>
    <w:rsid w:val="00C50DC8"/>
    <w:rsid w:val="00CD70B2"/>
    <w:rsid w:val="00D11673"/>
    <w:rsid w:val="00D40605"/>
    <w:rsid w:val="00D64F95"/>
    <w:rsid w:val="00D65494"/>
    <w:rsid w:val="00DF748A"/>
    <w:rsid w:val="00E62497"/>
    <w:rsid w:val="00F70510"/>
    <w:rsid w:val="00FA04D8"/>
    <w:rsid w:val="00FA47C9"/>
    <w:rsid w:val="00FA5688"/>
    <w:rsid w:val="00FD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4F95"/>
    <w:pPr>
      <w:jc w:val="both"/>
    </w:pPr>
    <w:rPr>
      <w:lang w:val="bg-BG"/>
    </w:rPr>
  </w:style>
  <w:style w:type="character" w:customStyle="1" w:styleId="a4">
    <w:name w:val="Основен текст Знак"/>
    <w:basedOn w:val="a0"/>
    <w:link w:val="a3"/>
    <w:rsid w:val="00D64F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D64F95"/>
    <w:pPr>
      <w:ind w:firstLine="851"/>
      <w:jc w:val="both"/>
    </w:pPr>
    <w:rPr>
      <w:sz w:val="26"/>
      <w:szCs w:val="20"/>
      <w:lang w:val="en-US"/>
    </w:rPr>
  </w:style>
  <w:style w:type="character" w:customStyle="1" w:styleId="30">
    <w:name w:val="Основен текст с отстъп 3 Знак"/>
    <w:basedOn w:val="a0"/>
    <w:link w:val="3"/>
    <w:rsid w:val="00D64F95"/>
    <w:rPr>
      <w:rFonts w:ascii="Times New Roman" w:eastAsia="Times New Roman" w:hAnsi="Times New Roman" w:cs="Times New Roman"/>
      <w:sz w:val="26"/>
      <w:szCs w:val="20"/>
      <w:lang w:val="en-US" w:eastAsia="ar-SA"/>
    </w:rPr>
  </w:style>
  <w:style w:type="paragraph" w:styleId="2">
    <w:name w:val="Body Text 2"/>
    <w:basedOn w:val="a"/>
    <w:link w:val="20"/>
    <w:rsid w:val="00D64F95"/>
    <w:pPr>
      <w:spacing w:after="120" w:line="480" w:lineRule="auto"/>
    </w:pPr>
    <w:rPr>
      <w:szCs w:val="20"/>
    </w:rPr>
  </w:style>
  <w:style w:type="character" w:customStyle="1" w:styleId="20">
    <w:name w:val="Основен текст 2 Знак"/>
    <w:basedOn w:val="a0"/>
    <w:link w:val="2"/>
    <w:rsid w:val="00D64F95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a5">
    <w:name w:val="Body Text Indent"/>
    <w:basedOn w:val="a"/>
    <w:link w:val="a6"/>
    <w:rsid w:val="00D64F95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D64F9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7">
    <w:name w:val="header"/>
    <w:basedOn w:val="a"/>
    <w:link w:val="a8"/>
    <w:uiPriority w:val="99"/>
    <w:rsid w:val="00D64F9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D64F9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table" w:styleId="a9">
    <w:name w:val="Table Grid"/>
    <w:basedOn w:val="a1"/>
    <w:rsid w:val="00D64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D64F9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4F95"/>
  </w:style>
  <w:style w:type="paragraph" w:styleId="ab">
    <w:name w:val="footer"/>
    <w:basedOn w:val="a"/>
    <w:link w:val="ac"/>
    <w:uiPriority w:val="99"/>
    <w:semiHidden/>
    <w:unhideWhenUsed/>
    <w:rsid w:val="00B1532A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basedOn w:val="a0"/>
    <w:link w:val="ab"/>
    <w:uiPriority w:val="99"/>
    <w:semiHidden/>
    <w:rsid w:val="00B1532A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ad">
    <w:name w:val="annotation reference"/>
    <w:basedOn w:val="a0"/>
    <w:semiHidden/>
    <w:unhideWhenUsed/>
    <w:rsid w:val="007B5E5C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7B5E5C"/>
    <w:rPr>
      <w:sz w:val="20"/>
      <w:szCs w:val="20"/>
    </w:rPr>
  </w:style>
  <w:style w:type="character" w:customStyle="1" w:styleId="af">
    <w:name w:val="Текст на коментар Знак"/>
    <w:basedOn w:val="a0"/>
    <w:link w:val="ae"/>
    <w:semiHidden/>
    <w:rsid w:val="007B5E5C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f0">
    <w:name w:val="Balloon Text"/>
    <w:basedOn w:val="a"/>
    <w:link w:val="af1"/>
    <w:uiPriority w:val="99"/>
    <w:semiHidden/>
    <w:unhideWhenUsed/>
    <w:rsid w:val="009638B8"/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uiPriority w:val="99"/>
    <w:semiHidden/>
    <w:rsid w:val="009638B8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4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Glavna</dc:creator>
  <cp:keywords/>
  <dc:description/>
  <cp:lastModifiedBy>Glavna </cp:lastModifiedBy>
  <cp:revision>12</cp:revision>
  <dcterms:created xsi:type="dcterms:W3CDTF">2018-01-12T14:05:00Z</dcterms:created>
  <dcterms:modified xsi:type="dcterms:W3CDTF">2018-02-09T07:34:00Z</dcterms:modified>
</cp:coreProperties>
</file>