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4FC" w:rsidRPr="006804FC" w:rsidRDefault="006804FC" w:rsidP="006804FC">
      <w:pPr>
        <w:spacing w:line="360" w:lineRule="auto"/>
        <w:jc w:val="center"/>
        <w:rPr>
          <w:rFonts w:ascii="Times New Roman" w:eastAsia="Calibri" w:hAnsi="Times New Roman" w:cs="Times New Roman"/>
          <w:b/>
          <w:sz w:val="24"/>
          <w:szCs w:val="24"/>
          <w:lang w:eastAsia="en-US"/>
        </w:rPr>
      </w:pPr>
      <w:r w:rsidRPr="006804FC">
        <w:rPr>
          <w:rFonts w:ascii="Times New Roman" w:eastAsia="Calibri" w:hAnsi="Times New Roman" w:cs="Times New Roman"/>
          <w:b/>
          <w:color w:val="000000"/>
          <w:sz w:val="24"/>
          <w:szCs w:val="24"/>
          <w:lang w:eastAsia="sr-Cyrl-CS"/>
        </w:rPr>
        <w:t>ЧАСТ</w:t>
      </w:r>
      <w:r w:rsidRPr="006804FC">
        <w:rPr>
          <w:rFonts w:ascii="Times New Roman" w:eastAsia="Calibri" w:hAnsi="Times New Roman" w:cs="Times New Roman"/>
          <w:b/>
          <w:sz w:val="24"/>
          <w:szCs w:val="24"/>
          <w:lang w:eastAsia="en-US"/>
        </w:rPr>
        <w:t xml:space="preserve"> </w:t>
      </w:r>
      <w:r w:rsidRPr="006804FC">
        <w:rPr>
          <w:rFonts w:ascii="Times New Roman" w:eastAsia="Calibri" w:hAnsi="Times New Roman" w:cs="Times New Roman"/>
          <w:b/>
          <w:sz w:val="24"/>
          <w:szCs w:val="24"/>
          <w:lang w:val="en-US" w:eastAsia="en-US"/>
        </w:rPr>
        <w:t>II</w:t>
      </w:r>
      <w:r w:rsidRPr="006804FC">
        <w:rPr>
          <w:rFonts w:ascii="Times New Roman" w:eastAsia="Calibri" w:hAnsi="Times New Roman" w:cs="Times New Roman"/>
          <w:b/>
          <w:sz w:val="24"/>
          <w:szCs w:val="24"/>
          <w:lang w:eastAsia="en-US"/>
        </w:rPr>
        <w:t xml:space="preserve">. </w:t>
      </w:r>
    </w:p>
    <w:p w:rsidR="006804FC" w:rsidRPr="006804FC" w:rsidRDefault="006804FC" w:rsidP="006804FC">
      <w:pPr>
        <w:jc w:val="center"/>
        <w:rPr>
          <w:rFonts w:ascii="Times New Roman" w:hAnsi="Times New Roman" w:cs="Times New Roman"/>
          <w:b/>
          <w:bCs/>
          <w:sz w:val="24"/>
          <w:szCs w:val="24"/>
        </w:rPr>
      </w:pPr>
      <w:r w:rsidRPr="006804FC">
        <w:rPr>
          <w:rFonts w:ascii="Times New Roman" w:hAnsi="Times New Roman" w:cs="Times New Roman"/>
          <w:b/>
          <w:bCs/>
          <w:sz w:val="24"/>
          <w:szCs w:val="24"/>
        </w:rPr>
        <w:t>ОБРАЗЦИ НА ДОКУМЕНТИ ЗА УЧАСТИЕ В ПРОЦЕДУРАТА</w:t>
      </w:r>
    </w:p>
    <w:p w:rsidR="006804FC" w:rsidRPr="006804FC" w:rsidRDefault="006804FC" w:rsidP="006804FC">
      <w:pPr>
        <w:jc w:val="center"/>
        <w:rPr>
          <w:rFonts w:ascii="Times New Roman" w:hAnsi="Times New Roman" w:cs="Times New Roman"/>
          <w:b/>
          <w:bCs/>
          <w:sz w:val="24"/>
          <w:szCs w:val="24"/>
        </w:rPr>
      </w:pPr>
    </w:p>
    <w:p w:rsidR="008205AE" w:rsidRDefault="008205AE" w:rsidP="006804FC">
      <w:pPr>
        <w:ind w:left="-142"/>
        <w:jc w:val="center"/>
        <w:rPr>
          <w:rFonts w:ascii="Times New Roman" w:eastAsia="Calibri" w:hAnsi="Times New Roman" w:cs="Times New Roman"/>
          <w:sz w:val="24"/>
          <w:szCs w:val="24"/>
        </w:rPr>
      </w:pPr>
    </w:p>
    <w:p w:rsidR="008205AE" w:rsidRPr="008205AE" w:rsidRDefault="008205AE" w:rsidP="008205AE">
      <w:pPr>
        <w:rPr>
          <w:rFonts w:ascii="Times New Roman" w:eastAsia="Calibri" w:hAnsi="Times New Roman" w:cs="Times New Roman"/>
          <w:sz w:val="24"/>
          <w:szCs w:val="24"/>
        </w:rPr>
      </w:pPr>
    </w:p>
    <w:p w:rsidR="008205AE" w:rsidRPr="008205AE" w:rsidRDefault="008205AE" w:rsidP="008205AE">
      <w:pPr>
        <w:rPr>
          <w:rFonts w:ascii="Times New Roman" w:eastAsia="Calibri" w:hAnsi="Times New Roman" w:cs="Times New Roman"/>
          <w:sz w:val="24"/>
          <w:szCs w:val="24"/>
        </w:rPr>
      </w:pPr>
    </w:p>
    <w:p w:rsidR="008205AE" w:rsidRDefault="008205AE" w:rsidP="006804FC">
      <w:pPr>
        <w:ind w:left="-142"/>
        <w:jc w:val="center"/>
        <w:rPr>
          <w:rFonts w:ascii="Times New Roman" w:eastAsia="Calibri" w:hAnsi="Times New Roman" w:cs="Times New Roman"/>
          <w:sz w:val="24"/>
          <w:szCs w:val="24"/>
        </w:rPr>
      </w:pPr>
    </w:p>
    <w:p w:rsidR="008205AE" w:rsidRDefault="008205AE" w:rsidP="008205AE">
      <w:pPr>
        <w:tabs>
          <w:tab w:val="left" w:pos="3765"/>
        </w:tabs>
        <w:ind w:left="-142"/>
        <w:rPr>
          <w:rFonts w:ascii="Times New Roman" w:eastAsia="Calibri" w:hAnsi="Times New Roman" w:cs="Times New Roman"/>
          <w:sz w:val="24"/>
          <w:szCs w:val="24"/>
        </w:rPr>
      </w:pPr>
      <w:r>
        <w:rPr>
          <w:rFonts w:ascii="Times New Roman" w:eastAsia="Calibri" w:hAnsi="Times New Roman" w:cs="Times New Roman"/>
          <w:sz w:val="24"/>
          <w:szCs w:val="24"/>
        </w:rPr>
        <w:tab/>
      </w:r>
    </w:p>
    <w:p w:rsidR="006804FC" w:rsidRPr="006804FC" w:rsidRDefault="006804FC" w:rsidP="006804FC">
      <w:pPr>
        <w:ind w:left="-142"/>
        <w:jc w:val="center"/>
        <w:rPr>
          <w:rFonts w:ascii="Times New Roman" w:eastAsia="Calibri" w:hAnsi="Times New Roman" w:cs="Times New Roman"/>
          <w:b/>
          <w:bCs/>
          <w:sz w:val="24"/>
          <w:szCs w:val="24"/>
        </w:rPr>
      </w:pPr>
      <w:r w:rsidRPr="008205AE">
        <w:rPr>
          <w:rFonts w:ascii="Times New Roman" w:eastAsia="Calibri" w:hAnsi="Times New Roman" w:cs="Times New Roman"/>
          <w:sz w:val="24"/>
          <w:szCs w:val="24"/>
        </w:rPr>
        <w:br w:type="page"/>
      </w:r>
      <w:r w:rsidRPr="006804FC">
        <w:rPr>
          <w:rFonts w:ascii="Times New Roman" w:eastAsia="Calibri" w:hAnsi="Times New Roman" w:cs="Times New Roman"/>
          <w:b/>
          <w:bCs/>
          <w:sz w:val="24"/>
          <w:szCs w:val="24"/>
        </w:rPr>
        <w:lastRenderedPageBreak/>
        <w:tab/>
      </w:r>
      <w:r w:rsidRPr="006804FC">
        <w:rPr>
          <w:rFonts w:ascii="Times New Roman" w:eastAsia="Calibri" w:hAnsi="Times New Roman" w:cs="Times New Roman"/>
          <w:b/>
          <w:bCs/>
          <w:sz w:val="24"/>
          <w:szCs w:val="24"/>
        </w:rPr>
        <w:tab/>
      </w:r>
      <w:r w:rsidRPr="006804FC">
        <w:rPr>
          <w:rFonts w:ascii="Times New Roman" w:eastAsia="Calibri" w:hAnsi="Times New Roman" w:cs="Times New Roman"/>
          <w:b/>
          <w:bCs/>
          <w:sz w:val="24"/>
          <w:szCs w:val="24"/>
        </w:rPr>
        <w:tab/>
      </w:r>
      <w:r w:rsidRPr="006804FC">
        <w:rPr>
          <w:rFonts w:ascii="Times New Roman" w:eastAsia="Calibri" w:hAnsi="Times New Roman" w:cs="Times New Roman"/>
          <w:b/>
          <w:bCs/>
          <w:sz w:val="24"/>
          <w:szCs w:val="24"/>
        </w:rPr>
        <w:tab/>
      </w:r>
      <w:r w:rsidRPr="006804FC">
        <w:rPr>
          <w:rFonts w:ascii="Times New Roman" w:eastAsia="Calibri" w:hAnsi="Times New Roman" w:cs="Times New Roman"/>
          <w:b/>
          <w:bCs/>
          <w:sz w:val="24"/>
          <w:szCs w:val="24"/>
        </w:rPr>
        <w:tab/>
      </w:r>
      <w:r w:rsidRPr="006804FC">
        <w:rPr>
          <w:rFonts w:ascii="Times New Roman" w:eastAsia="Calibri" w:hAnsi="Times New Roman" w:cs="Times New Roman"/>
          <w:b/>
          <w:bCs/>
          <w:sz w:val="24"/>
          <w:szCs w:val="24"/>
        </w:rPr>
        <w:tab/>
      </w:r>
      <w:r w:rsidRPr="006804FC">
        <w:rPr>
          <w:rFonts w:ascii="Times New Roman" w:eastAsia="Calibri" w:hAnsi="Times New Roman" w:cs="Times New Roman"/>
          <w:b/>
          <w:bCs/>
          <w:sz w:val="24"/>
          <w:szCs w:val="24"/>
        </w:rPr>
        <w:tab/>
      </w:r>
      <w:r w:rsidRPr="006804FC">
        <w:rPr>
          <w:rFonts w:ascii="Times New Roman" w:eastAsia="Calibri" w:hAnsi="Times New Roman" w:cs="Times New Roman"/>
          <w:b/>
          <w:bCs/>
          <w:sz w:val="24"/>
          <w:szCs w:val="24"/>
        </w:rPr>
        <w:tab/>
      </w:r>
      <w:r w:rsidRPr="006804FC">
        <w:rPr>
          <w:rFonts w:ascii="Times New Roman" w:eastAsia="Calibri" w:hAnsi="Times New Roman" w:cs="Times New Roman"/>
          <w:b/>
          <w:bCs/>
          <w:sz w:val="24"/>
          <w:szCs w:val="24"/>
        </w:rPr>
        <w:tab/>
      </w:r>
      <w:r w:rsidRPr="006804FC">
        <w:rPr>
          <w:rFonts w:ascii="Times New Roman" w:eastAsia="Calibri" w:hAnsi="Times New Roman" w:cs="Times New Roman"/>
          <w:b/>
          <w:bCs/>
          <w:sz w:val="24"/>
          <w:szCs w:val="24"/>
        </w:rPr>
        <w:tab/>
        <w:t>ОБРАЗЕЦ</w:t>
      </w:r>
    </w:p>
    <w:p w:rsidR="006804FC" w:rsidRPr="006804FC" w:rsidRDefault="006804FC" w:rsidP="006804FC">
      <w:pPr>
        <w:ind w:left="567" w:right="425" w:firstLine="567"/>
        <w:jc w:val="center"/>
        <w:rPr>
          <w:rFonts w:ascii="Times New Roman" w:hAnsi="Times New Roman" w:cs="Times New Roman"/>
          <w:b/>
          <w:bCs/>
          <w:sz w:val="24"/>
          <w:szCs w:val="24"/>
          <w:lang w:val="ru-RU" w:eastAsia="en-US"/>
        </w:rPr>
      </w:pPr>
    </w:p>
    <w:p w:rsidR="006804FC" w:rsidRPr="006804FC" w:rsidRDefault="006804FC" w:rsidP="006804FC">
      <w:pPr>
        <w:ind w:left="567" w:right="283" w:firstLine="567"/>
        <w:rPr>
          <w:rFonts w:ascii="Times New Roman" w:hAnsi="Times New Roman" w:cs="Times New Roman"/>
          <w:b/>
          <w:color w:val="000000"/>
          <w:sz w:val="24"/>
          <w:szCs w:val="24"/>
          <w:lang w:eastAsia="en-GB"/>
        </w:rPr>
      </w:pPr>
      <w:r w:rsidRPr="006804FC">
        <w:rPr>
          <w:rFonts w:ascii="Times New Roman" w:hAnsi="Times New Roman" w:cs="Times New Roman"/>
          <w:b/>
          <w:color w:val="000000"/>
          <w:sz w:val="24"/>
          <w:szCs w:val="24"/>
          <w:lang w:eastAsia="en-GB"/>
        </w:rPr>
        <w:t>ЗАЯВЛЕНИЕ ЗА УЧАСТИЕ ПО ОБЩЕСТВЕНА ПОРЪЧКА С ПРЕДМЕТ:</w:t>
      </w:r>
    </w:p>
    <w:p w:rsidR="006804FC" w:rsidRPr="006804FC" w:rsidRDefault="00AB2B88" w:rsidP="00AB2B88">
      <w:pPr>
        <w:tabs>
          <w:tab w:val="left" w:pos="4695"/>
        </w:tabs>
        <w:ind w:left="567" w:right="283" w:firstLine="567"/>
        <w:rPr>
          <w:rFonts w:ascii="Times New Roman" w:eastAsia="Calibri" w:hAnsi="Times New Roman" w:cs="Times New Roman"/>
          <w:b/>
          <w:iCs/>
          <w:sz w:val="24"/>
          <w:szCs w:val="24"/>
          <w:lang w:eastAsia="en-US"/>
        </w:rPr>
      </w:pPr>
      <w:r w:rsidRPr="00AB2B88">
        <w:rPr>
          <w:rFonts w:ascii="Times New Roman" w:eastAsia="Calibri" w:hAnsi="Times New Roman" w:cs="Times New Roman"/>
          <w:b/>
          <w:bCs/>
          <w:i/>
          <w:iCs/>
          <w:sz w:val="24"/>
          <w:szCs w:val="24"/>
          <w:lang w:eastAsia="en-US"/>
        </w:rPr>
        <w:t>„Доставка на 400 броя медицински превозни средства (линейки) с необходимото оборудване, във връзка с голям инвестиционен проект за модернизация на спешната медицинска помощ, по приоритетна ос 4 „Регионална здравна инфраструктура“ на Оперативна програма „Региони в растеж“ 2014-2020 г.“</w:t>
      </w:r>
      <w:r>
        <w:rPr>
          <w:rFonts w:ascii="Times New Roman" w:eastAsia="Calibri" w:hAnsi="Times New Roman" w:cs="Times New Roman"/>
          <w:b/>
          <w:iCs/>
          <w:sz w:val="24"/>
          <w:szCs w:val="24"/>
          <w:lang w:eastAsia="en-US"/>
        </w:rPr>
        <w:tab/>
      </w:r>
    </w:p>
    <w:p w:rsidR="006804FC" w:rsidRPr="006804FC" w:rsidRDefault="006804FC" w:rsidP="006804FC">
      <w:pPr>
        <w:ind w:left="567" w:right="283" w:firstLine="567"/>
        <w:rPr>
          <w:rFonts w:ascii="Times New Roman" w:hAnsi="Times New Roman" w:cs="Times New Roman"/>
          <w:b/>
          <w:iCs/>
          <w:color w:val="000000"/>
          <w:sz w:val="24"/>
          <w:szCs w:val="24"/>
          <w:lang w:eastAsia="en-GB"/>
        </w:rPr>
      </w:pPr>
    </w:p>
    <w:p w:rsidR="006804FC" w:rsidRPr="006804FC" w:rsidRDefault="006804FC" w:rsidP="002A03DB">
      <w:pPr>
        <w:spacing w:before="0"/>
        <w:ind w:left="567" w:right="425" w:hanging="567"/>
        <w:jc w:val="center"/>
        <w:rPr>
          <w:rFonts w:ascii="Times New Roman" w:hAnsi="Times New Roman" w:cs="Times New Roman"/>
          <w:b/>
          <w:color w:val="000000"/>
          <w:sz w:val="24"/>
          <w:szCs w:val="24"/>
          <w:lang w:eastAsia="en-GB"/>
        </w:rPr>
      </w:pPr>
      <w:r w:rsidRPr="006804FC">
        <w:rPr>
          <w:rFonts w:ascii="Times New Roman" w:hAnsi="Times New Roman" w:cs="Times New Roman"/>
          <w:b/>
          <w:color w:val="000000"/>
          <w:sz w:val="24"/>
          <w:szCs w:val="24"/>
          <w:lang w:eastAsia="en-GB"/>
        </w:rPr>
        <w:t>Долуподписаният: …………………………………………………………..…………..</w:t>
      </w:r>
    </w:p>
    <w:p w:rsidR="006804FC" w:rsidRPr="006804FC" w:rsidRDefault="006804FC" w:rsidP="002A03DB">
      <w:pPr>
        <w:spacing w:before="0"/>
        <w:ind w:left="567" w:right="425" w:hanging="567"/>
        <w:jc w:val="center"/>
        <w:rPr>
          <w:rFonts w:ascii="Times New Roman" w:hAnsi="Times New Roman" w:cs="Times New Roman"/>
          <w:b/>
          <w:i/>
          <w:color w:val="000000"/>
          <w:sz w:val="24"/>
          <w:szCs w:val="24"/>
          <w:lang w:eastAsia="en-GB"/>
        </w:rPr>
      </w:pPr>
      <w:r w:rsidRPr="006804FC">
        <w:rPr>
          <w:rFonts w:ascii="Times New Roman" w:hAnsi="Times New Roman" w:cs="Times New Roman"/>
          <w:b/>
          <w:i/>
          <w:color w:val="000000"/>
          <w:sz w:val="24"/>
          <w:szCs w:val="24"/>
          <w:lang w:eastAsia="en-GB"/>
        </w:rPr>
        <w:t>(трите имена)</w:t>
      </w:r>
    </w:p>
    <w:p w:rsidR="006804FC" w:rsidRPr="006804FC" w:rsidRDefault="006804FC" w:rsidP="002A03DB">
      <w:pPr>
        <w:spacing w:before="0"/>
        <w:ind w:left="567" w:right="425" w:hanging="567"/>
        <w:jc w:val="center"/>
        <w:rPr>
          <w:rFonts w:ascii="Times New Roman" w:hAnsi="Times New Roman" w:cs="Times New Roman"/>
          <w:b/>
          <w:color w:val="000000"/>
          <w:sz w:val="24"/>
          <w:szCs w:val="24"/>
          <w:lang w:eastAsia="en-GB"/>
        </w:rPr>
      </w:pPr>
      <w:r w:rsidRPr="006804FC">
        <w:rPr>
          <w:rFonts w:ascii="Times New Roman" w:hAnsi="Times New Roman" w:cs="Times New Roman"/>
          <w:b/>
          <w:color w:val="000000"/>
          <w:sz w:val="24"/>
          <w:szCs w:val="24"/>
          <w:lang w:eastAsia="en-GB"/>
        </w:rPr>
        <w:t>в качеството си на …………………………………………………….…………………</w:t>
      </w:r>
    </w:p>
    <w:p w:rsidR="006804FC" w:rsidRPr="006804FC" w:rsidRDefault="006804FC" w:rsidP="002A03DB">
      <w:pPr>
        <w:spacing w:before="0"/>
        <w:ind w:left="567" w:right="425" w:hanging="567"/>
        <w:jc w:val="center"/>
        <w:rPr>
          <w:rFonts w:ascii="Times New Roman" w:hAnsi="Times New Roman" w:cs="Times New Roman"/>
          <w:b/>
          <w:i/>
          <w:color w:val="000000"/>
          <w:sz w:val="24"/>
          <w:szCs w:val="24"/>
          <w:lang w:eastAsia="en-GB"/>
        </w:rPr>
      </w:pPr>
      <w:r w:rsidRPr="006804FC">
        <w:rPr>
          <w:rFonts w:ascii="Times New Roman" w:hAnsi="Times New Roman" w:cs="Times New Roman"/>
          <w:b/>
          <w:i/>
          <w:color w:val="000000"/>
          <w:sz w:val="24"/>
          <w:szCs w:val="24"/>
          <w:lang w:eastAsia="en-GB"/>
        </w:rPr>
        <w:t>(длъжност)</w:t>
      </w:r>
    </w:p>
    <w:p w:rsidR="006804FC" w:rsidRPr="006804FC" w:rsidRDefault="006804FC" w:rsidP="002A03DB">
      <w:pPr>
        <w:spacing w:before="0"/>
        <w:ind w:left="567" w:right="425" w:hanging="567"/>
        <w:jc w:val="center"/>
        <w:rPr>
          <w:rFonts w:ascii="Times New Roman" w:hAnsi="Times New Roman" w:cs="Times New Roman"/>
          <w:b/>
          <w:color w:val="000000"/>
          <w:sz w:val="24"/>
          <w:szCs w:val="24"/>
          <w:lang w:eastAsia="en-GB"/>
        </w:rPr>
      </w:pPr>
      <w:r w:rsidRPr="006804FC">
        <w:rPr>
          <w:rFonts w:ascii="Times New Roman" w:hAnsi="Times New Roman" w:cs="Times New Roman"/>
          <w:b/>
          <w:color w:val="000000"/>
          <w:sz w:val="24"/>
          <w:szCs w:val="24"/>
          <w:lang w:eastAsia="en-GB"/>
        </w:rPr>
        <w:t>на …………………………………………..………………………………………………</w:t>
      </w:r>
    </w:p>
    <w:p w:rsidR="006804FC" w:rsidRPr="006804FC" w:rsidRDefault="006804FC" w:rsidP="002A03DB">
      <w:pPr>
        <w:spacing w:before="0"/>
        <w:ind w:left="567" w:right="425" w:hanging="567"/>
        <w:jc w:val="center"/>
        <w:rPr>
          <w:rFonts w:ascii="Times New Roman" w:hAnsi="Times New Roman" w:cs="Times New Roman"/>
          <w:b/>
          <w:i/>
          <w:color w:val="000000"/>
          <w:sz w:val="24"/>
          <w:szCs w:val="24"/>
          <w:lang w:eastAsia="en-GB"/>
        </w:rPr>
      </w:pPr>
      <w:r w:rsidRPr="006804FC">
        <w:rPr>
          <w:rFonts w:ascii="Times New Roman" w:hAnsi="Times New Roman" w:cs="Times New Roman"/>
          <w:b/>
          <w:i/>
          <w:color w:val="000000"/>
          <w:sz w:val="24"/>
          <w:szCs w:val="24"/>
          <w:lang w:eastAsia="en-GB"/>
        </w:rPr>
        <w:t>(наименование на участника)</w:t>
      </w:r>
    </w:p>
    <w:p w:rsidR="006804FC" w:rsidRPr="006804FC" w:rsidRDefault="006804FC" w:rsidP="006804FC">
      <w:pPr>
        <w:ind w:left="567" w:right="425" w:firstLine="567"/>
        <w:jc w:val="center"/>
        <w:rPr>
          <w:rFonts w:ascii="Times New Roman" w:hAnsi="Times New Roman" w:cs="Times New Roman"/>
          <w:b/>
          <w:color w:val="000000"/>
          <w:sz w:val="24"/>
          <w:szCs w:val="24"/>
          <w:lang w:eastAsia="en-GB"/>
        </w:rPr>
      </w:pPr>
    </w:p>
    <w:p w:rsidR="006804FC" w:rsidRPr="006804FC" w:rsidRDefault="006804FC" w:rsidP="006804FC">
      <w:pPr>
        <w:suppressAutoHyphens/>
        <w:spacing w:line="20" w:lineRule="atLeast"/>
        <w:ind w:left="567" w:right="425" w:firstLine="567"/>
        <w:rPr>
          <w:rFonts w:ascii="Times New Roman" w:eastAsia="Calibri" w:hAnsi="Times New Roman" w:cs="Times New Roman"/>
          <w:b/>
          <w:bCs/>
          <w:sz w:val="24"/>
          <w:szCs w:val="24"/>
          <w:lang w:eastAsia="ar-SA"/>
        </w:rPr>
      </w:pPr>
      <w:r w:rsidRPr="006804FC">
        <w:rPr>
          <w:rFonts w:ascii="Times New Roman" w:eastAsia="Calibri" w:hAnsi="Times New Roman" w:cs="Times New Roman"/>
          <w:b/>
          <w:bCs/>
          <w:sz w:val="24"/>
          <w:szCs w:val="24"/>
          <w:lang w:eastAsia="ar-SA"/>
        </w:rPr>
        <w:t>УВАЖАЕМИ ДАМИ И ГОСПОДА,</w:t>
      </w:r>
    </w:p>
    <w:p w:rsidR="006804FC" w:rsidRPr="006804FC" w:rsidRDefault="006804FC" w:rsidP="006804FC">
      <w:pPr>
        <w:suppressAutoHyphens/>
        <w:spacing w:line="20" w:lineRule="atLeast"/>
        <w:ind w:left="567" w:right="425" w:firstLine="567"/>
        <w:rPr>
          <w:rFonts w:ascii="Times New Roman" w:eastAsia="Calibri" w:hAnsi="Times New Roman" w:cs="Times New Roman"/>
          <w:b/>
          <w:bCs/>
          <w:sz w:val="24"/>
          <w:szCs w:val="24"/>
          <w:lang w:eastAsia="ar-SA"/>
        </w:rPr>
      </w:pPr>
    </w:p>
    <w:p w:rsidR="006804FC" w:rsidRPr="006804FC" w:rsidRDefault="006804FC" w:rsidP="006804FC">
      <w:pPr>
        <w:ind w:left="567" w:right="425" w:firstLine="567"/>
        <w:rPr>
          <w:rFonts w:ascii="Times New Roman" w:eastAsia="Calibri" w:hAnsi="Times New Roman" w:cs="Times New Roman"/>
          <w:noProof/>
          <w:sz w:val="24"/>
          <w:szCs w:val="24"/>
          <w:lang w:eastAsia="en-US"/>
        </w:rPr>
      </w:pPr>
      <w:r w:rsidRPr="006804FC">
        <w:rPr>
          <w:rFonts w:ascii="Times New Roman" w:eastAsia="Calibri" w:hAnsi="Times New Roman" w:cs="Times New Roman"/>
          <w:sz w:val="24"/>
          <w:szCs w:val="24"/>
          <w:lang w:eastAsia="en-US"/>
        </w:rPr>
        <w:t xml:space="preserve">С настоящото Ви </w:t>
      </w:r>
      <w:r w:rsidRPr="006804FC">
        <w:rPr>
          <w:rFonts w:ascii="Times New Roman" w:hAnsi="Times New Roman" w:cs="Times New Roman"/>
          <w:color w:val="000000"/>
          <w:sz w:val="24"/>
          <w:szCs w:val="24"/>
          <w:lang w:eastAsia="en-GB"/>
        </w:rPr>
        <w:t>заявявам</w:t>
      </w:r>
      <w:r w:rsidRPr="006804FC">
        <w:rPr>
          <w:rFonts w:ascii="Times New Roman" w:eastAsia="Calibri" w:hAnsi="Times New Roman" w:cs="Times New Roman"/>
          <w:noProof/>
          <w:sz w:val="24"/>
          <w:szCs w:val="24"/>
          <w:lang w:eastAsia="en-US"/>
        </w:rPr>
        <w:t xml:space="preserve"> желание за участие в обявената от Вас процедура за възлагане на обществената поръчка.</w:t>
      </w:r>
    </w:p>
    <w:p w:rsidR="006804FC" w:rsidRPr="006804FC" w:rsidRDefault="006804FC" w:rsidP="006804FC">
      <w:pPr>
        <w:spacing w:line="360" w:lineRule="auto"/>
        <w:ind w:left="567" w:right="425" w:firstLine="567"/>
        <w:rPr>
          <w:rFonts w:ascii="Times New Roman" w:eastAsia="Calibri" w:hAnsi="Times New Roman" w:cs="Times New Roman"/>
          <w:noProof/>
          <w:sz w:val="24"/>
          <w:szCs w:val="24"/>
          <w:lang w:eastAsia="en-US"/>
        </w:rPr>
      </w:pPr>
    </w:p>
    <w:p w:rsidR="006804FC" w:rsidRPr="006804FC" w:rsidRDefault="006804FC" w:rsidP="006804FC">
      <w:pPr>
        <w:ind w:left="567" w:right="425" w:firstLine="567"/>
        <w:rPr>
          <w:rFonts w:ascii="Times New Roman" w:hAnsi="Times New Roman" w:cs="Times New Roman"/>
          <w:b/>
          <w:color w:val="000000"/>
          <w:sz w:val="24"/>
          <w:szCs w:val="24"/>
          <w:lang w:eastAsia="en-GB"/>
        </w:rPr>
      </w:pPr>
      <w:r w:rsidRPr="006804FC">
        <w:rPr>
          <w:rFonts w:ascii="Times New Roman" w:hAnsi="Times New Roman" w:cs="Times New Roman"/>
          <w:b/>
          <w:color w:val="000000"/>
          <w:sz w:val="24"/>
          <w:szCs w:val="24"/>
          <w:lang w:eastAsia="en-GB"/>
        </w:rPr>
        <w:t>Съдържание:</w:t>
      </w:r>
    </w:p>
    <w:p w:rsidR="006804FC" w:rsidRPr="006804FC" w:rsidRDefault="006804FC" w:rsidP="006804FC">
      <w:pPr>
        <w:ind w:left="567" w:right="425" w:firstLine="567"/>
        <w:rPr>
          <w:rFonts w:ascii="Times New Roman" w:hAnsi="Times New Roman" w:cs="Times New Roman"/>
          <w:color w:val="000000"/>
          <w:sz w:val="24"/>
          <w:szCs w:val="24"/>
          <w:lang w:eastAsia="en-GB"/>
        </w:rPr>
      </w:pPr>
      <w:r w:rsidRPr="006804FC">
        <w:rPr>
          <w:rFonts w:ascii="Times New Roman" w:hAnsi="Times New Roman" w:cs="Times New Roman"/>
          <w:b/>
          <w:color w:val="000000"/>
          <w:sz w:val="24"/>
          <w:szCs w:val="24"/>
          <w:lang w:eastAsia="en-GB"/>
        </w:rPr>
        <w:t xml:space="preserve">1. </w:t>
      </w:r>
      <w:proofErr w:type="spellStart"/>
      <w:r w:rsidR="00720CC2">
        <w:rPr>
          <w:rFonts w:ascii="Times New Roman" w:hAnsi="Times New Roman" w:cs="Times New Roman"/>
          <w:b/>
          <w:color w:val="000000"/>
          <w:sz w:val="24"/>
          <w:szCs w:val="24"/>
          <w:lang w:eastAsia="en-GB"/>
        </w:rPr>
        <w:t>е</w:t>
      </w:r>
      <w:r w:rsidRPr="006804FC">
        <w:rPr>
          <w:rFonts w:ascii="Times New Roman" w:hAnsi="Times New Roman" w:cs="Times New Roman"/>
          <w:color w:val="000000"/>
          <w:sz w:val="24"/>
          <w:szCs w:val="24"/>
          <w:lang w:eastAsia="en-GB"/>
        </w:rPr>
        <w:t>ЕЕДОП</w:t>
      </w:r>
      <w:proofErr w:type="spellEnd"/>
      <w:r w:rsidRPr="006804FC">
        <w:rPr>
          <w:rFonts w:ascii="Times New Roman" w:hAnsi="Times New Roman" w:cs="Times New Roman"/>
          <w:color w:val="000000"/>
          <w:sz w:val="24"/>
          <w:szCs w:val="24"/>
          <w:lang w:eastAsia="en-GB"/>
        </w:rPr>
        <w:t xml:space="preserve"> за участника в съответствие с изискванията на закона и условията на възложителя, а когато е приложимо – </w:t>
      </w:r>
      <w:proofErr w:type="spellStart"/>
      <w:r w:rsidR="00720CC2">
        <w:rPr>
          <w:rFonts w:ascii="Times New Roman" w:hAnsi="Times New Roman" w:cs="Times New Roman"/>
          <w:color w:val="000000"/>
          <w:sz w:val="24"/>
          <w:szCs w:val="24"/>
          <w:lang w:eastAsia="en-GB"/>
        </w:rPr>
        <w:t>е</w:t>
      </w:r>
      <w:r w:rsidRPr="006804FC">
        <w:rPr>
          <w:rFonts w:ascii="Times New Roman" w:hAnsi="Times New Roman" w:cs="Times New Roman"/>
          <w:color w:val="000000"/>
          <w:sz w:val="24"/>
          <w:szCs w:val="24"/>
          <w:lang w:eastAsia="en-GB"/>
        </w:rPr>
        <w:t>ЕЕДОП</w:t>
      </w:r>
      <w:proofErr w:type="spellEnd"/>
      <w:r w:rsidRPr="006804FC">
        <w:rPr>
          <w:rFonts w:ascii="Times New Roman" w:hAnsi="Times New Roman" w:cs="Times New Roman"/>
          <w:color w:val="000000"/>
          <w:sz w:val="24"/>
          <w:szCs w:val="24"/>
          <w:lang w:eastAsia="en-GB"/>
        </w:rPr>
        <w:t xml:space="preserve">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p>
    <w:p w:rsidR="006804FC" w:rsidRPr="006804FC" w:rsidRDefault="006804FC" w:rsidP="006804FC">
      <w:pPr>
        <w:ind w:left="567" w:right="425" w:firstLine="567"/>
        <w:rPr>
          <w:rFonts w:ascii="Times New Roman" w:hAnsi="Times New Roman" w:cs="Times New Roman"/>
          <w:color w:val="000000"/>
          <w:sz w:val="24"/>
          <w:szCs w:val="24"/>
          <w:lang w:eastAsia="en-GB"/>
        </w:rPr>
      </w:pPr>
      <w:r w:rsidRPr="006804FC">
        <w:rPr>
          <w:rFonts w:ascii="Times New Roman" w:hAnsi="Times New Roman" w:cs="Times New Roman"/>
          <w:b/>
          <w:color w:val="000000"/>
          <w:sz w:val="24"/>
          <w:szCs w:val="24"/>
          <w:lang w:eastAsia="en-GB"/>
        </w:rPr>
        <w:t>2.</w:t>
      </w:r>
      <w:r w:rsidRPr="006804FC">
        <w:rPr>
          <w:rFonts w:ascii="Times New Roman" w:hAnsi="Times New Roman" w:cs="Times New Roman"/>
          <w:color w:val="000000"/>
          <w:sz w:val="24"/>
          <w:szCs w:val="24"/>
          <w:lang w:eastAsia="en-GB"/>
        </w:rPr>
        <w:t xml:space="preserve"> Документи за доказване на предприетите мерки за надеждност, когато е приложимо;</w:t>
      </w:r>
    </w:p>
    <w:p w:rsidR="006804FC" w:rsidRPr="006804FC" w:rsidRDefault="006804FC" w:rsidP="006804FC">
      <w:pPr>
        <w:ind w:left="567" w:right="425" w:firstLine="567"/>
        <w:rPr>
          <w:rFonts w:ascii="Times New Roman" w:hAnsi="Times New Roman" w:cs="Times New Roman"/>
          <w:color w:val="000000"/>
          <w:sz w:val="24"/>
          <w:szCs w:val="24"/>
          <w:lang w:eastAsia="en-GB"/>
        </w:rPr>
      </w:pPr>
      <w:r w:rsidRPr="006804FC">
        <w:rPr>
          <w:rFonts w:ascii="Times New Roman" w:hAnsi="Times New Roman" w:cs="Times New Roman"/>
          <w:b/>
          <w:color w:val="000000"/>
          <w:sz w:val="24"/>
          <w:szCs w:val="24"/>
          <w:lang w:eastAsia="en-GB"/>
        </w:rPr>
        <w:t>3.</w:t>
      </w:r>
      <w:r w:rsidRPr="006804FC">
        <w:rPr>
          <w:rFonts w:ascii="Times New Roman" w:hAnsi="Times New Roman" w:cs="Times New Roman"/>
          <w:color w:val="000000"/>
          <w:sz w:val="24"/>
          <w:szCs w:val="24"/>
          <w:lang w:eastAsia="en-GB"/>
        </w:rPr>
        <w:t xml:space="preserve"> Копие от документ, от който да е видно правното основание за създаване на обединението;</w:t>
      </w:r>
    </w:p>
    <w:p w:rsidR="006804FC" w:rsidRPr="0012026D" w:rsidRDefault="006804FC" w:rsidP="006804FC">
      <w:pPr>
        <w:ind w:left="567" w:right="425" w:firstLine="567"/>
        <w:contextualSpacing/>
        <w:rPr>
          <w:rFonts w:ascii="Times New Roman" w:hAnsi="Times New Roman" w:cs="Times New Roman"/>
          <w:sz w:val="24"/>
          <w:szCs w:val="24"/>
          <w:lang w:eastAsia="en-GB"/>
        </w:rPr>
      </w:pPr>
      <w:r w:rsidRPr="0012026D">
        <w:rPr>
          <w:rFonts w:ascii="Times New Roman" w:hAnsi="Times New Roman" w:cs="Times New Roman"/>
          <w:b/>
          <w:bCs/>
          <w:sz w:val="24"/>
          <w:szCs w:val="24"/>
          <w:lang w:eastAsia="en-GB"/>
        </w:rPr>
        <w:t>4.</w:t>
      </w:r>
      <w:r w:rsidRPr="0012026D">
        <w:rPr>
          <w:rFonts w:ascii="Times New Roman" w:hAnsi="Times New Roman" w:cs="Times New Roman"/>
          <w:sz w:val="24"/>
          <w:szCs w:val="24"/>
          <w:lang w:eastAsia="en-GB"/>
        </w:rPr>
        <w:t xml:space="preserve"> Задължените лица по смисъла на чл. 54, ал. 2 и чл. 55, ал. 3 от ЗОП, на представляваното от мен/ нас дружество независимо от наименованието на органите, в които участват, или длъжностите, които заемат са следните:</w:t>
      </w:r>
    </w:p>
    <w:p w:rsidR="006804FC" w:rsidRPr="00E96B3E" w:rsidRDefault="006804FC" w:rsidP="006804FC">
      <w:pPr>
        <w:ind w:left="567" w:right="425" w:firstLine="567"/>
        <w:contextualSpacing/>
        <w:rPr>
          <w:rFonts w:ascii="Times New Roman" w:hAnsi="Times New Roman" w:cs="Times New Roman"/>
          <w:strike/>
          <w:sz w:val="24"/>
          <w:szCs w:val="24"/>
          <w:lang w:eastAsia="en-GB"/>
        </w:rPr>
      </w:pPr>
      <w:r w:rsidRPr="00E96B3E">
        <w:rPr>
          <w:rFonts w:ascii="Times New Roman" w:hAnsi="Times New Roman" w:cs="Times New Roman"/>
          <w:strike/>
          <w:sz w:val="24"/>
          <w:szCs w:val="24"/>
          <w:lang w:eastAsia="en-GB"/>
        </w:rPr>
        <w:t>…………………………………………………………………………………………</w:t>
      </w:r>
    </w:p>
    <w:p w:rsidR="006804FC" w:rsidRPr="00E96B3E" w:rsidRDefault="006804FC" w:rsidP="006804FC">
      <w:pPr>
        <w:ind w:left="567" w:right="425" w:firstLine="567"/>
        <w:contextualSpacing/>
        <w:rPr>
          <w:rFonts w:ascii="Times New Roman" w:hAnsi="Times New Roman" w:cs="Times New Roman"/>
          <w:strike/>
          <w:sz w:val="24"/>
          <w:szCs w:val="24"/>
          <w:lang w:eastAsia="en-GB"/>
        </w:rPr>
      </w:pPr>
      <w:r w:rsidRPr="00E96B3E">
        <w:rPr>
          <w:rFonts w:ascii="Times New Roman" w:hAnsi="Times New Roman" w:cs="Times New Roman"/>
          <w:strike/>
          <w:sz w:val="24"/>
          <w:szCs w:val="24"/>
          <w:lang w:eastAsia="en-GB"/>
        </w:rPr>
        <w:t>……………………………………………………………………………………………</w:t>
      </w:r>
    </w:p>
    <w:p w:rsidR="006804FC" w:rsidRPr="00E96B3E" w:rsidRDefault="006804FC" w:rsidP="006804FC">
      <w:pPr>
        <w:ind w:left="567" w:right="425" w:firstLine="567"/>
        <w:contextualSpacing/>
        <w:rPr>
          <w:rFonts w:ascii="Times New Roman" w:hAnsi="Times New Roman" w:cs="Times New Roman"/>
          <w:strike/>
          <w:sz w:val="24"/>
          <w:szCs w:val="24"/>
          <w:lang w:eastAsia="en-GB"/>
        </w:rPr>
      </w:pPr>
      <w:r w:rsidRPr="00E96B3E">
        <w:rPr>
          <w:rFonts w:ascii="Times New Roman" w:hAnsi="Times New Roman" w:cs="Times New Roman"/>
          <w:strike/>
          <w:sz w:val="24"/>
          <w:szCs w:val="24"/>
          <w:lang w:eastAsia="en-GB"/>
        </w:rPr>
        <w:t>……………………………..……………………………………………………………</w:t>
      </w:r>
    </w:p>
    <w:p w:rsidR="006804FC" w:rsidRPr="006804FC" w:rsidRDefault="006804FC" w:rsidP="006804FC">
      <w:pPr>
        <w:ind w:left="567" w:right="425" w:firstLine="567"/>
        <w:rPr>
          <w:rFonts w:ascii="Times New Roman" w:eastAsia="Verdana-Italic" w:hAnsi="Times New Roman" w:cs="Times New Roman"/>
          <w:sz w:val="24"/>
          <w:szCs w:val="24"/>
        </w:rPr>
      </w:pPr>
      <w:r w:rsidRPr="006804FC">
        <w:rPr>
          <w:rFonts w:ascii="Times New Roman" w:eastAsia="Verdana-Italic" w:hAnsi="Times New Roman" w:cs="Times New Roman"/>
          <w:sz w:val="24"/>
          <w:szCs w:val="24"/>
        </w:rPr>
        <w:t>ДАТА: _____________ г.</w:t>
      </w:r>
      <w:r w:rsidRPr="006804FC">
        <w:rPr>
          <w:rFonts w:ascii="Times New Roman" w:eastAsia="Verdana-Italic" w:hAnsi="Times New Roman" w:cs="Times New Roman"/>
          <w:sz w:val="24"/>
          <w:szCs w:val="24"/>
        </w:rPr>
        <w:tab/>
        <w:t>ПОДПИС и ПЕЧАТ:_____________________</w:t>
      </w:r>
    </w:p>
    <w:p w:rsidR="006804FC" w:rsidRPr="00395397" w:rsidRDefault="006804FC" w:rsidP="00603DC8">
      <w:pPr>
        <w:pStyle w:val="Annexetitre"/>
        <w:ind w:left="7090" w:firstLine="709"/>
        <w:rPr>
          <w:b w:val="0"/>
          <w:bCs/>
          <w:i/>
          <w:iCs/>
          <w:caps/>
          <w:w w:val="120"/>
          <w:kern w:val="1"/>
          <w:szCs w:val="24"/>
        </w:rPr>
      </w:pPr>
      <w:r w:rsidRPr="006804FC">
        <w:rPr>
          <w:rFonts w:eastAsia="Verdana-Italic"/>
          <w:szCs w:val="24"/>
        </w:rPr>
        <w:br w:type="page"/>
      </w:r>
      <w:r w:rsidRPr="00395397">
        <w:rPr>
          <w:bCs/>
          <w:i/>
          <w:iCs/>
          <w:caps/>
          <w:w w:val="120"/>
          <w:kern w:val="1"/>
          <w:szCs w:val="24"/>
        </w:rPr>
        <w:lastRenderedPageBreak/>
        <w:t xml:space="preserve">OБРАЗЕЦ </w:t>
      </w:r>
    </w:p>
    <w:p w:rsidR="006804FC" w:rsidRPr="00395397" w:rsidRDefault="006804FC" w:rsidP="006804FC">
      <w:pPr>
        <w:tabs>
          <w:tab w:val="left" w:pos="0"/>
          <w:tab w:val="center" w:pos="4890"/>
        </w:tabs>
        <w:spacing w:line="20" w:lineRule="atLeast"/>
        <w:jc w:val="center"/>
        <w:rPr>
          <w:rFonts w:ascii="Times New Roman" w:hAnsi="Times New Roman" w:cs="Times New Roman"/>
          <w:b/>
          <w:i/>
          <w:szCs w:val="24"/>
        </w:rPr>
      </w:pPr>
    </w:p>
    <w:p w:rsidR="006804FC" w:rsidRPr="00395397" w:rsidRDefault="006804FC" w:rsidP="006804FC">
      <w:pPr>
        <w:spacing w:after="160" w:line="259" w:lineRule="auto"/>
        <w:ind w:left="3033" w:right="425" w:firstLine="567"/>
        <w:rPr>
          <w:rFonts w:ascii="Times New Roman" w:eastAsia="Calibri" w:hAnsi="Times New Roman" w:cs="Times New Roman"/>
          <w:b/>
          <w:i/>
          <w:szCs w:val="24"/>
          <w:lang w:eastAsia="en-US"/>
        </w:rPr>
      </w:pPr>
      <w:r w:rsidRPr="00395397">
        <w:rPr>
          <w:rFonts w:ascii="Times New Roman" w:eastAsia="Calibri" w:hAnsi="Times New Roman" w:cs="Times New Roman"/>
          <w:b/>
          <w:i/>
          <w:szCs w:val="24"/>
          <w:lang w:eastAsia="en-US"/>
        </w:rPr>
        <w:t>ТЕХНИЧЕСКО ПРЕДЛОЖЕНИЕ</w:t>
      </w:r>
    </w:p>
    <w:p w:rsidR="006804FC" w:rsidRPr="00395397" w:rsidRDefault="006804FC" w:rsidP="006804FC">
      <w:pPr>
        <w:tabs>
          <w:tab w:val="left" w:pos="0"/>
          <w:tab w:val="center" w:pos="4890"/>
        </w:tabs>
        <w:spacing w:line="20" w:lineRule="atLeast"/>
        <w:jc w:val="center"/>
        <w:rPr>
          <w:rFonts w:ascii="Times New Roman" w:eastAsia="Calibri" w:hAnsi="Times New Roman" w:cs="Times New Roman"/>
          <w:b/>
          <w:i/>
          <w:szCs w:val="24"/>
          <w:lang w:eastAsia="en-US"/>
        </w:rPr>
      </w:pPr>
    </w:p>
    <w:p w:rsidR="002A03DB" w:rsidRPr="002A03DB" w:rsidRDefault="006804FC" w:rsidP="002A03DB">
      <w:pPr>
        <w:tabs>
          <w:tab w:val="left" w:pos="0"/>
          <w:tab w:val="center" w:pos="4890"/>
        </w:tabs>
        <w:spacing w:line="20" w:lineRule="atLeast"/>
        <w:rPr>
          <w:rFonts w:ascii="Times New Roman" w:hAnsi="Times New Roman" w:cs="Times New Roman"/>
          <w:b/>
          <w:bCs/>
          <w:i/>
          <w:szCs w:val="24"/>
        </w:rPr>
      </w:pPr>
      <w:r w:rsidRPr="00395397">
        <w:rPr>
          <w:rFonts w:ascii="Times New Roman" w:eastAsia="Calibri" w:hAnsi="Times New Roman" w:cs="Times New Roman"/>
          <w:b/>
          <w:i/>
          <w:szCs w:val="24"/>
          <w:lang w:eastAsia="en-US"/>
        </w:rPr>
        <w:t xml:space="preserve">по обществена поръчка с предмет: </w:t>
      </w:r>
      <w:r w:rsidR="00AB2B88" w:rsidRPr="00AB2B88">
        <w:rPr>
          <w:rFonts w:ascii="Times New Roman" w:hAnsi="Times New Roman" w:cs="Times New Roman"/>
          <w:b/>
          <w:i/>
          <w:sz w:val="24"/>
          <w:szCs w:val="24"/>
          <w:lang w:eastAsia="en-US"/>
        </w:rPr>
        <w:t>„Доставка на 400 броя медицински превозни средства (линейки) с необходимото оборудване, във връзка с голям инвестиционен проект за модернизация на спешната медицинска помощ, по приоритетна ос 4 „Регионална здравна инфраструктура“ на Оперативна програма „Региони в растеж“ 2014-2020 г.“</w:t>
      </w:r>
    </w:p>
    <w:p w:rsidR="006804FC" w:rsidRPr="00395397" w:rsidRDefault="006804FC" w:rsidP="006804FC">
      <w:pPr>
        <w:tabs>
          <w:tab w:val="left" w:pos="0"/>
          <w:tab w:val="center" w:pos="4890"/>
        </w:tabs>
        <w:spacing w:line="20" w:lineRule="atLeast"/>
        <w:rPr>
          <w:rFonts w:ascii="Times New Roman" w:hAnsi="Times New Roman" w:cs="Times New Roman"/>
          <w:b/>
          <w:i/>
          <w:szCs w:val="24"/>
        </w:rPr>
      </w:pPr>
    </w:p>
    <w:p w:rsidR="006804FC" w:rsidRPr="00395397" w:rsidRDefault="006804FC" w:rsidP="006804FC">
      <w:pPr>
        <w:tabs>
          <w:tab w:val="left" w:pos="0"/>
          <w:tab w:val="center" w:pos="4890"/>
        </w:tabs>
        <w:spacing w:line="20" w:lineRule="atLeast"/>
        <w:rPr>
          <w:rFonts w:ascii="Times New Roman" w:eastAsia="Calibri" w:hAnsi="Times New Roman" w:cs="Times New Roman"/>
          <w:b/>
          <w:i/>
          <w:szCs w:val="24"/>
          <w:lang w:eastAsia="en-US"/>
        </w:rPr>
      </w:pPr>
    </w:p>
    <w:p w:rsidR="006804FC" w:rsidRPr="00395397" w:rsidRDefault="006804FC" w:rsidP="006804FC">
      <w:pPr>
        <w:ind w:left="284"/>
        <w:rPr>
          <w:rFonts w:ascii="Times New Roman" w:hAnsi="Times New Roman" w:cs="Times New Roman"/>
          <w:bCs/>
          <w:i/>
          <w:iCs/>
          <w:spacing w:val="-7"/>
          <w:szCs w:val="24"/>
        </w:rPr>
      </w:pPr>
      <w:r w:rsidRPr="00395397">
        <w:rPr>
          <w:rFonts w:ascii="Times New Roman" w:hAnsi="Times New Roman" w:cs="Times New Roman"/>
          <w:bCs/>
          <w:spacing w:val="-3"/>
          <w:szCs w:val="24"/>
        </w:rPr>
        <w:t xml:space="preserve">Настоящето </w:t>
      </w:r>
      <w:r w:rsidRPr="00395397">
        <w:rPr>
          <w:rFonts w:ascii="Times New Roman" w:eastAsia="Calibri" w:hAnsi="Times New Roman" w:cs="Times New Roman"/>
          <w:szCs w:val="24"/>
          <w:lang w:eastAsia="en-US"/>
        </w:rPr>
        <w:t>техническо</w:t>
      </w:r>
      <w:r w:rsidRPr="00395397">
        <w:rPr>
          <w:rFonts w:ascii="Times New Roman" w:hAnsi="Times New Roman" w:cs="Times New Roman"/>
          <w:bCs/>
          <w:spacing w:val="-3"/>
          <w:szCs w:val="24"/>
        </w:rPr>
        <w:t xml:space="preserve"> предложение e подадено от: ..…………………………………................</w:t>
      </w:r>
    </w:p>
    <w:p w:rsidR="006804FC" w:rsidRPr="00395397" w:rsidRDefault="006804FC" w:rsidP="006804FC">
      <w:pPr>
        <w:tabs>
          <w:tab w:val="left" w:pos="284"/>
          <w:tab w:val="left" w:pos="6663"/>
          <w:tab w:val="left" w:pos="9849"/>
        </w:tabs>
        <w:ind w:left="284" w:right="-51" w:firstLine="284"/>
        <w:jc w:val="center"/>
        <w:rPr>
          <w:rFonts w:ascii="Times New Roman" w:hAnsi="Times New Roman" w:cs="Times New Roman"/>
          <w:bCs/>
          <w:i/>
          <w:spacing w:val="-5"/>
          <w:sz w:val="16"/>
          <w:szCs w:val="16"/>
        </w:rPr>
      </w:pPr>
      <w:r w:rsidRPr="00395397">
        <w:rPr>
          <w:rFonts w:ascii="Times New Roman" w:hAnsi="Times New Roman" w:cs="Times New Roman"/>
          <w:bCs/>
          <w:i/>
          <w:spacing w:val="-5"/>
          <w:sz w:val="16"/>
          <w:szCs w:val="16"/>
        </w:rPr>
        <w:t xml:space="preserve">                                                                                   /наименование на участника/</w:t>
      </w:r>
    </w:p>
    <w:p w:rsidR="006804FC" w:rsidRPr="00395397" w:rsidRDefault="006804FC" w:rsidP="006804FC">
      <w:pPr>
        <w:tabs>
          <w:tab w:val="left" w:pos="284"/>
          <w:tab w:val="left" w:pos="6663"/>
          <w:tab w:val="left" w:pos="9849"/>
        </w:tabs>
        <w:ind w:left="284" w:right="-51"/>
        <w:rPr>
          <w:rFonts w:ascii="Times New Roman" w:hAnsi="Times New Roman" w:cs="Times New Roman"/>
          <w:bCs/>
          <w:spacing w:val="-5"/>
          <w:szCs w:val="24"/>
        </w:rPr>
      </w:pPr>
      <w:r w:rsidRPr="00395397">
        <w:rPr>
          <w:rFonts w:ascii="Times New Roman" w:hAnsi="Times New Roman" w:cs="Times New Roman"/>
          <w:bCs/>
          <w:spacing w:val="-5"/>
          <w:szCs w:val="24"/>
        </w:rPr>
        <w:t>и подписано от: …………………………………………………………………………………..……</w:t>
      </w:r>
    </w:p>
    <w:p w:rsidR="006804FC" w:rsidRPr="00395397" w:rsidRDefault="006804FC" w:rsidP="006804FC">
      <w:pPr>
        <w:tabs>
          <w:tab w:val="left" w:pos="284"/>
          <w:tab w:val="left" w:pos="6663"/>
          <w:tab w:val="left" w:pos="9214"/>
          <w:tab w:val="left" w:pos="9849"/>
        </w:tabs>
        <w:ind w:left="284"/>
        <w:jc w:val="center"/>
        <w:rPr>
          <w:rFonts w:ascii="Times New Roman" w:hAnsi="Times New Roman" w:cs="Times New Roman"/>
          <w:bCs/>
          <w:i/>
          <w:spacing w:val="-6"/>
          <w:sz w:val="16"/>
          <w:szCs w:val="16"/>
        </w:rPr>
      </w:pPr>
      <w:r w:rsidRPr="00395397">
        <w:rPr>
          <w:rFonts w:ascii="Times New Roman" w:hAnsi="Times New Roman" w:cs="Times New Roman"/>
          <w:bCs/>
          <w:i/>
          <w:spacing w:val="-6"/>
          <w:sz w:val="16"/>
          <w:szCs w:val="16"/>
        </w:rPr>
        <w:t>/три имена/</w:t>
      </w:r>
    </w:p>
    <w:p w:rsidR="006804FC" w:rsidRPr="00395397" w:rsidRDefault="006804FC" w:rsidP="006804FC">
      <w:pPr>
        <w:tabs>
          <w:tab w:val="left" w:pos="284"/>
          <w:tab w:val="left" w:pos="6663"/>
          <w:tab w:val="left" w:pos="9849"/>
        </w:tabs>
        <w:ind w:left="284" w:right="-51"/>
        <w:rPr>
          <w:rFonts w:ascii="Times New Roman" w:hAnsi="Times New Roman" w:cs="Times New Roman"/>
          <w:bCs/>
          <w:spacing w:val="-5"/>
          <w:szCs w:val="24"/>
        </w:rPr>
      </w:pPr>
      <w:r w:rsidRPr="00395397">
        <w:rPr>
          <w:rFonts w:ascii="Times New Roman" w:hAnsi="Times New Roman" w:cs="Times New Roman"/>
          <w:bCs/>
          <w:spacing w:val="-5"/>
          <w:szCs w:val="24"/>
        </w:rPr>
        <w:t>в качеството му/им  на: ………………………………………………………………………………...</w:t>
      </w:r>
    </w:p>
    <w:p w:rsidR="006804FC" w:rsidRPr="00395397" w:rsidRDefault="006804FC" w:rsidP="006804FC">
      <w:pPr>
        <w:tabs>
          <w:tab w:val="left" w:pos="284"/>
          <w:tab w:val="left" w:pos="9849"/>
        </w:tabs>
        <w:ind w:left="284" w:right="-51"/>
        <w:rPr>
          <w:rFonts w:ascii="Times New Roman" w:hAnsi="Times New Roman" w:cs="Times New Roman"/>
          <w:bCs/>
          <w:i/>
          <w:sz w:val="16"/>
          <w:szCs w:val="16"/>
        </w:rPr>
      </w:pPr>
      <w:r w:rsidRPr="00395397">
        <w:rPr>
          <w:rFonts w:ascii="Times New Roman" w:hAnsi="Times New Roman" w:cs="Times New Roman"/>
          <w:bCs/>
          <w:spacing w:val="-5"/>
          <w:szCs w:val="24"/>
        </w:rPr>
        <w:t xml:space="preserve">                                                                       </w:t>
      </w:r>
      <w:r w:rsidRPr="00395397">
        <w:rPr>
          <w:rFonts w:ascii="Times New Roman" w:hAnsi="Times New Roman" w:cs="Times New Roman"/>
          <w:bCs/>
          <w:i/>
          <w:spacing w:val="-5"/>
          <w:sz w:val="16"/>
          <w:szCs w:val="16"/>
        </w:rPr>
        <w:t>/длъжност/</w:t>
      </w:r>
    </w:p>
    <w:p w:rsidR="006804FC" w:rsidRPr="00395397" w:rsidRDefault="006804FC" w:rsidP="006804FC">
      <w:pPr>
        <w:tabs>
          <w:tab w:val="left" w:pos="0"/>
          <w:tab w:val="center" w:pos="4890"/>
        </w:tabs>
        <w:spacing w:line="20" w:lineRule="atLeast"/>
        <w:ind w:firstLine="284"/>
        <w:rPr>
          <w:rFonts w:ascii="Times New Roman" w:eastAsia="Calibri" w:hAnsi="Times New Roman" w:cs="Times New Roman"/>
          <w:b/>
          <w:i/>
          <w:szCs w:val="24"/>
        </w:rPr>
      </w:pPr>
      <w:r w:rsidRPr="00395397">
        <w:rPr>
          <w:rFonts w:ascii="Times New Roman" w:eastAsia="Calibri" w:hAnsi="Times New Roman" w:cs="Times New Roman"/>
          <w:b/>
          <w:i/>
          <w:szCs w:val="24"/>
        </w:rPr>
        <w:t>Съдържание:</w:t>
      </w:r>
    </w:p>
    <w:p w:rsidR="006804FC" w:rsidRPr="00395397" w:rsidRDefault="006804FC" w:rsidP="006804FC">
      <w:pPr>
        <w:autoSpaceDE w:val="0"/>
        <w:autoSpaceDN w:val="0"/>
        <w:ind w:firstLine="709"/>
        <w:rPr>
          <w:rFonts w:ascii="Times New Roman" w:hAnsi="Times New Roman" w:cs="Times New Roman"/>
          <w:b/>
          <w:color w:val="000000"/>
          <w:szCs w:val="24"/>
          <w:lang w:eastAsia="en-GB"/>
        </w:rPr>
      </w:pPr>
    </w:p>
    <w:p w:rsidR="006804FC" w:rsidRPr="00395397" w:rsidRDefault="006804FC" w:rsidP="00C61A44">
      <w:pPr>
        <w:numPr>
          <w:ilvl w:val="6"/>
          <w:numId w:val="11"/>
        </w:numPr>
        <w:tabs>
          <w:tab w:val="left" w:pos="142"/>
          <w:tab w:val="right" w:pos="284"/>
          <w:tab w:val="left" w:pos="993"/>
        </w:tabs>
        <w:autoSpaceDE w:val="0"/>
        <w:autoSpaceDN w:val="0"/>
        <w:spacing w:before="0" w:line="20" w:lineRule="atLeast"/>
        <w:ind w:left="284" w:firstLine="425"/>
        <w:contextualSpacing/>
        <w:rPr>
          <w:rFonts w:ascii="Times New Roman" w:eastAsia="Calibri" w:hAnsi="Times New Roman" w:cs="Times New Roman"/>
          <w:szCs w:val="24"/>
          <w:lang w:val="en-US" w:eastAsia="en-US"/>
        </w:rPr>
      </w:pPr>
      <w:r w:rsidRPr="00395397">
        <w:rPr>
          <w:rFonts w:ascii="Times New Roman" w:eastAsia="Calibri" w:hAnsi="Times New Roman" w:cs="Times New Roman"/>
          <w:szCs w:val="24"/>
          <w:lang w:eastAsia="en-US"/>
        </w:rPr>
        <w:t>Документ за упълномощаване, когато лицето, което подава офертата, не е законният представител на участника</w:t>
      </w:r>
      <w:r w:rsidRPr="00395397">
        <w:rPr>
          <w:rFonts w:ascii="Times New Roman" w:eastAsia="Calibri" w:hAnsi="Times New Roman" w:cs="Times New Roman"/>
          <w:szCs w:val="24"/>
          <w:lang w:val="en-US" w:eastAsia="en-US"/>
        </w:rPr>
        <w:t>;</w:t>
      </w:r>
    </w:p>
    <w:p w:rsidR="006804FC" w:rsidRPr="00395397" w:rsidRDefault="006804FC" w:rsidP="00C61A44">
      <w:pPr>
        <w:numPr>
          <w:ilvl w:val="6"/>
          <w:numId w:val="11"/>
        </w:numPr>
        <w:tabs>
          <w:tab w:val="left" w:pos="142"/>
          <w:tab w:val="right" w:pos="284"/>
          <w:tab w:val="left" w:pos="993"/>
        </w:tabs>
        <w:autoSpaceDE w:val="0"/>
        <w:autoSpaceDN w:val="0"/>
        <w:spacing w:before="0" w:line="20" w:lineRule="atLeast"/>
        <w:ind w:left="284" w:firstLine="425"/>
        <w:contextualSpacing/>
        <w:rPr>
          <w:rFonts w:ascii="Times New Roman" w:hAnsi="Times New Roman" w:cs="Times New Roman"/>
          <w:szCs w:val="24"/>
          <w:lang w:eastAsia="en-GB"/>
        </w:rPr>
      </w:pPr>
      <w:r w:rsidRPr="00395397">
        <w:rPr>
          <w:rFonts w:ascii="Times New Roman" w:eastAsia="Calibri" w:hAnsi="Times New Roman" w:cs="Times New Roman"/>
          <w:szCs w:val="24"/>
        </w:rPr>
        <w:t xml:space="preserve">Предложение </w:t>
      </w:r>
      <w:r w:rsidRPr="00395397">
        <w:rPr>
          <w:rFonts w:ascii="Times New Roman" w:hAnsi="Times New Roman" w:cs="Times New Roman"/>
          <w:szCs w:val="24"/>
          <w:lang w:eastAsia="en-GB"/>
        </w:rPr>
        <w:t>за изпълнение на поръчката в съответствие с техническите спецификации и изискванията на възложителя;</w:t>
      </w:r>
    </w:p>
    <w:p w:rsidR="006804FC" w:rsidRPr="00395397" w:rsidRDefault="006804FC" w:rsidP="00C61A44">
      <w:pPr>
        <w:numPr>
          <w:ilvl w:val="6"/>
          <w:numId w:val="11"/>
        </w:numPr>
        <w:tabs>
          <w:tab w:val="left" w:pos="142"/>
          <w:tab w:val="right" w:pos="284"/>
          <w:tab w:val="left" w:pos="993"/>
        </w:tabs>
        <w:autoSpaceDE w:val="0"/>
        <w:autoSpaceDN w:val="0"/>
        <w:spacing w:before="0" w:line="20" w:lineRule="atLeast"/>
        <w:ind w:left="284" w:firstLine="425"/>
        <w:contextualSpacing/>
        <w:rPr>
          <w:rFonts w:ascii="Times New Roman" w:eastAsia="Calibri" w:hAnsi="Times New Roman" w:cs="Times New Roman"/>
          <w:szCs w:val="24"/>
          <w:lang w:val="en-US"/>
        </w:rPr>
      </w:pPr>
      <w:r w:rsidRPr="00395397">
        <w:rPr>
          <w:rFonts w:ascii="Times New Roman" w:eastAsia="Calibri" w:hAnsi="Times New Roman" w:cs="Times New Roman"/>
          <w:szCs w:val="24"/>
        </w:rPr>
        <w:t>Декларация за съгласие с клаузите на приложения проект на договор</w:t>
      </w:r>
      <w:r w:rsidRPr="00395397">
        <w:rPr>
          <w:rFonts w:ascii="Times New Roman" w:eastAsia="Calibri" w:hAnsi="Times New Roman" w:cs="Times New Roman"/>
          <w:szCs w:val="24"/>
          <w:lang w:val="en-US"/>
        </w:rPr>
        <w:t>;</w:t>
      </w:r>
    </w:p>
    <w:p w:rsidR="006804FC" w:rsidRDefault="006804FC" w:rsidP="00C61A44">
      <w:pPr>
        <w:numPr>
          <w:ilvl w:val="6"/>
          <w:numId w:val="11"/>
        </w:numPr>
        <w:tabs>
          <w:tab w:val="left" w:pos="142"/>
          <w:tab w:val="right" w:pos="284"/>
          <w:tab w:val="left" w:pos="993"/>
        </w:tabs>
        <w:autoSpaceDE w:val="0"/>
        <w:autoSpaceDN w:val="0"/>
        <w:spacing w:before="0" w:line="20" w:lineRule="atLeast"/>
        <w:ind w:left="284" w:firstLine="425"/>
        <w:contextualSpacing/>
        <w:rPr>
          <w:rFonts w:ascii="Times New Roman" w:eastAsia="Calibri" w:hAnsi="Times New Roman" w:cs="Times New Roman"/>
          <w:szCs w:val="24"/>
        </w:rPr>
      </w:pPr>
      <w:r w:rsidRPr="00395397">
        <w:rPr>
          <w:rFonts w:ascii="Times New Roman" w:eastAsia="Calibri" w:hAnsi="Times New Roman" w:cs="Times New Roman"/>
          <w:szCs w:val="24"/>
        </w:rPr>
        <w:t>Декларация за срока на валидност на офертата;</w:t>
      </w:r>
    </w:p>
    <w:p w:rsidR="00E85FBF" w:rsidRPr="00395397" w:rsidRDefault="00E85FBF" w:rsidP="00C61A44">
      <w:pPr>
        <w:numPr>
          <w:ilvl w:val="6"/>
          <w:numId w:val="11"/>
        </w:numPr>
        <w:tabs>
          <w:tab w:val="left" w:pos="142"/>
          <w:tab w:val="right" w:pos="284"/>
          <w:tab w:val="left" w:pos="993"/>
        </w:tabs>
        <w:autoSpaceDE w:val="0"/>
        <w:autoSpaceDN w:val="0"/>
        <w:spacing w:before="0" w:line="20" w:lineRule="atLeast"/>
        <w:ind w:left="284" w:firstLine="425"/>
        <w:contextualSpacing/>
        <w:rPr>
          <w:rFonts w:ascii="Times New Roman" w:eastAsia="Calibri" w:hAnsi="Times New Roman" w:cs="Times New Roman"/>
          <w:szCs w:val="24"/>
        </w:rPr>
      </w:pPr>
      <w:r>
        <w:rPr>
          <w:rFonts w:ascii="Times New Roman" w:eastAsia="MS Mincho" w:hAnsi="Times New Roman" w:cs="Times New Roman"/>
          <w:noProof/>
          <w:snapToGrid w:val="0"/>
          <w:sz w:val="24"/>
          <w:szCs w:val="24"/>
          <w:lang w:eastAsia="ja-JP" w:bidi="hi-IN"/>
        </w:rPr>
        <w:t>З</w:t>
      </w:r>
      <w:r w:rsidRPr="00871CF8">
        <w:rPr>
          <w:rFonts w:ascii="Times New Roman" w:eastAsia="MS Mincho" w:hAnsi="Times New Roman" w:cs="Times New Roman"/>
          <w:noProof/>
          <w:snapToGrid w:val="0"/>
          <w:sz w:val="24"/>
          <w:szCs w:val="24"/>
          <w:lang w:eastAsia="ja-JP" w:bidi="hi-IN"/>
        </w:rPr>
        <w:t>аверено копие от оторизационно писмо/сертификат или друг документ, издаден от производителя на линейката или упълномощен негов представител, удостоверяващо/и права за представителство и/или търговия.</w:t>
      </w:r>
    </w:p>
    <w:p w:rsidR="00FD6F96" w:rsidRPr="00FD6F96" w:rsidRDefault="00AB2B88" w:rsidP="00C61A44">
      <w:pPr>
        <w:numPr>
          <w:ilvl w:val="6"/>
          <w:numId w:val="11"/>
        </w:numPr>
        <w:tabs>
          <w:tab w:val="left" w:pos="142"/>
          <w:tab w:val="right" w:pos="284"/>
          <w:tab w:val="left" w:pos="993"/>
        </w:tabs>
        <w:autoSpaceDE w:val="0"/>
        <w:autoSpaceDN w:val="0"/>
        <w:spacing w:before="0" w:line="20" w:lineRule="atLeast"/>
        <w:ind w:left="284" w:firstLine="425"/>
        <w:contextualSpacing/>
        <w:rPr>
          <w:rFonts w:ascii="Times New Roman" w:eastAsia="Calibri" w:hAnsi="Times New Roman" w:cs="Times New Roman"/>
          <w:bCs/>
          <w:szCs w:val="24"/>
        </w:rPr>
      </w:pPr>
      <w:r w:rsidRPr="00FD6F96">
        <w:rPr>
          <w:rFonts w:ascii="Times New Roman" w:eastAsia="Calibri" w:hAnsi="Times New Roman" w:cs="Times New Roman"/>
          <w:bCs/>
          <w:szCs w:val="24"/>
        </w:rPr>
        <w:t>Заверено копие на валиден сертификати за съответствие с Директива 2007/46/ЕО, издаден от производителя на базовия автомобил</w:t>
      </w:r>
      <w:r w:rsidR="00FD6F96" w:rsidRPr="00FD6F96">
        <w:rPr>
          <w:rFonts w:ascii="Times New Roman" w:eastAsia="Calibri" w:hAnsi="Times New Roman" w:cs="Times New Roman"/>
          <w:bCs/>
          <w:szCs w:val="24"/>
        </w:rPr>
        <w:t>;</w:t>
      </w:r>
    </w:p>
    <w:p w:rsidR="00FD6F96" w:rsidRPr="00FD6F96" w:rsidRDefault="00FD6F96" w:rsidP="00C61A44">
      <w:pPr>
        <w:numPr>
          <w:ilvl w:val="6"/>
          <w:numId w:val="11"/>
        </w:numPr>
        <w:tabs>
          <w:tab w:val="left" w:pos="142"/>
          <w:tab w:val="right" w:pos="284"/>
          <w:tab w:val="left" w:pos="993"/>
        </w:tabs>
        <w:autoSpaceDE w:val="0"/>
        <w:autoSpaceDN w:val="0"/>
        <w:spacing w:before="0" w:line="20" w:lineRule="atLeast"/>
        <w:ind w:left="284" w:firstLine="425"/>
        <w:contextualSpacing/>
        <w:rPr>
          <w:rFonts w:ascii="Times New Roman" w:eastAsia="Calibri" w:hAnsi="Times New Roman" w:cs="Times New Roman"/>
          <w:bCs/>
          <w:szCs w:val="24"/>
        </w:rPr>
      </w:pPr>
      <w:r w:rsidRPr="00FD6F96">
        <w:rPr>
          <w:rFonts w:ascii="Times New Roman" w:eastAsia="Calibri" w:hAnsi="Times New Roman" w:cs="Times New Roman"/>
          <w:bCs/>
          <w:szCs w:val="24"/>
        </w:rPr>
        <w:t>З</w:t>
      </w:r>
      <w:r w:rsidR="00AB2B88" w:rsidRPr="00FD6F96">
        <w:rPr>
          <w:rFonts w:ascii="Times New Roman" w:eastAsia="Calibri" w:hAnsi="Times New Roman" w:cs="Times New Roman"/>
          <w:bCs/>
          <w:szCs w:val="24"/>
        </w:rPr>
        <w:t>аверено копие на валиден сертификат за съответствие на ЕО за комплектовани превозни средства с европейско одобрение за серийно производство SC (линейка) като крайно изделие</w:t>
      </w:r>
      <w:r w:rsidRPr="00FD6F96">
        <w:rPr>
          <w:rFonts w:ascii="Times New Roman" w:eastAsia="Calibri" w:hAnsi="Times New Roman" w:cs="Times New Roman"/>
          <w:bCs/>
          <w:szCs w:val="24"/>
        </w:rPr>
        <w:t>;</w:t>
      </w:r>
    </w:p>
    <w:p w:rsidR="00AB2B88" w:rsidRDefault="00FD6F96" w:rsidP="00C61A44">
      <w:pPr>
        <w:numPr>
          <w:ilvl w:val="6"/>
          <w:numId w:val="11"/>
        </w:numPr>
        <w:tabs>
          <w:tab w:val="left" w:pos="142"/>
          <w:tab w:val="right" w:pos="284"/>
          <w:tab w:val="left" w:pos="993"/>
        </w:tabs>
        <w:autoSpaceDE w:val="0"/>
        <w:autoSpaceDN w:val="0"/>
        <w:spacing w:before="0" w:line="20" w:lineRule="atLeast"/>
        <w:ind w:left="284" w:firstLine="425"/>
        <w:contextualSpacing/>
        <w:rPr>
          <w:rFonts w:ascii="Times New Roman" w:eastAsia="Calibri" w:hAnsi="Times New Roman" w:cs="Times New Roman"/>
          <w:bCs/>
          <w:szCs w:val="24"/>
        </w:rPr>
      </w:pPr>
      <w:r w:rsidRPr="00FD6F96">
        <w:rPr>
          <w:rFonts w:ascii="Times New Roman" w:eastAsia="Calibri" w:hAnsi="Times New Roman" w:cs="Times New Roman"/>
          <w:bCs/>
          <w:szCs w:val="24"/>
        </w:rPr>
        <w:t>З</w:t>
      </w:r>
      <w:r w:rsidR="00AB2B88" w:rsidRPr="00FD6F96">
        <w:rPr>
          <w:rFonts w:ascii="Times New Roman" w:eastAsia="Calibri" w:hAnsi="Times New Roman" w:cs="Times New Roman"/>
          <w:bCs/>
          <w:szCs w:val="24"/>
        </w:rPr>
        <w:t>аверено копие на валиден сертификат за съответствие със стандарт БДС EN 1789:2007+A2:2014 или еквивалент, издаден на името на производителя на линейката</w:t>
      </w:r>
      <w:r w:rsidRPr="00FD6F96">
        <w:rPr>
          <w:rFonts w:ascii="Times New Roman" w:eastAsia="Calibri" w:hAnsi="Times New Roman" w:cs="Times New Roman"/>
          <w:bCs/>
          <w:szCs w:val="24"/>
        </w:rPr>
        <w:t>;</w:t>
      </w:r>
    </w:p>
    <w:p w:rsidR="00AB2B88" w:rsidRPr="00FD6F96" w:rsidRDefault="00FD6F96" w:rsidP="00C61A44">
      <w:pPr>
        <w:numPr>
          <w:ilvl w:val="6"/>
          <w:numId w:val="11"/>
        </w:numPr>
        <w:tabs>
          <w:tab w:val="left" w:pos="142"/>
          <w:tab w:val="left" w:pos="993"/>
        </w:tabs>
        <w:autoSpaceDE w:val="0"/>
        <w:autoSpaceDN w:val="0"/>
        <w:spacing w:before="0" w:line="20" w:lineRule="atLeast"/>
        <w:ind w:left="284" w:firstLine="425"/>
        <w:contextualSpacing/>
        <w:rPr>
          <w:rFonts w:ascii="Times New Roman" w:eastAsia="Calibri" w:hAnsi="Times New Roman" w:cs="Times New Roman"/>
          <w:bCs/>
          <w:szCs w:val="24"/>
        </w:rPr>
      </w:pPr>
      <w:r w:rsidRPr="00FD6F96">
        <w:rPr>
          <w:rFonts w:ascii="Times New Roman" w:eastAsia="Calibri" w:hAnsi="Times New Roman" w:cs="Times New Roman"/>
          <w:bCs/>
          <w:szCs w:val="24"/>
        </w:rPr>
        <w:t>П</w:t>
      </w:r>
      <w:r w:rsidR="00AB2B88" w:rsidRPr="00FD6F96">
        <w:rPr>
          <w:rFonts w:ascii="Times New Roman" w:eastAsia="Calibri" w:hAnsi="Times New Roman" w:cs="Times New Roman"/>
          <w:bCs/>
          <w:szCs w:val="24"/>
        </w:rPr>
        <w:t xml:space="preserve">ридружено с превод на български език и заверено от участника: </w:t>
      </w:r>
    </w:p>
    <w:p w:rsidR="00AB2B88" w:rsidRPr="00FD6F96" w:rsidRDefault="00AB2B88" w:rsidP="00FD6F96">
      <w:pPr>
        <w:spacing w:before="0" w:line="20" w:lineRule="atLeast"/>
        <w:ind w:left="284" w:firstLine="425"/>
        <w:rPr>
          <w:rFonts w:ascii="Times New Roman" w:eastAsia="Calibri" w:hAnsi="Times New Roman" w:cs="Times New Roman"/>
          <w:bCs/>
          <w:szCs w:val="24"/>
        </w:rPr>
      </w:pPr>
      <w:r w:rsidRPr="00FD6F96">
        <w:rPr>
          <w:rFonts w:ascii="Times New Roman" w:eastAsia="Calibri" w:hAnsi="Times New Roman" w:cs="Times New Roman"/>
          <w:bCs/>
          <w:szCs w:val="24"/>
        </w:rPr>
        <w:t xml:space="preserve">а) копие на ЕС сертификат за съответствие с Директива 93/42/ЕЕС, издаден от </w:t>
      </w:r>
      <w:proofErr w:type="spellStart"/>
      <w:r w:rsidRPr="00FD6F96">
        <w:rPr>
          <w:rFonts w:ascii="Times New Roman" w:eastAsia="Calibri" w:hAnsi="Times New Roman" w:cs="Times New Roman"/>
          <w:bCs/>
          <w:szCs w:val="24"/>
        </w:rPr>
        <w:t>нотифициран</w:t>
      </w:r>
      <w:proofErr w:type="spellEnd"/>
      <w:r w:rsidRPr="00FD6F96">
        <w:rPr>
          <w:rFonts w:ascii="Times New Roman" w:eastAsia="Calibri" w:hAnsi="Times New Roman" w:cs="Times New Roman"/>
          <w:bCs/>
          <w:szCs w:val="24"/>
        </w:rPr>
        <w:t xml:space="preserve"> орган на основната носилка;</w:t>
      </w:r>
    </w:p>
    <w:p w:rsidR="00AB2B88" w:rsidRPr="00FD6F96" w:rsidRDefault="00AB2B88" w:rsidP="00FD6F96">
      <w:pPr>
        <w:spacing w:before="0" w:line="20" w:lineRule="atLeast"/>
        <w:ind w:left="284" w:firstLine="425"/>
        <w:rPr>
          <w:rFonts w:ascii="Times New Roman" w:eastAsia="Calibri" w:hAnsi="Times New Roman" w:cs="Times New Roman"/>
          <w:bCs/>
          <w:szCs w:val="24"/>
        </w:rPr>
      </w:pPr>
      <w:r w:rsidRPr="00FD6F96">
        <w:rPr>
          <w:rFonts w:ascii="Times New Roman" w:eastAsia="Calibri" w:hAnsi="Times New Roman" w:cs="Times New Roman"/>
          <w:bCs/>
          <w:szCs w:val="24"/>
        </w:rPr>
        <w:t>б) копие на декларация за съответствие с Директива 93/42/ЕЕС, издадена от производителя/</w:t>
      </w:r>
      <w:proofErr w:type="spellStart"/>
      <w:r w:rsidRPr="00FD6F96">
        <w:rPr>
          <w:rFonts w:ascii="Times New Roman" w:eastAsia="Calibri" w:hAnsi="Times New Roman" w:cs="Times New Roman"/>
          <w:bCs/>
          <w:szCs w:val="24"/>
        </w:rPr>
        <w:t>ите</w:t>
      </w:r>
      <w:proofErr w:type="spellEnd"/>
      <w:r w:rsidRPr="00FD6F96">
        <w:rPr>
          <w:rFonts w:ascii="Times New Roman" w:eastAsia="Calibri" w:hAnsi="Times New Roman" w:cs="Times New Roman"/>
          <w:bCs/>
          <w:szCs w:val="24"/>
        </w:rPr>
        <w:t xml:space="preserve"> на медицински изделия (медицинско оборудване и медицинска апаратура) или упълномощен/и негов/и/техни представител/и.</w:t>
      </w:r>
    </w:p>
    <w:p w:rsidR="00AB2B88" w:rsidRPr="00FD6F96" w:rsidRDefault="00AB2B88" w:rsidP="00FD6F96">
      <w:pPr>
        <w:spacing w:before="0" w:line="20" w:lineRule="atLeast"/>
        <w:ind w:left="284" w:firstLine="425"/>
        <w:rPr>
          <w:rFonts w:ascii="Times New Roman" w:eastAsia="Calibri" w:hAnsi="Times New Roman" w:cs="Times New Roman"/>
          <w:bCs/>
          <w:szCs w:val="24"/>
        </w:rPr>
      </w:pPr>
      <w:r w:rsidRPr="00FD6F96">
        <w:rPr>
          <w:rFonts w:ascii="Times New Roman" w:eastAsia="Calibri" w:hAnsi="Times New Roman" w:cs="Times New Roman"/>
          <w:bCs/>
          <w:szCs w:val="24"/>
        </w:rPr>
        <w:t>в) копие на декларация за съответствие с Директива 98/79/ЕЕС, издадена от производителя/</w:t>
      </w:r>
      <w:proofErr w:type="spellStart"/>
      <w:r w:rsidRPr="00FD6F96">
        <w:rPr>
          <w:rFonts w:ascii="Times New Roman" w:eastAsia="Calibri" w:hAnsi="Times New Roman" w:cs="Times New Roman"/>
          <w:bCs/>
          <w:szCs w:val="24"/>
        </w:rPr>
        <w:t>ите</w:t>
      </w:r>
      <w:proofErr w:type="spellEnd"/>
      <w:r w:rsidRPr="00FD6F96">
        <w:rPr>
          <w:rFonts w:ascii="Times New Roman" w:eastAsia="Calibri" w:hAnsi="Times New Roman" w:cs="Times New Roman"/>
          <w:bCs/>
          <w:szCs w:val="24"/>
        </w:rPr>
        <w:t xml:space="preserve"> на ин витро диагностичните медицински изделия (медицинска апаратура) или упълномощен/и негов/и/техни представител/и (</w:t>
      </w:r>
      <w:r w:rsidRPr="00FD6F96">
        <w:rPr>
          <w:rFonts w:ascii="Times New Roman" w:eastAsia="Calibri" w:hAnsi="Times New Roman" w:cs="Times New Roman"/>
          <w:bCs/>
          <w:i/>
          <w:iCs/>
          <w:szCs w:val="24"/>
        </w:rPr>
        <w:t>представя се в приложимите случаи</w:t>
      </w:r>
      <w:r w:rsidRPr="00FD6F96">
        <w:rPr>
          <w:rFonts w:ascii="Times New Roman" w:eastAsia="Calibri" w:hAnsi="Times New Roman" w:cs="Times New Roman"/>
          <w:bCs/>
          <w:szCs w:val="24"/>
        </w:rPr>
        <w:t>).</w:t>
      </w:r>
    </w:p>
    <w:p w:rsidR="00AB2B88" w:rsidRPr="00FD6F96" w:rsidRDefault="00FD6F96" w:rsidP="00C61A44">
      <w:pPr>
        <w:numPr>
          <w:ilvl w:val="6"/>
          <w:numId w:val="11"/>
        </w:numPr>
        <w:tabs>
          <w:tab w:val="left" w:pos="142"/>
          <w:tab w:val="right" w:pos="284"/>
          <w:tab w:val="left" w:pos="993"/>
        </w:tabs>
        <w:autoSpaceDE w:val="0"/>
        <w:autoSpaceDN w:val="0"/>
        <w:spacing w:before="0" w:line="20" w:lineRule="atLeast"/>
        <w:ind w:left="284" w:firstLine="425"/>
        <w:contextualSpacing/>
        <w:rPr>
          <w:rFonts w:ascii="Times New Roman" w:eastAsia="Calibri" w:hAnsi="Times New Roman" w:cs="Times New Roman"/>
          <w:bCs/>
          <w:szCs w:val="24"/>
        </w:rPr>
      </w:pPr>
      <w:r w:rsidRPr="00FD6F96">
        <w:rPr>
          <w:rFonts w:ascii="Times New Roman" w:eastAsia="Calibri" w:hAnsi="Times New Roman" w:cs="Times New Roman"/>
          <w:bCs/>
          <w:szCs w:val="24"/>
        </w:rPr>
        <w:t xml:space="preserve"> О</w:t>
      </w:r>
      <w:r w:rsidR="00AB2B88" w:rsidRPr="00FD6F96">
        <w:rPr>
          <w:rFonts w:ascii="Times New Roman" w:eastAsia="Calibri" w:hAnsi="Times New Roman" w:cs="Times New Roman"/>
          <w:bCs/>
          <w:szCs w:val="24"/>
        </w:rPr>
        <w:t>фициални документи, описания и/или официални каталози на производителя. Участниците следва да могат да докажат съответствието на технически характеристики на превозните средства с изискванията на възложителя при искане от възложителя.</w:t>
      </w:r>
    </w:p>
    <w:p w:rsidR="00AB2B88" w:rsidRPr="00FD6F96" w:rsidRDefault="00FD6F96" w:rsidP="00C61A44">
      <w:pPr>
        <w:numPr>
          <w:ilvl w:val="6"/>
          <w:numId w:val="11"/>
        </w:numPr>
        <w:tabs>
          <w:tab w:val="left" w:pos="142"/>
          <w:tab w:val="right" w:pos="284"/>
          <w:tab w:val="left" w:pos="993"/>
        </w:tabs>
        <w:autoSpaceDE w:val="0"/>
        <w:autoSpaceDN w:val="0"/>
        <w:spacing w:before="0" w:line="20" w:lineRule="atLeast"/>
        <w:ind w:left="284" w:firstLine="425"/>
        <w:contextualSpacing/>
        <w:rPr>
          <w:rFonts w:ascii="Times New Roman" w:eastAsia="Calibri" w:hAnsi="Times New Roman" w:cs="Times New Roman"/>
          <w:bCs/>
          <w:szCs w:val="24"/>
        </w:rPr>
      </w:pPr>
      <w:r w:rsidRPr="00FD6F96">
        <w:rPr>
          <w:rFonts w:ascii="Times New Roman" w:eastAsia="Calibri" w:hAnsi="Times New Roman" w:cs="Times New Roman"/>
          <w:bCs/>
          <w:szCs w:val="24"/>
        </w:rPr>
        <w:lastRenderedPageBreak/>
        <w:t xml:space="preserve"> О</w:t>
      </w:r>
      <w:r w:rsidR="00AB2B88" w:rsidRPr="00FD6F96">
        <w:rPr>
          <w:rFonts w:ascii="Times New Roman" w:eastAsia="Calibri" w:hAnsi="Times New Roman" w:cs="Times New Roman"/>
          <w:bCs/>
          <w:szCs w:val="24"/>
        </w:rPr>
        <w:t>фициални документи, описания и/или официални каталози на производителя/</w:t>
      </w:r>
      <w:proofErr w:type="spellStart"/>
      <w:r w:rsidR="00AB2B88" w:rsidRPr="00FD6F96">
        <w:rPr>
          <w:rFonts w:ascii="Times New Roman" w:eastAsia="Calibri" w:hAnsi="Times New Roman" w:cs="Times New Roman"/>
          <w:bCs/>
          <w:szCs w:val="24"/>
        </w:rPr>
        <w:t>ите</w:t>
      </w:r>
      <w:proofErr w:type="spellEnd"/>
      <w:r w:rsidR="00AB2B88" w:rsidRPr="00FD6F96">
        <w:rPr>
          <w:rFonts w:ascii="Times New Roman" w:eastAsia="Calibri" w:hAnsi="Times New Roman" w:cs="Times New Roman"/>
          <w:bCs/>
          <w:szCs w:val="24"/>
        </w:rPr>
        <w:t xml:space="preserve"> на оборудването към линейките.</w:t>
      </w:r>
    </w:p>
    <w:p w:rsidR="00AB2B88" w:rsidRDefault="00FD6F96" w:rsidP="00C61A44">
      <w:pPr>
        <w:numPr>
          <w:ilvl w:val="6"/>
          <w:numId w:val="11"/>
        </w:numPr>
        <w:tabs>
          <w:tab w:val="left" w:pos="142"/>
          <w:tab w:val="right" w:pos="284"/>
          <w:tab w:val="left" w:pos="993"/>
        </w:tabs>
        <w:autoSpaceDE w:val="0"/>
        <w:autoSpaceDN w:val="0"/>
        <w:spacing w:before="0" w:line="20" w:lineRule="atLeast"/>
        <w:ind w:left="284" w:firstLine="425"/>
        <w:contextualSpacing/>
        <w:rPr>
          <w:rFonts w:ascii="Times New Roman" w:eastAsia="Calibri" w:hAnsi="Times New Roman" w:cs="Times New Roman"/>
          <w:bCs/>
          <w:szCs w:val="24"/>
        </w:rPr>
      </w:pPr>
      <w:r w:rsidRPr="00FD6F96">
        <w:rPr>
          <w:rFonts w:ascii="Times New Roman" w:eastAsia="Calibri" w:hAnsi="Times New Roman" w:cs="Times New Roman"/>
          <w:bCs/>
          <w:szCs w:val="24"/>
        </w:rPr>
        <w:t xml:space="preserve"> О</w:t>
      </w:r>
      <w:r w:rsidR="00AB2B88" w:rsidRPr="00FD6F96">
        <w:rPr>
          <w:rFonts w:ascii="Times New Roman" w:eastAsia="Calibri" w:hAnsi="Times New Roman" w:cs="Times New Roman"/>
          <w:bCs/>
          <w:szCs w:val="24"/>
        </w:rPr>
        <w:t>фициални документи, описания и/или официални каталози на производителя/</w:t>
      </w:r>
      <w:proofErr w:type="spellStart"/>
      <w:r w:rsidR="00AB2B88" w:rsidRPr="00FD6F96">
        <w:rPr>
          <w:rFonts w:ascii="Times New Roman" w:eastAsia="Calibri" w:hAnsi="Times New Roman" w:cs="Times New Roman"/>
          <w:bCs/>
          <w:szCs w:val="24"/>
        </w:rPr>
        <w:t>ите</w:t>
      </w:r>
      <w:proofErr w:type="spellEnd"/>
      <w:r w:rsidR="00AB2B88" w:rsidRPr="00FD6F96">
        <w:rPr>
          <w:rFonts w:ascii="Times New Roman" w:eastAsia="Calibri" w:hAnsi="Times New Roman" w:cs="Times New Roman"/>
          <w:bCs/>
          <w:szCs w:val="24"/>
        </w:rPr>
        <w:t xml:space="preserve"> на медицинското оборудване и медицинската апаратура. </w:t>
      </w:r>
    </w:p>
    <w:p w:rsidR="003856C4" w:rsidRPr="00FD6F96" w:rsidRDefault="003856C4" w:rsidP="00C61A44">
      <w:pPr>
        <w:numPr>
          <w:ilvl w:val="6"/>
          <w:numId w:val="11"/>
        </w:numPr>
        <w:tabs>
          <w:tab w:val="left" w:pos="142"/>
          <w:tab w:val="right" w:pos="284"/>
          <w:tab w:val="left" w:pos="993"/>
        </w:tabs>
        <w:autoSpaceDE w:val="0"/>
        <w:autoSpaceDN w:val="0"/>
        <w:spacing w:before="0" w:line="20" w:lineRule="atLeast"/>
        <w:ind w:left="284" w:firstLine="425"/>
        <w:contextualSpacing/>
        <w:rPr>
          <w:rFonts w:ascii="Times New Roman" w:eastAsia="Calibri" w:hAnsi="Times New Roman" w:cs="Times New Roman"/>
          <w:bCs/>
          <w:szCs w:val="24"/>
        </w:rPr>
      </w:pPr>
      <w:r>
        <w:rPr>
          <w:rFonts w:ascii="Times New Roman" w:eastAsia="Calibri" w:hAnsi="Times New Roman" w:cs="Times New Roman"/>
          <w:bCs/>
          <w:szCs w:val="24"/>
        </w:rPr>
        <w:t xml:space="preserve"> Други документи</w:t>
      </w:r>
    </w:p>
    <w:p w:rsidR="006804FC" w:rsidRPr="00995A60" w:rsidRDefault="006804FC" w:rsidP="006804FC">
      <w:pPr>
        <w:rPr>
          <w:rFonts w:ascii="Times New Roman" w:hAnsi="Times New Roman" w:cs="Times New Roman"/>
          <w:i/>
        </w:rPr>
      </w:pPr>
    </w:p>
    <w:p w:rsidR="006804FC" w:rsidRPr="00995A60" w:rsidRDefault="006804FC" w:rsidP="006804FC">
      <w:pPr>
        <w:tabs>
          <w:tab w:val="left" w:pos="0"/>
          <w:tab w:val="center" w:pos="4890"/>
        </w:tabs>
        <w:spacing w:line="20" w:lineRule="atLeast"/>
        <w:rPr>
          <w:rFonts w:ascii="Times New Roman" w:eastAsia="Calibri" w:hAnsi="Times New Roman" w:cs="Times New Roman"/>
          <w:szCs w:val="24"/>
        </w:rPr>
      </w:pPr>
    </w:p>
    <w:p w:rsidR="006804FC" w:rsidRPr="00395397" w:rsidRDefault="006804FC" w:rsidP="006804FC">
      <w:pPr>
        <w:tabs>
          <w:tab w:val="left" w:pos="0"/>
          <w:tab w:val="center" w:pos="4890"/>
        </w:tabs>
        <w:spacing w:line="20" w:lineRule="atLeast"/>
        <w:rPr>
          <w:rFonts w:ascii="Times New Roman" w:eastAsia="Calibri" w:hAnsi="Times New Roman" w:cs="Times New Roman"/>
          <w:szCs w:val="24"/>
          <w:lang w:eastAsia="en-US"/>
        </w:rPr>
      </w:pPr>
    </w:p>
    <w:p w:rsidR="006804FC" w:rsidRPr="00395397" w:rsidRDefault="006804FC" w:rsidP="006804FC">
      <w:pPr>
        <w:spacing w:line="276" w:lineRule="auto"/>
        <w:ind w:right="-180" w:firstLine="426"/>
        <w:rPr>
          <w:rFonts w:ascii="Times New Roman" w:eastAsia="Verdana-Italic" w:hAnsi="Times New Roman" w:cs="Times New Roman"/>
          <w:szCs w:val="24"/>
          <w:lang w:eastAsia="en-US"/>
        </w:rPr>
      </w:pPr>
      <w:r w:rsidRPr="00395397">
        <w:rPr>
          <w:rFonts w:ascii="Times New Roman" w:eastAsia="Verdana-Italic" w:hAnsi="Times New Roman" w:cs="Times New Roman"/>
          <w:szCs w:val="24"/>
          <w:lang w:eastAsia="en-US"/>
        </w:rPr>
        <w:t>ДАТА: _____________ г.</w:t>
      </w:r>
      <w:r w:rsidRPr="00395397">
        <w:rPr>
          <w:rFonts w:ascii="Times New Roman" w:eastAsia="Verdana-Italic" w:hAnsi="Times New Roman" w:cs="Times New Roman"/>
          <w:szCs w:val="24"/>
          <w:lang w:eastAsia="en-US"/>
        </w:rPr>
        <w:tab/>
      </w:r>
      <w:r w:rsidRPr="00395397">
        <w:rPr>
          <w:rFonts w:ascii="Times New Roman" w:eastAsia="Verdana-Italic" w:hAnsi="Times New Roman" w:cs="Times New Roman"/>
          <w:szCs w:val="24"/>
          <w:lang w:eastAsia="en-US"/>
        </w:rPr>
        <w:tab/>
      </w:r>
      <w:r w:rsidRPr="00395397">
        <w:rPr>
          <w:rFonts w:ascii="Times New Roman" w:eastAsia="Verdana-Italic" w:hAnsi="Times New Roman" w:cs="Times New Roman"/>
          <w:szCs w:val="24"/>
          <w:lang w:eastAsia="en-US"/>
        </w:rPr>
        <w:tab/>
        <w:t>ПОДПИС и ПЕЧАТ:______________________</w:t>
      </w:r>
    </w:p>
    <w:p w:rsidR="00395397" w:rsidRPr="00395397" w:rsidRDefault="00395397" w:rsidP="006804FC">
      <w:pPr>
        <w:spacing w:after="160" w:line="259" w:lineRule="auto"/>
        <w:ind w:right="425"/>
        <w:jc w:val="right"/>
        <w:rPr>
          <w:rFonts w:ascii="Times New Roman" w:eastAsia="Calibri" w:hAnsi="Times New Roman" w:cs="Times New Roman"/>
          <w:b/>
          <w:bCs/>
          <w:i/>
          <w:szCs w:val="24"/>
          <w:lang w:eastAsia="en-US"/>
        </w:rPr>
      </w:pPr>
    </w:p>
    <w:p w:rsidR="00395397" w:rsidRPr="00395397" w:rsidRDefault="00395397" w:rsidP="006804FC">
      <w:pPr>
        <w:spacing w:after="160" w:line="259" w:lineRule="auto"/>
        <w:ind w:right="425"/>
        <w:jc w:val="right"/>
        <w:rPr>
          <w:rFonts w:ascii="Times New Roman" w:eastAsia="Calibri" w:hAnsi="Times New Roman" w:cs="Times New Roman"/>
          <w:b/>
          <w:bCs/>
          <w:i/>
          <w:szCs w:val="24"/>
          <w:lang w:eastAsia="en-US"/>
        </w:rPr>
      </w:pPr>
    </w:p>
    <w:p w:rsidR="00395397" w:rsidRDefault="00395397" w:rsidP="006804FC">
      <w:pPr>
        <w:spacing w:after="160" w:line="259" w:lineRule="auto"/>
        <w:ind w:right="425"/>
        <w:jc w:val="right"/>
        <w:rPr>
          <w:rFonts w:ascii="Times New Roman" w:eastAsia="Calibri" w:hAnsi="Times New Roman" w:cs="Times New Roman"/>
          <w:b/>
          <w:bCs/>
          <w:i/>
          <w:szCs w:val="24"/>
          <w:lang w:eastAsia="en-US"/>
        </w:rPr>
      </w:pPr>
    </w:p>
    <w:p w:rsidR="003856C4" w:rsidRDefault="003856C4" w:rsidP="006804FC">
      <w:pPr>
        <w:spacing w:after="160" w:line="259" w:lineRule="auto"/>
        <w:ind w:right="425"/>
        <w:jc w:val="right"/>
        <w:rPr>
          <w:rFonts w:ascii="Times New Roman" w:eastAsia="Calibri" w:hAnsi="Times New Roman" w:cs="Times New Roman"/>
          <w:b/>
          <w:bCs/>
          <w:i/>
          <w:szCs w:val="24"/>
          <w:lang w:eastAsia="en-US"/>
        </w:rPr>
      </w:pPr>
    </w:p>
    <w:p w:rsidR="003856C4" w:rsidRDefault="003856C4" w:rsidP="006804FC">
      <w:pPr>
        <w:spacing w:after="160" w:line="259" w:lineRule="auto"/>
        <w:ind w:right="425"/>
        <w:jc w:val="right"/>
        <w:rPr>
          <w:rFonts w:ascii="Times New Roman" w:eastAsia="Calibri" w:hAnsi="Times New Roman" w:cs="Times New Roman"/>
          <w:b/>
          <w:bCs/>
          <w:i/>
          <w:szCs w:val="24"/>
          <w:lang w:eastAsia="en-US"/>
        </w:rPr>
      </w:pPr>
    </w:p>
    <w:p w:rsidR="003856C4" w:rsidRDefault="003856C4" w:rsidP="006804FC">
      <w:pPr>
        <w:spacing w:after="160" w:line="259" w:lineRule="auto"/>
        <w:ind w:right="425"/>
        <w:jc w:val="right"/>
        <w:rPr>
          <w:rFonts w:ascii="Times New Roman" w:eastAsia="Calibri" w:hAnsi="Times New Roman" w:cs="Times New Roman"/>
          <w:b/>
          <w:bCs/>
          <w:i/>
          <w:szCs w:val="24"/>
          <w:lang w:eastAsia="en-US"/>
        </w:rPr>
      </w:pPr>
    </w:p>
    <w:p w:rsidR="003856C4" w:rsidRDefault="003856C4" w:rsidP="006804FC">
      <w:pPr>
        <w:spacing w:after="160" w:line="259" w:lineRule="auto"/>
        <w:ind w:right="425"/>
        <w:jc w:val="right"/>
        <w:rPr>
          <w:rFonts w:ascii="Times New Roman" w:eastAsia="Calibri" w:hAnsi="Times New Roman" w:cs="Times New Roman"/>
          <w:b/>
          <w:bCs/>
          <w:i/>
          <w:szCs w:val="24"/>
          <w:lang w:eastAsia="en-US"/>
        </w:rPr>
      </w:pPr>
    </w:p>
    <w:p w:rsidR="003856C4" w:rsidRDefault="003856C4" w:rsidP="006804FC">
      <w:pPr>
        <w:spacing w:after="160" w:line="259" w:lineRule="auto"/>
        <w:ind w:right="425"/>
        <w:jc w:val="right"/>
        <w:rPr>
          <w:rFonts w:ascii="Times New Roman" w:eastAsia="Calibri" w:hAnsi="Times New Roman" w:cs="Times New Roman"/>
          <w:b/>
          <w:bCs/>
          <w:i/>
          <w:szCs w:val="24"/>
          <w:lang w:eastAsia="en-US"/>
        </w:rPr>
      </w:pPr>
    </w:p>
    <w:p w:rsidR="003856C4" w:rsidRDefault="003856C4" w:rsidP="006804FC">
      <w:pPr>
        <w:spacing w:after="160" w:line="259" w:lineRule="auto"/>
        <w:ind w:right="425"/>
        <w:jc w:val="right"/>
        <w:rPr>
          <w:rFonts w:ascii="Times New Roman" w:eastAsia="Calibri" w:hAnsi="Times New Roman" w:cs="Times New Roman"/>
          <w:b/>
          <w:bCs/>
          <w:i/>
          <w:szCs w:val="24"/>
          <w:lang w:eastAsia="en-US"/>
        </w:rPr>
      </w:pPr>
    </w:p>
    <w:p w:rsidR="003856C4" w:rsidRDefault="003856C4" w:rsidP="006804FC">
      <w:pPr>
        <w:spacing w:after="160" w:line="259" w:lineRule="auto"/>
        <w:ind w:right="425"/>
        <w:jc w:val="right"/>
        <w:rPr>
          <w:rFonts w:ascii="Times New Roman" w:eastAsia="Calibri" w:hAnsi="Times New Roman" w:cs="Times New Roman"/>
          <w:b/>
          <w:bCs/>
          <w:i/>
          <w:szCs w:val="24"/>
          <w:lang w:eastAsia="en-US"/>
        </w:rPr>
      </w:pPr>
    </w:p>
    <w:p w:rsidR="003856C4" w:rsidRDefault="003856C4" w:rsidP="006804FC">
      <w:pPr>
        <w:spacing w:after="160" w:line="259" w:lineRule="auto"/>
        <w:ind w:right="425"/>
        <w:jc w:val="right"/>
        <w:rPr>
          <w:rFonts w:ascii="Times New Roman" w:eastAsia="Calibri" w:hAnsi="Times New Roman" w:cs="Times New Roman"/>
          <w:b/>
          <w:bCs/>
          <w:i/>
          <w:szCs w:val="24"/>
          <w:lang w:eastAsia="en-US"/>
        </w:rPr>
      </w:pPr>
    </w:p>
    <w:p w:rsidR="003856C4" w:rsidRDefault="003856C4" w:rsidP="006804FC">
      <w:pPr>
        <w:spacing w:after="160" w:line="259" w:lineRule="auto"/>
        <w:ind w:right="425"/>
        <w:jc w:val="right"/>
        <w:rPr>
          <w:rFonts w:ascii="Times New Roman" w:eastAsia="Calibri" w:hAnsi="Times New Roman" w:cs="Times New Roman"/>
          <w:b/>
          <w:bCs/>
          <w:i/>
          <w:szCs w:val="24"/>
          <w:lang w:eastAsia="en-US"/>
        </w:rPr>
      </w:pPr>
    </w:p>
    <w:p w:rsidR="003856C4" w:rsidRDefault="003856C4" w:rsidP="006804FC">
      <w:pPr>
        <w:spacing w:after="160" w:line="259" w:lineRule="auto"/>
        <w:ind w:right="425"/>
        <w:jc w:val="right"/>
        <w:rPr>
          <w:rFonts w:ascii="Times New Roman" w:eastAsia="Calibri" w:hAnsi="Times New Roman" w:cs="Times New Roman"/>
          <w:b/>
          <w:bCs/>
          <w:i/>
          <w:szCs w:val="24"/>
          <w:lang w:eastAsia="en-US"/>
        </w:rPr>
      </w:pPr>
    </w:p>
    <w:p w:rsidR="003856C4" w:rsidRDefault="003856C4" w:rsidP="006804FC">
      <w:pPr>
        <w:spacing w:after="160" w:line="259" w:lineRule="auto"/>
        <w:ind w:right="425"/>
        <w:jc w:val="right"/>
        <w:rPr>
          <w:rFonts w:ascii="Times New Roman" w:eastAsia="Calibri" w:hAnsi="Times New Roman" w:cs="Times New Roman"/>
          <w:b/>
          <w:bCs/>
          <w:i/>
          <w:szCs w:val="24"/>
          <w:lang w:eastAsia="en-US"/>
        </w:rPr>
      </w:pPr>
    </w:p>
    <w:p w:rsidR="003856C4" w:rsidRDefault="003856C4" w:rsidP="006804FC">
      <w:pPr>
        <w:spacing w:after="160" w:line="259" w:lineRule="auto"/>
        <w:ind w:right="425"/>
        <w:jc w:val="right"/>
        <w:rPr>
          <w:rFonts w:ascii="Times New Roman" w:eastAsia="Calibri" w:hAnsi="Times New Roman" w:cs="Times New Roman"/>
          <w:b/>
          <w:bCs/>
          <w:i/>
          <w:szCs w:val="24"/>
          <w:lang w:eastAsia="en-US"/>
        </w:rPr>
      </w:pPr>
    </w:p>
    <w:p w:rsidR="003856C4" w:rsidRDefault="003856C4" w:rsidP="006804FC">
      <w:pPr>
        <w:spacing w:after="160" w:line="259" w:lineRule="auto"/>
        <w:ind w:right="425"/>
        <w:jc w:val="right"/>
        <w:rPr>
          <w:rFonts w:ascii="Times New Roman" w:eastAsia="Calibri" w:hAnsi="Times New Roman" w:cs="Times New Roman"/>
          <w:b/>
          <w:bCs/>
          <w:i/>
          <w:szCs w:val="24"/>
          <w:lang w:eastAsia="en-US"/>
        </w:rPr>
      </w:pPr>
    </w:p>
    <w:p w:rsidR="003856C4" w:rsidRDefault="003856C4" w:rsidP="006804FC">
      <w:pPr>
        <w:spacing w:after="160" w:line="259" w:lineRule="auto"/>
        <w:ind w:right="425"/>
        <w:jc w:val="right"/>
        <w:rPr>
          <w:rFonts w:ascii="Times New Roman" w:eastAsia="Calibri" w:hAnsi="Times New Roman" w:cs="Times New Roman"/>
          <w:b/>
          <w:bCs/>
          <w:i/>
          <w:szCs w:val="24"/>
          <w:lang w:eastAsia="en-US"/>
        </w:rPr>
      </w:pPr>
    </w:p>
    <w:p w:rsidR="003856C4" w:rsidRDefault="003856C4" w:rsidP="006804FC">
      <w:pPr>
        <w:spacing w:after="160" w:line="259" w:lineRule="auto"/>
        <w:ind w:right="425"/>
        <w:jc w:val="right"/>
        <w:rPr>
          <w:rFonts w:ascii="Times New Roman" w:eastAsia="Calibri" w:hAnsi="Times New Roman" w:cs="Times New Roman"/>
          <w:b/>
          <w:bCs/>
          <w:i/>
          <w:szCs w:val="24"/>
          <w:lang w:eastAsia="en-US"/>
        </w:rPr>
      </w:pPr>
    </w:p>
    <w:p w:rsidR="003856C4" w:rsidRDefault="003856C4" w:rsidP="006804FC">
      <w:pPr>
        <w:spacing w:after="160" w:line="259" w:lineRule="auto"/>
        <w:ind w:right="425"/>
        <w:jc w:val="right"/>
        <w:rPr>
          <w:rFonts w:ascii="Times New Roman" w:eastAsia="Calibri" w:hAnsi="Times New Roman" w:cs="Times New Roman"/>
          <w:b/>
          <w:bCs/>
          <w:i/>
          <w:szCs w:val="24"/>
          <w:lang w:eastAsia="en-US"/>
        </w:rPr>
      </w:pPr>
    </w:p>
    <w:p w:rsidR="003856C4" w:rsidRDefault="003856C4" w:rsidP="006804FC">
      <w:pPr>
        <w:spacing w:after="160" w:line="259" w:lineRule="auto"/>
        <w:ind w:right="425"/>
        <w:jc w:val="right"/>
        <w:rPr>
          <w:rFonts w:ascii="Times New Roman" w:eastAsia="Calibri" w:hAnsi="Times New Roman" w:cs="Times New Roman"/>
          <w:b/>
          <w:bCs/>
          <w:i/>
          <w:szCs w:val="24"/>
          <w:lang w:eastAsia="en-US"/>
        </w:rPr>
      </w:pPr>
    </w:p>
    <w:p w:rsidR="00277D85" w:rsidRDefault="00277D85" w:rsidP="006804FC">
      <w:pPr>
        <w:spacing w:after="160" w:line="259" w:lineRule="auto"/>
        <w:ind w:right="425"/>
        <w:jc w:val="right"/>
        <w:rPr>
          <w:rFonts w:ascii="Times New Roman" w:eastAsia="Calibri" w:hAnsi="Times New Roman" w:cs="Times New Roman"/>
          <w:b/>
          <w:bCs/>
          <w:i/>
          <w:szCs w:val="24"/>
          <w:lang w:eastAsia="en-US"/>
        </w:rPr>
      </w:pPr>
    </w:p>
    <w:p w:rsidR="00277D85" w:rsidRDefault="00277D85" w:rsidP="006804FC">
      <w:pPr>
        <w:spacing w:after="160" w:line="259" w:lineRule="auto"/>
        <w:ind w:right="425"/>
        <w:jc w:val="right"/>
        <w:rPr>
          <w:rFonts w:ascii="Times New Roman" w:eastAsia="Calibri" w:hAnsi="Times New Roman" w:cs="Times New Roman"/>
          <w:b/>
          <w:bCs/>
          <w:i/>
          <w:szCs w:val="24"/>
          <w:lang w:eastAsia="en-US"/>
        </w:rPr>
      </w:pPr>
    </w:p>
    <w:p w:rsidR="00277D85" w:rsidRDefault="00277D85" w:rsidP="006804FC">
      <w:pPr>
        <w:spacing w:after="160" w:line="259" w:lineRule="auto"/>
        <w:ind w:right="425"/>
        <w:jc w:val="right"/>
        <w:rPr>
          <w:rFonts w:ascii="Times New Roman" w:eastAsia="Calibri" w:hAnsi="Times New Roman" w:cs="Times New Roman"/>
          <w:b/>
          <w:bCs/>
          <w:i/>
          <w:szCs w:val="24"/>
          <w:lang w:eastAsia="en-US"/>
        </w:rPr>
      </w:pPr>
    </w:p>
    <w:p w:rsidR="006804FC" w:rsidRPr="00002C05" w:rsidRDefault="006804FC" w:rsidP="006804FC">
      <w:pPr>
        <w:spacing w:after="160" w:line="259" w:lineRule="auto"/>
        <w:ind w:right="425"/>
        <w:jc w:val="right"/>
        <w:rPr>
          <w:rFonts w:ascii="Times New Roman" w:eastAsia="Calibri" w:hAnsi="Times New Roman" w:cs="Times New Roman"/>
          <w:b/>
          <w:bCs/>
          <w:i/>
          <w:sz w:val="24"/>
          <w:szCs w:val="24"/>
          <w:lang w:eastAsia="en-US"/>
        </w:rPr>
      </w:pPr>
      <w:r w:rsidRPr="00002C05">
        <w:rPr>
          <w:rFonts w:ascii="Times New Roman" w:eastAsia="Calibri" w:hAnsi="Times New Roman" w:cs="Times New Roman"/>
          <w:b/>
          <w:bCs/>
          <w:i/>
          <w:sz w:val="24"/>
          <w:szCs w:val="24"/>
          <w:lang w:eastAsia="en-US"/>
        </w:rPr>
        <w:lastRenderedPageBreak/>
        <w:t xml:space="preserve">ОБРАЗЕЦ </w:t>
      </w:r>
    </w:p>
    <w:p w:rsidR="006804FC" w:rsidRPr="002928A7" w:rsidRDefault="006804FC" w:rsidP="006804FC">
      <w:pPr>
        <w:tabs>
          <w:tab w:val="left" w:pos="0"/>
          <w:tab w:val="center" w:pos="4890"/>
        </w:tabs>
        <w:spacing w:line="20" w:lineRule="atLeast"/>
        <w:ind w:right="425"/>
        <w:rPr>
          <w:rFonts w:ascii="Times New Roman" w:eastAsia="Calibri" w:hAnsi="Times New Roman" w:cs="Times New Roman"/>
          <w:b/>
          <w:sz w:val="24"/>
          <w:szCs w:val="24"/>
          <w:lang w:eastAsia="en-US"/>
        </w:rPr>
      </w:pPr>
      <w:r w:rsidRPr="00002C05">
        <w:rPr>
          <w:rFonts w:ascii="Times New Roman" w:eastAsia="Calibri" w:hAnsi="Times New Roman" w:cs="Times New Roman"/>
          <w:b/>
          <w:sz w:val="24"/>
          <w:szCs w:val="24"/>
          <w:lang w:eastAsia="en-US"/>
        </w:rPr>
        <w:tab/>
      </w:r>
      <w:r w:rsidRPr="002928A7">
        <w:rPr>
          <w:rFonts w:ascii="Times New Roman" w:eastAsia="Calibri" w:hAnsi="Times New Roman" w:cs="Times New Roman"/>
          <w:b/>
          <w:sz w:val="24"/>
          <w:szCs w:val="24"/>
          <w:lang w:eastAsia="en-US"/>
        </w:rPr>
        <w:t>ПРЕДЛОЖЕНИЕ ЗА ИЗПЪЛНЕНИЕ НА ПОРЪЧКАТА</w:t>
      </w:r>
    </w:p>
    <w:p w:rsidR="002A03DB" w:rsidRPr="002928A7" w:rsidRDefault="00F82825" w:rsidP="00F82825">
      <w:pPr>
        <w:autoSpaceDE w:val="0"/>
        <w:autoSpaceDN w:val="0"/>
        <w:spacing w:line="276" w:lineRule="auto"/>
        <w:ind w:right="425" w:firstLine="426"/>
        <w:rPr>
          <w:rFonts w:ascii="Times New Roman" w:eastAsia="Calibri" w:hAnsi="Times New Roman" w:cs="Times New Roman"/>
          <w:b/>
          <w:bCs/>
          <w:i/>
          <w:szCs w:val="24"/>
          <w:lang w:eastAsia="en-US"/>
        </w:rPr>
      </w:pPr>
      <w:r w:rsidRPr="002928A7">
        <w:rPr>
          <w:rFonts w:ascii="Times New Roman" w:hAnsi="Times New Roman" w:cs="Times New Roman"/>
          <w:b/>
          <w:i/>
          <w:sz w:val="24"/>
          <w:szCs w:val="24"/>
          <w:lang w:eastAsia="en-US"/>
        </w:rPr>
        <w:t>„Доставка на 400 броя медицински превозни средства (линейки) с необходимото оборудване, във връзка с голям инвестиционен проект за модернизация на спешната медицинска помощ, по приоритетна ос 4 „Регионална здравна инфраструктура“ на Оперативна програма „Региони в растеж“ 2014-2020 г.“</w:t>
      </w:r>
      <w:r w:rsidR="00C56DF8" w:rsidRPr="002928A7">
        <w:rPr>
          <w:rFonts w:ascii="Times New Roman" w:eastAsia="Calibri" w:hAnsi="Times New Roman" w:cs="Times New Roman"/>
          <w:b/>
          <w:bCs/>
          <w:iCs/>
          <w:szCs w:val="24"/>
          <w:lang w:eastAsia="en-US"/>
        </w:rPr>
        <w:t xml:space="preserve">, </w:t>
      </w:r>
      <w:r w:rsidRPr="002928A7">
        <w:rPr>
          <w:rFonts w:ascii="Times New Roman" w:eastAsia="Calibri" w:hAnsi="Times New Roman" w:cs="Times New Roman"/>
          <w:b/>
          <w:bCs/>
          <w:i/>
          <w:iCs/>
          <w:szCs w:val="24"/>
          <w:u w:val="single"/>
          <w:lang w:eastAsia="en-US"/>
        </w:rPr>
        <w:t>Обособена позиция № 1:</w:t>
      </w:r>
      <w:r w:rsidRPr="002928A7">
        <w:rPr>
          <w:rFonts w:ascii="Times New Roman" w:eastAsia="Calibri" w:hAnsi="Times New Roman" w:cs="Times New Roman"/>
          <w:b/>
          <w:bCs/>
          <w:i/>
          <w:iCs/>
          <w:szCs w:val="24"/>
          <w:lang w:eastAsia="en-US"/>
        </w:rPr>
        <w:t xml:space="preserve"> </w:t>
      </w:r>
      <w:r w:rsidRPr="002928A7">
        <w:rPr>
          <w:rFonts w:ascii="Times New Roman" w:eastAsia="Calibri" w:hAnsi="Times New Roman" w:cs="Times New Roman"/>
          <w:b/>
          <w:bCs/>
          <w:i/>
          <w:szCs w:val="24"/>
          <w:lang w:eastAsia="en-US"/>
        </w:rPr>
        <w:t xml:space="preserve">Линейка за спешна медицинска помощ, тип </w:t>
      </w:r>
      <w:r w:rsidRPr="002928A7">
        <w:rPr>
          <w:rFonts w:ascii="Times New Roman" w:eastAsia="Calibri" w:hAnsi="Times New Roman" w:cs="Times New Roman"/>
          <w:b/>
          <w:bCs/>
          <w:i/>
          <w:szCs w:val="24"/>
          <w:lang w:val="en-US" w:eastAsia="en-US"/>
        </w:rPr>
        <w:t>B</w:t>
      </w:r>
      <w:r w:rsidRPr="002928A7">
        <w:rPr>
          <w:rFonts w:ascii="Times New Roman" w:eastAsia="Calibri" w:hAnsi="Times New Roman" w:cs="Times New Roman"/>
          <w:b/>
          <w:bCs/>
          <w:i/>
          <w:szCs w:val="24"/>
          <w:lang w:eastAsia="en-US"/>
        </w:rPr>
        <w:t xml:space="preserve"> – Линейка, конструирана и оборудвана за превоз, първоначално лечение и мониторинг /наблюдение на пациенти/</w:t>
      </w:r>
    </w:p>
    <w:p w:rsidR="006804FC" w:rsidRPr="002928A7" w:rsidRDefault="006804FC" w:rsidP="006804FC">
      <w:pPr>
        <w:autoSpaceDE w:val="0"/>
        <w:autoSpaceDN w:val="0"/>
        <w:spacing w:line="20" w:lineRule="atLeast"/>
        <w:ind w:right="425" w:firstLine="426"/>
        <w:rPr>
          <w:rFonts w:ascii="Times New Roman" w:eastAsia="Calibri" w:hAnsi="Times New Roman" w:cs="Times New Roman"/>
          <w:b/>
          <w:szCs w:val="24"/>
          <w:lang w:eastAsia="en-US"/>
        </w:rPr>
      </w:pPr>
    </w:p>
    <w:p w:rsidR="006804FC" w:rsidRPr="002928A7" w:rsidRDefault="006804FC" w:rsidP="006804FC">
      <w:pPr>
        <w:ind w:right="425"/>
        <w:rPr>
          <w:rFonts w:ascii="Times New Roman" w:hAnsi="Times New Roman" w:cs="Times New Roman"/>
          <w:bCs/>
          <w:i/>
          <w:iCs/>
          <w:spacing w:val="-7"/>
          <w:szCs w:val="24"/>
        </w:rPr>
      </w:pPr>
      <w:r w:rsidRPr="002928A7">
        <w:rPr>
          <w:rFonts w:ascii="Times New Roman" w:hAnsi="Times New Roman" w:cs="Times New Roman"/>
          <w:bCs/>
          <w:spacing w:val="-3"/>
          <w:szCs w:val="24"/>
        </w:rPr>
        <w:t xml:space="preserve">Настоящето </w:t>
      </w:r>
      <w:r w:rsidRPr="002928A7">
        <w:rPr>
          <w:rFonts w:ascii="Times New Roman" w:eastAsia="Calibri" w:hAnsi="Times New Roman" w:cs="Times New Roman"/>
          <w:szCs w:val="24"/>
          <w:lang w:eastAsia="en-US"/>
        </w:rPr>
        <w:t>техническо</w:t>
      </w:r>
      <w:r w:rsidRPr="002928A7">
        <w:rPr>
          <w:rFonts w:ascii="Times New Roman" w:hAnsi="Times New Roman" w:cs="Times New Roman"/>
          <w:bCs/>
          <w:spacing w:val="-3"/>
          <w:szCs w:val="24"/>
        </w:rPr>
        <w:t xml:space="preserve"> предложение e подадено от: ........................................................................</w:t>
      </w:r>
    </w:p>
    <w:p w:rsidR="006804FC" w:rsidRPr="002928A7" w:rsidRDefault="006804FC" w:rsidP="006804FC">
      <w:pPr>
        <w:tabs>
          <w:tab w:val="left" w:pos="284"/>
          <w:tab w:val="left" w:pos="6663"/>
          <w:tab w:val="left" w:pos="9849"/>
        </w:tabs>
        <w:ind w:left="284" w:right="425" w:hanging="284"/>
        <w:jc w:val="center"/>
        <w:rPr>
          <w:rFonts w:ascii="Times New Roman" w:hAnsi="Times New Roman" w:cs="Times New Roman"/>
          <w:bCs/>
          <w:i/>
          <w:spacing w:val="-5"/>
          <w:sz w:val="16"/>
          <w:szCs w:val="16"/>
        </w:rPr>
      </w:pPr>
      <w:r w:rsidRPr="002928A7">
        <w:rPr>
          <w:rFonts w:ascii="Times New Roman" w:hAnsi="Times New Roman" w:cs="Times New Roman"/>
          <w:bCs/>
          <w:i/>
          <w:spacing w:val="-5"/>
          <w:sz w:val="16"/>
          <w:szCs w:val="16"/>
        </w:rPr>
        <w:t>/наименование на участника/</w:t>
      </w:r>
    </w:p>
    <w:p w:rsidR="006804FC" w:rsidRPr="002928A7" w:rsidRDefault="006804FC" w:rsidP="006804FC">
      <w:pPr>
        <w:tabs>
          <w:tab w:val="left" w:pos="284"/>
          <w:tab w:val="left" w:pos="6663"/>
          <w:tab w:val="left" w:pos="9849"/>
        </w:tabs>
        <w:ind w:left="284" w:right="425" w:hanging="284"/>
        <w:rPr>
          <w:rFonts w:ascii="Times New Roman" w:hAnsi="Times New Roman" w:cs="Times New Roman"/>
          <w:bCs/>
          <w:spacing w:val="-5"/>
          <w:szCs w:val="24"/>
        </w:rPr>
      </w:pPr>
      <w:r w:rsidRPr="002928A7">
        <w:rPr>
          <w:rFonts w:ascii="Times New Roman" w:hAnsi="Times New Roman" w:cs="Times New Roman"/>
          <w:bCs/>
          <w:spacing w:val="-5"/>
          <w:szCs w:val="24"/>
        </w:rPr>
        <w:t>и подписано от: ………………………………………………………………………………………</w:t>
      </w:r>
    </w:p>
    <w:p w:rsidR="006804FC" w:rsidRPr="002928A7" w:rsidRDefault="006804FC" w:rsidP="006804FC">
      <w:pPr>
        <w:tabs>
          <w:tab w:val="left" w:pos="284"/>
          <w:tab w:val="left" w:pos="6663"/>
          <w:tab w:val="left" w:pos="9214"/>
          <w:tab w:val="left" w:pos="9849"/>
        </w:tabs>
        <w:ind w:left="284" w:right="425" w:hanging="284"/>
        <w:jc w:val="center"/>
        <w:rPr>
          <w:rFonts w:ascii="Times New Roman" w:hAnsi="Times New Roman" w:cs="Times New Roman"/>
          <w:bCs/>
          <w:i/>
          <w:spacing w:val="-6"/>
          <w:sz w:val="16"/>
          <w:szCs w:val="16"/>
        </w:rPr>
      </w:pPr>
      <w:r w:rsidRPr="002928A7">
        <w:rPr>
          <w:rFonts w:ascii="Times New Roman" w:hAnsi="Times New Roman" w:cs="Times New Roman"/>
          <w:bCs/>
          <w:i/>
          <w:spacing w:val="-6"/>
          <w:sz w:val="16"/>
          <w:szCs w:val="16"/>
        </w:rPr>
        <w:t>/три имена/</w:t>
      </w:r>
    </w:p>
    <w:p w:rsidR="006804FC" w:rsidRPr="002928A7" w:rsidRDefault="006804FC" w:rsidP="006804FC">
      <w:pPr>
        <w:tabs>
          <w:tab w:val="left" w:pos="284"/>
          <w:tab w:val="left" w:pos="6663"/>
          <w:tab w:val="left" w:pos="9849"/>
        </w:tabs>
        <w:ind w:left="284" w:right="425" w:hanging="284"/>
        <w:rPr>
          <w:rFonts w:ascii="Times New Roman" w:hAnsi="Times New Roman" w:cs="Times New Roman"/>
          <w:bCs/>
          <w:spacing w:val="-5"/>
          <w:szCs w:val="24"/>
        </w:rPr>
      </w:pPr>
      <w:r w:rsidRPr="002928A7">
        <w:rPr>
          <w:rFonts w:ascii="Times New Roman" w:hAnsi="Times New Roman" w:cs="Times New Roman"/>
          <w:bCs/>
          <w:spacing w:val="-5"/>
          <w:szCs w:val="24"/>
        </w:rPr>
        <w:t>в качеството му/им  на: ……………………………………………………………………………...</w:t>
      </w:r>
    </w:p>
    <w:p w:rsidR="006804FC" w:rsidRPr="002928A7" w:rsidRDefault="006804FC" w:rsidP="006804FC">
      <w:pPr>
        <w:tabs>
          <w:tab w:val="left" w:pos="284"/>
          <w:tab w:val="left" w:pos="9849"/>
        </w:tabs>
        <w:ind w:left="284" w:right="425" w:hanging="284"/>
        <w:rPr>
          <w:rFonts w:ascii="Times New Roman" w:hAnsi="Times New Roman" w:cs="Times New Roman"/>
          <w:bCs/>
          <w:i/>
          <w:sz w:val="16"/>
          <w:szCs w:val="16"/>
        </w:rPr>
      </w:pPr>
      <w:r w:rsidRPr="002928A7">
        <w:rPr>
          <w:rFonts w:ascii="Times New Roman" w:hAnsi="Times New Roman" w:cs="Times New Roman"/>
          <w:bCs/>
          <w:spacing w:val="-5"/>
          <w:szCs w:val="24"/>
        </w:rPr>
        <w:t xml:space="preserve">                                                                       </w:t>
      </w:r>
      <w:r w:rsidRPr="002928A7">
        <w:rPr>
          <w:rFonts w:ascii="Times New Roman" w:hAnsi="Times New Roman" w:cs="Times New Roman"/>
          <w:bCs/>
          <w:i/>
          <w:spacing w:val="-5"/>
          <w:sz w:val="16"/>
          <w:szCs w:val="16"/>
        </w:rPr>
        <w:t>/длъжност/</w:t>
      </w:r>
    </w:p>
    <w:p w:rsidR="006804FC" w:rsidRPr="002928A7" w:rsidRDefault="006804FC" w:rsidP="006804FC">
      <w:pPr>
        <w:autoSpaceDE w:val="0"/>
        <w:autoSpaceDN w:val="0"/>
        <w:adjustRightInd w:val="0"/>
        <w:ind w:right="425" w:firstLine="851"/>
        <w:rPr>
          <w:rFonts w:ascii="Times New Roman" w:eastAsia="Calibri" w:hAnsi="Times New Roman" w:cs="Times New Roman"/>
          <w:szCs w:val="24"/>
          <w:lang w:eastAsia="en-US"/>
        </w:rPr>
      </w:pPr>
    </w:p>
    <w:p w:rsidR="006804FC" w:rsidRPr="002928A7" w:rsidRDefault="006804FC" w:rsidP="00F82825">
      <w:pPr>
        <w:autoSpaceDE w:val="0"/>
        <w:autoSpaceDN w:val="0"/>
        <w:adjustRightInd w:val="0"/>
        <w:ind w:right="425" w:firstLine="567"/>
        <w:rPr>
          <w:rFonts w:ascii="Times New Roman" w:eastAsia="Verdana-Bold" w:hAnsi="Times New Roman" w:cs="Times New Roman"/>
          <w:b/>
          <w:bCs/>
          <w:sz w:val="24"/>
          <w:szCs w:val="24"/>
          <w:lang w:eastAsia="en-US"/>
        </w:rPr>
      </w:pPr>
      <w:r w:rsidRPr="002928A7">
        <w:rPr>
          <w:rFonts w:ascii="Times New Roman" w:eastAsia="Verdana-Bold" w:hAnsi="Times New Roman" w:cs="Times New Roman"/>
          <w:b/>
          <w:bCs/>
          <w:sz w:val="24"/>
          <w:szCs w:val="24"/>
          <w:lang w:eastAsia="en-US"/>
        </w:rPr>
        <w:t>УВАЖАЕМИ ДАМИ И ГОСПОДА,</w:t>
      </w:r>
    </w:p>
    <w:p w:rsidR="00BE1906" w:rsidRPr="002928A7" w:rsidRDefault="00BE1906" w:rsidP="00F82825">
      <w:pPr>
        <w:pStyle w:val="NormalWeb"/>
        <w:ind w:right="141" w:firstLine="567"/>
        <w:jc w:val="both"/>
        <w:rPr>
          <w:rFonts w:eastAsia="Times New Roman"/>
          <w:lang w:bidi="bn-BD"/>
        </w:rPr>
      </w:pPr>
    </w:p>
    <w:p w:rsidR="00F82825" w:rsidRPr="002928A7" w:rsidRDefault="00C56DF8" w:rsidP="00F82825">
      <w:pPr>
        <w:pStyle w:val="NormalWeb"/>
        <w:ind w:right="141" w:firstLine="567"/>
        <w:jc w:val="both"/>
        <w:rPr>
          <w:rFonts w:eastAsia="Times New Roman"/>
          <w:lang w:bidi="bn-BD"/>
        </w:rPr>
      </w:pPr>
      <w:r w:rsidRPr="002928A7">
        <w:rPr>
          <w:rFonts w:eastAsia="Times New Roman"/>
          <w:lang w:bidi="bn-BD"/>
        </w:rPr>
        <w:t>В изпълнение на изискванията на документацията за участие в откритата процедура за възлагане на обществената поръчка ще доставим по горепосочената обособена позиция ………. броя нови линейки, марка ……………</w:t>
      </w:r>
      <w:r w:rsidR="00F82825" w:rsidRPr="002928A7">
        <w:rPr>
          <w:rFonts w:eastAsia="Times New Roman"/>
          <w:lang w:bidi="bn-BD"/>
        </w:rPr>
        <w:t>………</w:t>
      </w:r>
      <w:r w:rsidRPr="002928A7">
        <w:rPr>
          <w:rFonts w:eastAsia="Times New Roman"/>
          <w:lang w:bidi="bn-BD"/>
        </w:rPr>
        <w:t>…., модел ………</w:t>
      </w:r>
      <w:r w:rsidR="00F82825" w:rsidRPr="002928A7">
        <w:rPr>
          <w:rFonts w:eastAsia="Times New Roman"/>
          <w:lang w:bidi="bn-BD"/>
        </w:rPr>
        <w:t>……..</w:t>
      </w:r>
      <w:r w:rsidRPr="002928A7">
        <w:rPr>
          <w:rFonts w:eastAsia="Times New Roman"/>
          <w:lang w:bidi="bn-BD"/>
        </w:rPr>
        <w:t xml:space="preserve">………., производител </w:t>
      </w:r>
      <w:r w:rsidR="00F82825" w:rsidRPr="002928A7">
        <w:rPr>
          <w:rFonts w:eastAsia="Times New Roman"/>
          <w:lang w:bidi="bn-BD"/>
        </w:rPr>
        <w:t xml:space="preserve">на базовия автомобил ……………………., производител на линейката </w:t>
      </w:r>
      <w:r w:rsidRPr="002928A7">
        <w:rPr>
          <w:rFonts w:eastAsia="Times New Roman"/>
          <w:lang w:bidi="bn-BD"/>
        </w:rPr>
        <w:t>……………</w:t>
      </w:r>
      <w:r w:rsidR="00F82825" w:rsidRPr="002928A7">
        <w:rPr>
          <w:rFonts w:eastAsia="Times New Roman"/>
          <w:lang w:bidi="bn-BD"/>
        </w:rPr>
        <w:t>…</w:t>
      </w:r>
      <w:r w:rsidRPr="002928A7">
        <w:rPr>
          <w:rFonts w:eastAsia="Times New Roman"/>
          <w:lang w:bidi="bn-BD"/>
        </w:rPr>
        <w:t>…….</w:t>
      </w:r>
      <w:r w:rsidR="00F82825" w:rsidRPr="002928A7">
        <w:rPr>
          <w:rFonts w:eastAsia="Times New Roman"/>
          <w:lang w:bidi="bn-BD"/>
        </w:rPr>
        <w:t>, друга информация …………………………</w:t>
      </w:r>
      <w:r w:rsidR="0029232B" w:rsidRPr="002928A7">
        <w:rPr>
          <w:rFonts w:eastAsia="Times New Roman"/>
          <w:lang w:bidi="bn-BD"/>
        </w:rPr>
        <w:t>…………………………………………………………………….</w:t>
      </w:r>
    </w:p>
    <w:p w:rsidR="00F82825" w:rsidRPr="002928A7" w:rsidRDefault="00F82825" w:rsidP="00F82825">
      <w:pPr>
        <w:pStyle w:val="NormalWeb"/>
        <w:ind w:right="141" w:firstLine="567"/>
        <w:jc w:val="both"/>
        <w:rPr>
          <w:rFonts w:eastAsia="Times New Roman"/>
          <w:lang w:bidi="bn-BD"/>
        </w:rPr>
      </w:pPr>
    </w:p>
    <w:p w:rsidR="00C56DF8" w:rsidRPr="002928A7" w:rsidRDefault="00C56DF8" w:rsidP="00F82825">
      <w:pPr>
        <w:pStyle w:val="NormalWeb"/>
        <w:ind w:right="141" w:firstLine="567"/>
        <w:jc w:val="both"/>
        <w:rPr>
          <w:rFonts w:eastAsia="Times New Roman"/>
          <w:lang w:bidi="bn-BD"/>
        </w:rPr>
      </w:pPr>
      <w:r w:rsidRPr="002928A7">
        <w:rPr>
          <w:rFonts w:eastAsia="Times New Roman"/>
          <w:lang w:bidi="bn-BD"/>
        </w:rPr>
        <w:t xml:space="preserve">Декларираме, че линейките </w:t>
      </w:r>
      <w:r w:rsidR="00C80A29" w:rsidRPr="002928A7">
        <w:rPr>
          <w:rFonts w:eastAsia="Times New Roman"/>
          <w:lang w:bidi="bn-BD"/>
        </w:rPr>
        <w:t>ще са</w:t>
      </w:r>
      <w:r w:rsidRPr="002928A7">
        <w:rPr>
          <w:rFonts w:eastAsia="Times New Roman"/>
          <w:lang w:bidi="bn-BD"/>
        </w:rPr>
        <w:t xml:space="preserve"> фабрично нови, неупотребявани, </w:t>
      </w:r>
      <w:r w:rsidR="00C80A29" w:rsidRPr="002928A7">
        <w:rPr>
          <w:rFonts w:eastAsia="Times New Roman"/>
          <w:lang w:bidi="bn-BD"/>
        </w:rPr>
        <w:t xml:space="preserve">няма да са използвани за демонстрационни цели, ще са </w:t>
      </w:r>
      <w:r w:rsidRPr="002928A7">
        <w:rPr>
          <w:rFonts w:eastAsia="Times New Roman"/>
          <w:lang w:bidi="bn-BD"/>
        </w:rPr>
        <w:t xml:space="preserve">произведени не по-рано от </w:t>
      </w:r>
      <w:r w:rsidR="00F82825" w:rsidRPr="002928A7">
        <w:t>една година от датата на доставката, ще отговарят на изискванията на Закона за движение по пътищата</w:t>
      </w:r>
      <w:r w:rsidRPr="002928A7">
        <w:rPr>
          <w:rFonts w:eastAsia="Times New Roman"/>
          <w:lang w:bidi="bn-BD"/>
        </w:rPr>
        <w:t xml:space="preserve"> и</w:t>
      </w:r>
      <w:r w:rsidR="00C80A29" w:rsidRPr="002928A7">
        <w:rPr>
          <w:rFonts w:eastAsia="Times New Roman"/>
          <w:lang w:bidi="bn-BD"/>
        </w:rPr>
        <w:t xml:space="preserve"> ще са</w:t>
      </w:r>
      <w:r w:rsidRPr="002928A7">
        <w:rPr>
          <w:rFonts w:eastAsia="Times New Roman"/>
          <w:lang w:bidi="bn-BD"/>
        </w:rPr>
        <w:t xml:space="preserve"> с характеристики, </w:t>
      </w:r>
      <w:r w:rsidR="0071144D" w:rsidRPr="002928A7">
        <w:rPr>
          <w:rFonts w:eastAsia="Times New Roman"/>
          <w:lang w:bidi="bn-BD"/>
        </w:rPr>
        <w:t xml:space="preserve">медицинско </w:t>
      </w:r>
      <w:r w:rsidRPr="002928A7">
        <w:rPr>
          <w:rFonts w:eastAsia="Times New Roman"/>
          <w:lang w:bidi="bn-BD"/>
        </w:rPr>
        <w:t>оборудван</w:t>
      </w:r>
      <w:r w:rsidR="0071144D" w:rsidRPr="002928A7">
        <w:rPr>
          <w:rFonts w:eastAsia="Times New Roman"/>
          <w:lang w:bidi="bn-BD"/>
        </w:rPr>
        <w:t>е</w:t>
      </w:r>
      <w:r w:rsidRPr="002928A7">
        <w:rPr>
          <w:rFonts w:eastAsia="Times New Roman"/>
          <w:lang w:bidi="bn-BD"/>
        </w:rPr>
        <w:t xml:space="preserve"> и медицинската апаратура, съответстващи </w:t>
      </w:r>
      <w:r w:rsidR="0071144D" w:rsidRPr="002928A7">
        <w:rPr>
          <w:rFonts w:eastAsia="Times New Roman"/>
          <w:lang w:bidi="bn-BD"/>
        </w:rPr>
        <w:t>или по-добри от</w:t>
      </w:r>
      <w:r w:rsidRPr="002928A7">
        <w:rPr>
          <w:rFonts w:eastAsia="Times New Roman"/>
          <w:lang w:bidi="bn-BD"/>
        </w:rPr>
        <w:t xml:space="preserve"> посочените от Възложителя в документацията за участие, а именно: </w:t>
      </w:r>
    </w:p>
    <w:p w:rsidR="00182957" w:rsidRPr="002928A7" w:rsidRDefault="00182957" w:rsidP="00F82825">
      <w:pPr>
        <w:pStyle w:val="NormalWeb"/>
        <w:ind w:right="141" w:firstLine="567"/>
        <w:jc w:val="both"/>
        <w:rPr>
          <w:rFonts w:eastAsia="Times New Roman"/>
          <w:lang w:bidi="bn-BD"/>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528"/>
        <w:gridCol w:w="4536"/>
      </w:tblGrid>
      <w:tr w:rsidR="00182957" w:rsidRPr="002928A7" w:rsidTr="00A3638E">
        <w:tc>
          <w:tcPr>
            <w:tcW w:w="5528" w:type="dxa"/>
          </w:tcPr>
          <w:p w:rsidR="00182957" w:rsidRPr="002928A7" w:rsidRDefault="00182957" w:rsidP="00182957">
            <w:pPr>
              <w:spacing w:before="0" w:line="20" w:lineRule="atLeast"/>
              <w:jc w:val="center"/>
              <w:rPr>
                <w:rFonts w:ascii="Times New Roman" w:eastAsia="Calibri" w:hAnsi="Times New Roman" w:cs="Times New Roman"/>
                <w:b/>
              </w:rPr>
            </w:pPr>
            <w:r w:rsidRPr="002928A7">
              <w:rPr>
                <w:rFonts w:ascii="Times New Roman" w:eastAsia="Calibri" w:hAnsi="Times New Roman" w:cs="Times New Roman"/>
                <w:b/>
              </w:rPr>
              <w:t>Технически спецификации / Изисквания</w:t>
            </w:r>
          </w:p>
        </w:tc>
        <w:tc>
          <w:tcPr>
            <w:tcW w:w="4536" w:type="dxa"/>
          </w:tcPr>
          <w:p w:rsidR="00182957" w:rsidRPr="002928A7" w:rsidRDefault="00182957" w:rsidP="00182957">
            <w:pPr>
              <w:jc w:val="center"/>
              <w:rPr>
                <w:rFonts w:ascii="Times New Roman" w:eastAsia="Calibri" w:hAnsi="Times New Roman" w:cs="Times New Roman"/>
                <w:b/>
                <w:bCs/>
                <w:lang w:eastAsia="en-US"/>
              </w:rPr>
            </w:pPr>
            <w:r w:rsidRPr="002928A7">
              <w:rPr>
                <w:rFonts w:ascii="Times New Roman" w:eastAsia="Calibri" w:hAnsi="Times New Roman" w:cs="Times New Roman"/>
                <w:b/>
                <w:bCs/>
                <w:lang w:eastAsia="en-US"/>
              </w:rPr>
              <w:t>Предложение на участника</w:t>
            </w:r>
          </w:p>
          <w:p w:rsidR="00182957" w:rsidRPr="002928A7" w:rsidRDefault="00182957" w:rsidP="00087DC8">
            <w:pPr>
              <w:jc w:val="center"/>
              <w:rPr>
                <w:rFonts w:ascii="Times New Roman" w:eastAsia="Calibri" w:hAnsi="Times New Roman" w:cs="Times New Roman"/>
                <w:b/>
              </w:rPr>
            </w:pPr>
            <w:r w:rsidRPr="002928A7">
              <w:rPr>
                <w:rFonts w:ascii="Times New Roman" w:eastAsia="Calibri" w:hAnsi="Times New Roman" w:cs="Times New Roman"/>
                <w:lang w:bidi="bn-BD"/>
              </w:rPr>
              <w:t>подробни технически характеристики</w:t>
            </w:r>
            <w:r w:rsidR="00DA1450" w:rsidRPr="002928A7">
              <w:rPr>
                <w:rFonts w:ascii="Times New Roman" w:eastAsia="Calibri" w:hAnsi="Times New Roman" w:cs="Times New Roman"/>
                <w:lang w:bidi="bn-BD"/>
              </w:rPr>
              <w:t xml:space="preserve"> и параметри</w:t>
            </w:r>
            <w:r w:rsidR="00087DC8" w:rsidRPr="002928A7">
              <w:rPr>
                <w:rFonts w:ascii="Times New Roman" w:eastAsia="Calibri" w:hAnsi="Times New Roman" w:cs="Times New Roman"/>
                <w:lang w:bidi="bn-BD"/>
              </w:rPr>
              <w:t xml:space="preserve"> за предлаганите: линейка, оборудването към нея, медицинското оборудване и </w:t>
            </w:r>
            <w:r w:rsidRPr="002928A7">
              <w:rPr>
                <w:rFonts w:ascii="Times New Roman" w:eastAsia="Calibri" w:hAnsi="Times New Roman" w:cs="Times New Roman"/>
                <w:lang w:bidi="bn-BD"/>
              </w:rPr>
              <w:t xml:space="preserve">медицинска апаратура, </w:t>
            </w:r>
            <w:r w:rsidR="00087DC8" w:rsidRPr="002928A7">
              <w:rPr>
                <w:rFonts w:ascii="Times New Roman" w:eastAsia="Calibri" w:hAnsi="Times New Roman" w:cs="Times New Roman"/>
                <w:lang w:bidi="bn-BD"/>
              </w:rPr>
              <w:t xml:space="preserve">съответния </w:t>
            </w:r>
            <w:r w:rsidRPr="002928A7">
              <w:rPr>
                <w:rFonts w:ascii="Times New Roman" w:eastAsia="Calibri" w:hAnsi="Times New Roman" w:cs="Times New Roman"/>
                <w:lang w:bidi="bn-BD"/>
              </w:rPr>
              <w:t xml:space="preserve">производител, модел, както и в кой официален документ на </w:t>
            </w:r>
            <w:r w:rsidR="00087DC8" w:rsidRPr="002928A7">
              <w:rPr>
                <w:rFonts w:ascii="Times New Roman" w:eastAsia="Calibri" w:hAnsi="Times New Roman" w:cs="Times New Roman"/>
                <w:lang w:bidi="bn-BD"/>
              </w:rPr>
              <w:t xml:space="preserve">съответния </w:t>
            </w:r>
            <w:r w:rsidRPr="002928A7">
              <w:rPr>
                <w:rFonts w:ascii="Times New Roman" w:eastAsia="Calibri" w:hAnsi="Times New Roman" w:cs="Times New Roman"/>
                <w:lang w:bidi="bn-BD"/>
              </w:rPr>
              <w:t xml:space="preserve">производител и страница /в приложимите случаи/, може да се открие </w:t>
            </w:r>
            <w:r w:rsidR="00087DC8" w:rsidRPr="002928A7">
              <w:rPr>
                <w:rFonts w:ascii="Times New Roman" w:eastAsia="Calibri" w:hAnsi="Times New Roman" w:cs="Times New Roman"/>
                <w:lang w:bidi="bn-BD"/>
              </w:rPr>
              <w:t>посоченото от участника</w:t>
            </w:r>
            <w:r w:rsidRPr="002928A7">
              <w:rPr>
                <w:rFonts w:ascii="Times New Roman" w:eastAsia="Calibri" w:hAnsi="Times New Roman" w:cs="Times New Roman"/>
                <w:lang w:bidi="bn-BD"/>
              </w:rPr>
              <w:t xml:space="preserve"> съответствие</w:t>
            </w:r>
            <w:r w:rsidR="00087DC8" w:rsidRPr="002928A7">
              <w:rPr>
                <w:rFonts w:ascii="Times New Roman" w:eastAsia="Calibri" w:hAnsi="Times New Roman" w:cs="Times New Roman"/>
                <w:lang w:bidi="bn-BD"/>
              </w:rPr>
              <w:t>.</w:t>
            </w:r>
          </w:p>
        </w:tc>
      </w:tr>
      <w:tr w:rsidR="00182957" w:rsidRPr="002928A7" w:rsidTr="00A3638E">
        <w:tc>
          <w:tcPr>
            <w:tcW w:w="5528" w:type="dxa"/>
          </w:tcPr>
          <w:p w:rsidR="00182957" w:rsidRPr="002928A7" w:rsidRDefault="00182957" w:rsidP="00C61A44">
            <w:pPr>
              <w:pStyle w:val="ListParagraph"/>
              <w:numPr>
                <w:ilvl w:val="0"/>
                <w:numId w:val="13"/>
              </w:numPr>
              <w:tabs>
                <w:tab w:val="left" w:pos="318"/>
              </w:tabs>
              <w:spacing w:before="0" w:line="20" w:lineRule="atLeast"/>
              <w:ind w:left="35" w:firstLine="0"/>
              <w:rPr>
                <w:rFonts w:ascii="Times New Roman" w:eastAsia="Calibri" w:hAnsi="Times New Roman" w:cs="Times New Roman"/>
                <w:b/>
              </w:rPr>
            </w:pPr>
            <w:r w:rsidRPr="002928A7">
              <w:rPr>
                <w:rFonts w:ascii="Times New Roman" w:hAnsi="Times New Roman"/>
                <w:b/>
                <w:bCs/>
              </w:rPr>
              <w:t>Линейка за спешна медицинска помощ (тип В)</w:t>
            </w:r>
            <w:r w:rsidRPr="002928A7">
              <w:rPr>
                <w:rFonts w:ascii="Times New Roman" w:hAnsi="Times New Roman"/>
                <w:b/>
                <w:bCs/>
                <w:lang w:val="en-US"/>
              </w:rPr>
              <w:t xml:space="preserve"> – 185</w:t>
            </w:r>
            <w:r w:rsidRPr="002928A7">
              <w:rPr>
                <w:rFonts w:ascii="Times New Roman" w:hAnsi="Times New Roman"/>
                <w:b/>
                <w:bCs/>
              </w:rPr>
              <w:t xml:space="preserve"> броя.</w:t>
            </w:r>
          </w:p>
        </w:tc>
        <w:tc>
          <w:tcPr>
            <w:tcW w:w="4536" w:type="dxa"/>
          </w:tcPr>
          <w:p w:rsidR="00182957" w:rsidRPr="002928A7" w:rsidRDefault="00182957" w:rsidP="00182957">
            <w:pPr>
              <w:spacing w:before="0" w:line="20" w:lineRule="atLeast"/>
              <w:ind w:left="35"/>
              <w:rPr>
                <w:rFonts w:ascii="Times New Roman" w:hAnsi="Times New Roman"/>
                <w:b/>
                <w:bCs/>
              </w:rPr>
            </w:pPr>
          </w:p>
        </w:tc>
      </w:tr>
      <w:tr w:rsidR="00182957" w:rsidRPr="002928A7" w:rsidTr="00A3638E">
        <w:tc>
          <w:tcPr>
            <w:tcW w:w="5528" w:type="dxa"/>
          </w:tcPr>
          <w:p w:rsidR="00182957" w:rsidRPr="002928A7" w:rsidRDefault="00182957" w:rsidP="00182957">
            <w:pPr>
              <w:spacing w:before="0" w:line="20" w:lineRule="atLeast"/>
              <w:rPr>
                <w:rFonts w:ascii="Times New Roman" w:eastAsia="Calibri" w:hAnsi="Times New Roman" w:cs="Times New Roman"/>
              </w:rPr>
            </w:pPr>
            <w:r w:rsidRPr="002928A7">
              <w:rPr>
                <w:rFonts w:ascii="Times New Roman" w:eastAsia="Calibri" w:hAnsi="Times New Roman" w:cs="Times New Roman"/>
                <w:b/>
              </w:rPr>
              <w:t>1. Шаси:</w:t>
            </w:r>
            <w:r w:rsidRPr="002928A7">
              <w:rPr>
                <w:rFonts w:ascii="Times New Roman" w:eastAsia="Calibri" w:hAnsi="Times New Roman" w:cs="Times New Roman"/>
              </w:rPr>
              <w:t xml:space="preserve"> </w:t>
            </w:r>
          </w:p>
        </w:tc>
        <w:tc>
          <w:tcPr>
            <w:tcW w:w="4536" w:type="dxa"/>
          </w:tcPr>
          <w:p w:rsidR="00182957" w:rsidRPr="002928A7" w:rsidRDefault="00182957" w:rsidP="00182957">
            <w:pPr>
              <w:spacing w:before="0" w:line="20" w:lineRule="atLeast"/>
              <w:rPr>
                <w:rFonts w:ascii="Times New Roman" w:eastAsia="Calibri" w:hAnsi="Times New Roman" w:cs="Times New Roman"/>
                <w:b/>
              </w:rPr>
            </w:pPr>
          </w:p>
        </w:tc>
      </w:tr>
      <w:tr w:rsidR="00182957" w:rsidRPr="002928A7" w:rsidTr="00A3638E">
        <w:tc>
          <w:tcPr>
            <w:tcW w:w="5528" w:type="dxa"/>
          </w:tcPr>
          <w:p w:rsidR="00182957" w:rsidRPr="002928A7" w:rsidRDefault="00182957" w:rsidP="00182957">
            <w:pPr>
              <w:spacing w:before="0" w:line="20" w:lineRule="atLeast"/>
              <w:rPr>
                <w:rFonts w:ascii="Times New Roman" w:eastAsia="Calibri" w:hAnsi="Times New Roman" w:cs="Times New Roman"/>
              </w:rPr>
            </w:pPr>
            <w:r w:rsidRPr="002928A7">
              <w:rPr>
                <w:rFonts w:ascii="Times New Roman" w:eastAsia="Calibri" w:hAnsi="Times New Roman" w:cs="Times New Roman"/>
              </w:rPr>
              <w:lastRenderedPageBreak/>
              <w:t xml:space="preserve">1.1. </w:t>
            </w:r>
            <w:proofErr w:type="spellStart"/>
            <w:r w:rsidRPr="002928A7">
              <w:rPr>
                <w:rFonts w:ascii="Times New Roman" w:eastAsia="Calibri" w:hAnsi="Times New Roman" w:cs="Times New Roman"/>
              </w:rPr>
              <w:t>Самоносеща</w:t>
            </w:r>
            <w:proofErr w:type="spellEnd"/>
            <w:r w:rsidRPr="002928A7">
              <w:rPr>
                <w:rFonts w:ascii="Times New Roman" w:eastAsia="Calibri" w:hAnsi="Times New Roman" w:cs="Times New Roman"/>
              </w:rPr>
              <w:t xml:space="preserve"> метална конструкция</w:t>
            </w:r>
          </w:p>
        </w:tc>
        <w:tc>
          <w:tcPr>
            <w:tcW w:w="4536" w:type="dxa"/>
          </w:tcPr>
          <w:p w:rsidR="00182957" w:rsidRPr="002928A7" w:rsidRDefault="00182957" w:rsidP="00182957">
            <w:pPr>
              <w:spacing w:before="0" w:line="20" w:lineRule="atLeast"/>
              <w:rPr>
                <w:rFonts w:ascii="Times New Roman" w:eastAsia="Calibri" w:hAnsi="Times New Roman" w:cs="Times New Roman"/>
              </w:rPr>
            </w:pPr>
          </w:p>
        </w:tc>
      </w:tr>
      <w:tr w:rsidR="00182957" w:rsidRPr="002928A7" w:rsidTr="00A3638E">
        <w:tc>
          <w:tcPr>
            <w:tcW w:w="5528" w:type="dxa"/>
          </w:tcPr>
          <w:p w:rsidR="00182957" w:rsidRPr="002928A7" w:rsidRDefault="00182957" w:rsidP="00182957">
            <w:pPr>
              <w:spacing w:before="0" w:line="20" w:lineRule="atLeast"/>
              <w:rPr>
                <w:rFonts w:ascii="Times New Roman" w:eastAsia="Calibri" w:hAnsi="Times New Roman" w:cs="Times New Roman"/>
              </w:rPr>
            </w:pPr>
            <w:r w:rsidRPr="002928A7">
              <w:rPr>
                <w:rFonts w:ascii="Times New Roman" w:eastAsia="Calibri" w:hAnsi="Times New Roman" w:cs="Times New Roman"/>
              </w:rPr>
              <w:t xml:space="preserve">1.1.1. Минимум 4+1 места. </w:t>
            </w:r>
          </w:p>
        </w:tc>
        <w:tc>
          <w:tcPr>
            <w:tcW w:w="4536" w:type="dxa"/>
          </w:tcPr>
          <w:p w:rsidR="00182957" w:rsidRPr="002928A7" w:rsidRDefault="00182957" w:rsidP="00182957">
            <w:pPr>
              <w:spacing w:before="0" w:line="20" w:lineRule="atLeast"/>
              <w:rPr>
                <w:rFonts w:ascii="Times New Roman" w:eastAsia="Calibri" w:hAnsi="Times New Roman" w:cs="Times New Roman"/>
              </w:rPr>
            </w:pPr>
          </w:p>
        </w:tc>
      </w:tr>
      <w:tr w:rsidR="00182957" w:rsidRPr="002928A7" w:rsidTr="00A3638E">
        <w:tc>
          <w:tcPr>
            <w:tcW w:w="5528" w:type="dxa"/>
          </w:tcPr>
          <w:p w:rsidR="00182957" w:rsidRPr="002928A7" w:rsidRDefault="00182957" w:rsidP="00182957">
            <w:pPr>
              <w:spacing w:before="0" w:line="20" w:lineRule="atLeast"/>
              <w:rPr>
                <w:rFonts w:ascii="Times New Roman" w:eastAsia="Calibri" w:hAnsi="Times New Roman" w:cs="Times New Roman"/>
              </w:rPr>
            </w:pPr>
            <w:r w:rsidRPr="002928A7">
              <w:rPr>
                <w:rFonts w:ascii="Times New Roman" w:eastAsia="Calibri" w:hAnsi="Times New Roman" w:cs="Times New Roman"/>
              </w:rPr>
              <w:t xml:space="preserve">1.1.2.Максимална височина на окомплектованата линейка - до 3000 mm, измерена на </w:t>
            </w:r>
            <w:proofErr w:type="spellStart"/>
            <w:r w:rsidRPr="002928A7">
              <w:rPr>
                <w:rFonts w:ascii="Times New Roman" w:eastAsia="Calibri" w:hAnsi="Times New Roman" w:cs="Times New Roman"/>
              </w:rPr>
              <w:t>ненатоварен</w:t>
            </w:r>
            <w:proofErr w:type="spellEnd"/>
            <w:r w:rsidRPr="002928A7">
              <w:rPr>
                <w:rFonts w:ascii="Times New Roman" w:eastAsia="Calibri" w:hAnsi="Times New Roman" w:cs="Times New Roman"/>
              </w:rPr>
              <w:t xml:space="preserve"> автомобил (без водач, персонал, пациент, съпровождащи лица, антени).</w:t>
            </w:r>
          </w:p>
        </w:tc>
        <w:tc>
          <w:tcPr>
            <w:tcW w:w="4536" w:type="dxa"/>
          </w:tcPr>
          <w:p w:rsidR="00182957" w:rsidRPr="002928A7" w:rsidRDefault="00182957" w:rsidP="00182957">
            <w:pPr>
              <w:spacing w:before="0" w:line="20" w:lineRule="atLeast"/>
              <w:rPr>
                <w:rFonts w:ascii="Times New Roman" w:eastAsia="Calibri" w:hAnsi="Times New Roman" w:cs="Times New Roman"/>
              </w:rPr>
            </w:pPr>
          </w:p>
        </w:tc>
      </w:tr>
      <w:tr w:rsidR="00182957" w:rsidRPr="002928A7" w:rsidTr="00A3638E">
        <w:tc>
          <w:tcPr>
            <w:tcW w:w="5528" w:type="dxa"/>
          </w:tcPr>
          <w:p w:rsidR="00182957" w:rsidRPr="002928A7" w:rsidRDefault="00182957" w:rsidP="00182957">
            <w:pPr>
              <w:spacing w:before="0" w:line="20" w:lineRule="atLeast"/>
              <w:rPr>
                <w:rFonts w:ascii="Times New Roman" w:eastAsia="Calibri" w:hAnsi="Times New Roman" w:cs="Times New Roman"/>
              </w:rPr>
            </w:pPr>
            <w:r w:rsidRPr="002928A7">
              <w:rPr>
                <w:rFonts w:ascii="Times New Roman" w:eastAsia="Calibri" w:hAnsi="Times New Roman" w:cs="Times New Roman"/>
              </w:rPr>
              <w:t>1.1.3. Максимална дължина до 7000 mm.</w:t>
            </w:r>
          </w:p>
        </w:tc>
        <w:tc>
          <w:tcPr>
            <w:tcW w:w="4536" w:type="dxa"/>
          </w:tcPr>
          <w:p w:rsidR="00182957" w:rsidRPr="002928A7" w:rsidRDefault="00182957" w:rsidP="00182957">
            <w:pPr>
              <w:spacing w:before="0" w:line="20" w:lineRule="atLeast"/>
              <w:rPr>
                <w:rFonts w:ascii="Times New Roman" w:eastAsia="Calibri" w:hAnsi="Times New Roman" w:cs="Times New Roman"/>
              </w:rPr>
            </w:pPr>
          </w:p>
        </w:tc>
      </w:tr>
      <w:tr w:rsidR="00182957" w:rsidRPr="002928A7" w:rsidTr="00A3638E">
        <w:tc>
          <w:tcPr>
            <w:tcW w:w="5528" w:type="dxa"/>
          </w:tcPr>
          <w:p w:rsidR="00182957" w:rsidRPr="002928A7" w:rsidRDefault="00182957" w:rsidP="00182957">
            <w:pPr>
              <w:spacing w:before="0" w:line="20" w:lineRule="atLeast"/>
              <w:rPr>
                <w:rFonts w:ascii="Times New Roman" w:eastAsia="Calibri" w:hAnsi="Times New Roman" w:cs="Times New Roman"/>
              </w:rPr>
            </w:pPr>
            <w:r w:rsidRPr="002928A7">
              <w:rPr>
                <w:rFonts w:ascii="Times New Roman" w:eastAsia="Calibri" w:hAnsi="Times New Roman" w:cs="Times New Roman"/>
              </w:rPr>
              <w:t>1.1.4.Максимална ширина (без страничните огледала) до 2500 mm.</w:t>
            </w:r>
          </w:p>
        </w:tc>
        <w:tc>
          <w:tcPr>
            <w:tcW w:w="4536" w:type="dxa"/>
          </w:tcPr>
          <w:p w:rsidR="00182957" w:rsidRPr="002928A7" w:rsidRDefault="00182957" w:rsidP="00182957">
            <w:pPr>
              <w:spacing w:before="0" w:line="20" w:lineRule="atLeast"/>
              <w:rPr>
                <w:rFonts w:ascii="Times New Roman" w:eastAsia="Calibri" w:hAnsi="Times New Roman" w:cs="Times New Roman"/>
              </w:rPr>
            </w:pPr>
          </w:p>
        </w:tc>
      </w:tr>
      <w:tr w:rsidR="00182957" w:rsidRPr="002928A7" w:rsidTr="00A3638E">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 xml:space="preserve">1.2. Задната част на купето да е оформена като санитарно отделение, в което да могат да се извършват основни медицински дейности. </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1.3. Пълен достъп до санитарното отделение поне от две места:</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1.3.1. От дясната страна на линейката през плъзгаща се врата;</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 xml:space="preserve">1.3.2. От задната страна на линейката през врата/врати, осигуряваща/и минимален светъл отвор съответстващ на изискванията на стандарт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 При наличие на две врати същите следва да се отварят минимум на 180 градуса.</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rPr>
          <w:trHeight w:val="271"/>
        </w:trPr>
        <w:tc>
          <w:tcPr>
            <w:tcW w:w="5528" w:type="dxa"/>
          </w:tcPr>
          <w:p w:rsidR="00182957" w:rsidRPr="002928A7" w:rsidRDefault="00182957" w:rsidP="00182957">
            <w:pPr>
              <w:tabs>
                <w:tab w:val="right" w:pos="361"/>
              </w:tabs>
              <w:spacing w:before="0" w:line="20" w:lineRule="atLeast"/>
              <w:rPr>
                <w:rFonts w:ascii="Times New Roman" w:hAnsi="Times New Roman" w:cs="Times New Roman"/>
              </w:rPr>
            </w:pPr>
            <w:r w:rsidRPr="002928A7">
              <w:rPr>
                <w:rFonts w:ascii="Times New Roman" w:hAnsi="Times New Roman" w:cs="Times New Roman"/>
                <w:bCs/>
              </w:rPr>
              <w:t>1.4. Основен цвят: бял.</w:t>
            </w:r>
          </w:p>
        </w:tc>
        <w:tc>
          <w:tcPr>
            <w:tcW w:w="4536" w:type="dxa"/>
          </w:tcPr>
          <w:p w:rsidR="00182957" w:rsidRPr="002928A7" w:rsidRDefault="00182957" w:rsidP="00182957">
            <w:pPr>
              <w:tabs>
                <w:tab w:val="right" w:pos="361"/>
              </w:tabs>
              <w:spacing w:before="0" w:line="20" w:lineRule="atLeast"/>
              <w:rPr>
                <w:rFonts w:ascii="Times New Roman" w:hAnsi="Times New Roman" w:cs="Times New Roman"/>
                <w:bCs/>
              </w:rPr>
            </w:pPr>
          </w:p>
        </w:tc>
      </w:tr>
      <w:tr w:rsidR="00182957" w:rsidRPr="002928A7" w:rsidTr="00A3638E">
        <w:trPr>
          <w:trHeight w:val="276"/>
        </w:trPr>
        <w:tc>
          <w:tcPr>
            <w:tcW w:w="5528" w:type="dxa"/>
          </w:tcPr>
          <w:p w:rsidR="00182957" w:rsidRPr="002928A7" w:rsidRDefault="00182957" w:rsidP="00182957">
            <w:pPr>
              <w:spacing w:before="0" w:line="20" w:lineRule="atLeast"/>
              <w:rPr>
                <w:rFonts w:ascii="Times New Roman" w:hAnsi="Times New Roman" w:cs="Times New Roman"/>
                <w:bCs/>
              </w:rPr>
            </w:pPr>
            <w:r w:rsidRPr="002928A7">
              <w:rPr>
                <w:rFonts w:ascii="Times New Roman" w:hAnsi="Times New Roman" w:cs="Times New Roman"/>
                <w:bCs/>
              </w:rPr>
              <w:t>1.5. Допълнителен цвят: оранжев.</w:t>
            </w:r>
          </w:p>
        </w:tc>
        <w:tc>
          <w:tcPr>
            <w:tcW w:w="4536" w:type="dxa"/>
          </w:tcPr>
          <w:p w:rsidR="00182957" w:rsidRPr="002928A7" w:rsidRDefault="00182957" w:rsidP="00182957">
            <w:pPr>
              <w:spacing w:before="0" w:line="20" w:lineRule="atLeast"/>
              <w:rPr>
                <w:rFonts w:ascii="Times New Roman" w:hAnsi="Times New Roman" w:cs="Times New Roman"/>
                <w:bCs/>
              </w:rPr>
            </w:pPr>
          </w:p>
        </w:tc>
      </w:tr>
      <w:tr w:rsidR="00182957" w:rsidRPr="002928A7" w:rsidTr="00A3638E">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b/>
              </w:rPr>
              <w:t>2. Специфични опознавателни знаци:</w:t>
            </w:r>
          </w:p>
        </w:tc>
        <w:tc>
          <w:tcPr>
            <w:tcW w:w="4536" w:type="dxa"/>
          </w:tcPr>
          <w:p w:rsidR="00182957" w:rsidRPr="002928A7" w:rsidRDefault="00182957" w:rsidP="00182957">
            <w:pPr>
              <w:spacing w:before="0" w:line="20" w:lineRule="atLeast"/>
              <w:rPr>
                <w:rFonts w:ascii="Times New Roman" w:hAnsi="Times New Roman" w:cs="Times New Roman"/>
                <w:b/>
              </w:rPr>
            </w:pPr>
          </w:p>
        </w:tc>
      </w:tr>
      <w:tr w:rsidR="00182957" w:rsidRPr="002928A7" w:rsidTr="00A3638E">
        <w:trPr>
          <w:trHeight w:val="563"/>
        </w:trPr>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bCs/>
              </w:rPr>
              <w:t>2.1. Оранжева</w:t>
            </w:r>
            <w:r w:rsidRPr="002928A7">
              <w:rPr>
                <w:rFonts w:ascii="Times New Roman" w:hAnsi="Times New Roman" w:cs="Times New Roman"/>
              </w:rPr>
              <w:t xml:space="preserve">, </w:t>
            </w:r>
            <w:proofErr w:type="spellStart"/>
            <w:r w:rsidRPr="002928A7">
              <w:rPr>
                <w:rFonts w:ascii="Times New Roman" w:hAnsi="Times New Roman" w:cs="Times New Roman"/>
              </w:rPr>
              <w:t>светлоотразяваща</w:t>
            </w:r>
            <w:proofErr w:type="spellEnd"/>
            <w:r w:rsidRPr="002928A7">
              <w:rPr>
                <w:rFonts w:ascii="Times New Roman" w:hAnsi="Times New Roman" w:cs="Times New Roman"/>
              </w:rPr>
              <w:t xml:space="preserve"> лента с 30 </w:t>
            </w:r>
            <w:r w:rsidRPr="002928A7">
              <w:rPr>
                <w:rFonts w:ascii="Times New Roman" w:hAnsi="Times New Roman" w:cs="Times New Roman"/>
                <w:lang w:val="en-US"/>
              </w:rPr>
              <w:t>cm</w:t>
            </w:r>
            <w:r w:rsidRPr="002928A7">
              <w:rPr>
                <w:rFonts w:ascii="Times New Roman" w:hAnsi="Times New Roman" w:cs="Times New Roman"/>
              </w:rPr>
              <w:t xml:space="preserve"> ширина, чийто горен ръб е на височината на дръжките на страничните врати и опасваща целия автомобил. </w:t>
            </w:r>
          </w:p>
        </w:tc>
        <w:tc>
          <w:tcPr>
            <w:tcW w:w="4536" w:type="dxa"/>
          </w:tcPr>
          <w:p w:rsidR="00182957" w:rsidRPr="002928A7" w:rsidRDefault="00182957" w:rsidP="00182957">
            <w:pPr>
              <w:spacing w:before="0" w:line="20" w:lineRule="atLeast"/>
              <w:rPr>
                <w:rFonts w:ascii="Times New Roman" w:hAnsi="Times New Roman" w:cs="Times New Roman"/>
                <w:bCs/>
              </w:rPr>
            </w:pPr>
          </w:p>
        </w:tc>
      </w:tr>
      <w:tr w:rsidR="00182957" w:rsidRPr="002928A7" w:rsidTr="00A3638E">
        <w:trPr>
          <w:trHeight w:val="276"/>
        </w:trPr>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2.2. Стикер с изобразена телефонна слушалка по образец съгласно Закона за националната система за спешни повиквания с единен европейски номер 112, разположен върху задната половина на санитарната част, симетрично от двете страни.</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rPr>
          <w:trHeight w:val="556"/>
        </w:trPr>
        <w:tc>
          <w:tcPr>
            <w:tcW w:w="5528" w:type="dxa"/>
            <w:shd w:val="clear" w:color="auto" w:fill="auto"/>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 xml:space="preserve">2.3. От двете страни на автомобила надпис с главни букви в черен цвят (с височина 20 </w:t>
            </w:r>
            <w:r w:rsidRPr="002928A7">
              <w:rPr>
                <w:rFonts w:ascii="Times New Roman" w:hAnsi="Times New Roman" w:cs="Times New Roman"/>
                <w:lang w:val="en-US"/>
              </w:rPr>
              <w:t>cm</w:t>
            </w:r>
            <w:r w:rsidRPr="002928A7">
              <w:rPr>
                <w:rFonts w:ascii="Times New Roman" w:hAnsi="Times New Roman" w:cs="Times New Roman"/>
              </w:rPr>
              <w:t xml:space="preserve"> и дебелина на линията 2 </w:t>
            </w:r>
            <w:r w:rsidRPr="002928A7">
              <w:rPr>
                <w:rFonts w:ascii="Times New Roman" w:hAnsi="Times New Roman" w:cs="Times New Roman"/>
                <w:lang w:val="en-US"/>
              </w:rPr>
              <w:t>cm</w:t>
            </w:r>
            <w:r w:rsidRPr="002928A7">
              <w:rPr>
                <w:rFonts w:ascii="Times New Roman" w:hAnsi="Times New Roman" w:cs="Times New Roman"/>
              </w:rPr>
              <w:t>) „СПЕШНА МЕДИЦИНСКА ПОМОЩ“.</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rPr>
          <w:trHeight w:val="266"/>
        </w:trPr>
        <w:tc>
          <w:tcPr>
            <w:tcW w:w="5528" w:type="dxa"/>
            <w:shd w:val="clear" w:color="auto" w:fill="auto"/>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2.4. Огледално обърнат надпис в черен цвят „ЛИНЕЙКА“ върху предния капак.</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rPr>
          <w:trHeight w:val="294"/>
        </w:trPr>
        <w:tc>
          <w:tcPr>
            <w:tcW w:w="5528" w:type="dxa"/>
          </w:tcPr>
          <w:p w:rsidR="00182957" w:rsidRPr="002928A7" w:rsidRDefault="00182957" w:rsidP="00182957">
            <w:pPr>
              <w:spacing w:before="0" w:line="20" w:lineRule="atLeast"/>
              <w:rPr>
                <w:rFonts w:ascii="Times New Roman" w:hAnsi="Times New Roman" w:cs="Times New Roman"/>
                <w:b/>
              </w:rPr>
            </w:pPr>
            <w:r w:rsidRPr="002928A7">
              <w:rPr>
                <w:rFonts w:ascii="Times New Roman" w:hAnsi="Times New Roman" w:cs="Times New Roman"/>
                <w:b/>
              </w:rPr>
              <w:t>3. Двигател:</w:t>
            </w:r>
          </w:p>
        </w:tc>
        <w:tc>
          <w:tcPr>
            <w:tcW w:w="4536" w:type="dxa"/>
          </w:tcPr>
          <w:p w:rsidR="00182957" w:rsidRPr="002928A7" w:rsidRDefault="00182957" w:rsidP="00182957">
            <w:pPr>
              <w:spacing w:before="0" w:line="20" w:lineRule="atLeast"/>
              <w:rPr>
                <w:rFonts w:ascii="Times New Roman" w:hAnsi="Times New Roman" w:cs="Times New Roman"/>
                <w:b/>
              </w:rPr>
            </w:pPr>
          </w:p>
        </w:tc>
      </w:tr>
      <w:tr w:rsidR="00182957" w:rsidRPr="002928A7" w:rsidTr="00A3638E">
        <w:trPr>
          <w:trHeight w:val="294"/>
        </w:trPr>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 xml:space="preserve">3.1. Четиритактов дизелов двигател, използващ като система за управление на впръскването на горивото акумулиращата горивна система с високо налягане (горивна система с </w:t>
            </w:r>
            <w:proofErr w:type="spellStart"/>
            <w:r w:rsidRPr="002928A7">
              <w:rPr>
                <w:rFonts w:ascii="Times New Roman" w:hAnsi="Times New Roman" w:cs="Times New Roman"/>
              </w:rPr>
              <w:t>хидроакумулатор</w:t>
            </w:r>
            <w:proofErr w:type="spellEnd"/>
            <w:r w:rsidRPr="002928A7">
              <w:rPr>
                <w:rFonts w:ascii="Times New Roman" w:hAnsi="Times New Roman" w:cs="Times New Roman"/>
              </w:rPr>
              <w:t xml:space="preserve"> за високо налягане) или бензинов двигател. </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rPr>
          <w:trHeight w:val="294"/>
        </w:trPr>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 xml:space="preserve">3.2. Мощност: осигуряваща ускорение на линейката, натоварена до максималната разрешена пълна маса в съответствие с изискванията на стандарт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 но не по-малка от 95 KW.</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rPr>
          <w:trHeight w:val="294"/>
        </w:trPr>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3.3. Да отговаря на Регламент (ЕО) № 715/2007 на Европейския парламент и на Съвета за Евро 6</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rPr>
          <w:trHeight w:val="294"/>
        </w:trPr>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lastRenderedPageBreak/>
              <w:t xml:space="preserve">3.4. Разходът на гориво да бъде посочен в </w:t>
            </w:r>
            <w:r w:rsidRPr="002928A7">
              <w:rPr>
                <w:rFonts w:ascii="Times New Roman" w:hAnsi="Times New Roman" w:cs="Times New Roman"/>
                <w:lang w:val="en-US"/>
              </w:rPr>
              <w:t>l</w:t>
            </w:r>
            <w:r w:rsidRPr="002928A7">
              <w:rPr>
                <w:rFonts w:ascii="Times New Roman" w:hAnsi="Times New Roman" w:cs="Times New Roman"/>
              </w:rPr>
              <w:t xml:space="preserve">/100 </w:t>
            </w:r>
            <w:r w:rsidRPr="002928A7">
              <w:rPr>
                <w:rFonts w:ascii="Times New Roman" w:hAnsi="Times New Roman" w:cs="Times New Roman"/>
                <w:lang w:val="en-US"/>
              </w:rPr>
              <w:t>km</w:t>
            </w:r>
            <w:r w:rsidRPr="002928A7">
              <w:rPr>
                <w:rFonts w:ascii="Times New Roman" w:hAnsi="Times New Roman" w:cs="Times New Roman"/>
              </w:rPr>
              <w:t xml:space="preserve"> за автомобил, като данните са съобразно данните за разход на гориво:</w:t>
            </w:r>
          </w:p>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 посочени в сертификата за съответствие на базовия автомобил;</w:t>
            </w:r>
          </w:p>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 при максимално разрешена маса на линейката.</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rPr>
          <w:trHeight w:val="294"/>
        </w:trPr>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b/>
              </w:rPr>
              <w:t>4. Резервоар:</w:t>
            </w:r>
            <w:r w:rsidRPr="002928A7">
              <w:rPr>
                <w:rFonts w:ascii="Times New Roman" w:hAnsi="Times New Roman" w:cs="Times New Roman"/>
              </w:rPr>
              <w:t xml:space="preserve"> не по-малък от 80 l.</w:t>
            </w:r>
          </w:p>
        </w:tc>
        <w:tc>
          <w:tcPr>
            <w:tcW w:w="4536" w:type="dxa"/>
          </w:tcPr>
          <w:p w:rsidR="00182957" w:rsidRPr="002928A7" w:rsidRDefault="00182957" w:rsidP="00182957">
            <w:pPr>
              <w:spacing w:before="0" w:line="20" w:lineRule="atLeast"/>
              <w:rPr>
                <w:rFonts w:ascii="Times New Roman" w:hAnsi="Times New Roman" w:cs="Times New Roman"/>
                <w:b/>
              </w:rPr>
            </w:pPr>
          </w:p>
        </w:tc>
      </w:tr>
      <w:tr w:rsidR="00182957" w:rsidRPr="002928A7" w:rsidTr="00A3638E">
        <w:trPr>
          <w:trHeight w:val="294"/>
        </w:trPr>
        <w:tc>
          <w:tcPr>
            <w:tcW w:w="5528" w:type="dxa"/>
          </w:tcPr>
          <w:p w:rsidR="00182957" w:rsidRPr="002928A7" w:rsidRDefault="00182957" w:rsidP="00182957">
            <w:pPr>
              <w:spacing w:before="0" w:line="20" w:lineRule="atLeast"/>
              <w:rPr>
                <w:rFonts w:ascii="Times New Roman" w:hAnsi="Times New Roman" w:cs="Times New Roman"/>
                <w:b/>
              </w:rPr>
            </w:pPr>
            <w:r w:rsidRPr="002928A7">
              <w:rPr>
                <w:rFonts w:ascii="Times New Roman" w:hAnsi="Times New Roman" w:cs="Times New Roman"/>
                <w:b/>
              </w:rPr>
              <w:t>5. Охладителната система да осигурява:</w:t>
            </w:r>
          </w:p>
        </w:tc>
        <w:tc>
          <w:tcPr>
            <w:tcW w:w="4536" w:type="dxa"/>
          </w:tcPr>
          <w:p w:rsidR="00182957" w:rsidRPr="002928A7" w:rsidRDefault="00182957" w:rsidP="00182957">
            <w:pPr>
              <w:spacing w:before="0" w:line="20" w:lineRule="atLeast"/>
              <w:rPr>
                <w:rFonts w:ascii="Times New Roman" w:hAnsi="Times New Roman" w:cs="Times New Roman"/>
                <w:b/>
              </w:rPr>
            </w:pPr>
          </w:p>
        </w:tc>
      </w:tr>
      <w:tr w:rsidR="00182957" w:rsidRPr="002928A7" w:rsidTr="00A3638E">
        <w:trPr>
          <w:trHeight w:val="449"/>
        </w:trPr>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5.1. Нормална и непрекъсната работа на двигателя при температура на въздуха</w:t>
            </w:r>
            <w:r w:rsidRPr="002928A7">
              <w:rPr>
                <w:rFonts w:ascii="Times New Roman" w:hAnsi="Times New Roman" w:cs="Times New Roman"/>
                <w:lang w:val="en-US"/>
              </w:rPr>
              <w:t xml:space="preserve"> (</w:t>
            </w:r>
            <w:r w:rsidRPr="002928A7">
              <w:rPr>
                <w:rFonts w:ascii="Times New Roman" w:hAnsi="Times New Roman" w:cs="Times New Roman"/>
              </w:rPr>
              <w:t>околната среда</w:t>
            </w:r>
            <w:r w:rsidRPr="002928A7">
              <w:rPr>
                <w:rFonts w:ascii="Times New Roman" w:hAnsi="Times New Roman" w:cs="Times New Roman"/>
                <w:lang w:val="en-US"/>
              </w:rPr>
              <w:t>)</w:t>
            </w:r>
            <w:r w:rsidRPr="002928A7">
              <w:rPr>
                <w:rFonts w:ascii="Times New Roman" w:hAnsi="Times New Roman" w:cs="Times New Roman"/>
              </w:rPr>
              <w:t xml:space="preserve"> от -20 до +40 </w:t>
            </w:r>
            <w:r w:rsidRPr="002928A7">
              <w:rPr>
                <w:rFonts w:ascii="Times New Roman" w:hAnsi="Times New Roman" w:cs="Times New Roman"/>
                <w:b/>
              </w:rPr>
              <w:t>°</w:t>
            </w:r>
            <w:r w:rsidRPr="002928A7">
              <w:rPr>
                <w:rFonts w:ascii="Times New Roman" w:hAnsi="Times New Roman" w:cs="Times New Roman"/>
              </w:rPr>
              <w:t>С.</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rPr>
          <w:trHeight w:val="294"/>
        </w:trPr>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5.2. Отопление на шофьорската кабина и регулиране на температурата и количеството на влизащия въздух.</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rPr>
          <w:trHeight w:val="294"/>
        </w:trPr>
        <w:tc>
          <w:tcPr>
            <w:tcW w:w="5528" w:type="dxa"/>
          </w:tcPr>
          <w:p w:rsidR="00182957" w:rsidRPr="002928A7" w:rsidRDefault="00182957" w:rsidP="00182957">
            <w:pPr>
              <w:spacing w:before="0" w:line="20" w:lineRule="atLeast"/>
              <w:rPr>
                <w:rFonts w:ascii="Times New Roman" w:hAnsi="Times New Roman" w:cs="Times New Roman"/>
                <w:b/>
              </w:rPr>
            </w:pPr>
            <w:r w:rsidRPr="002928A7">
              <w:rPr>
                <w:rFonts w:ascii="Times New Roman" w:hAnsi="Times New Roman" w:cs="Times New Roman"/>
                <w:b/>
              </w:rPr>
              <w:t xml:space="preserve">6. Волан </w:t>
            </w:r>
            <w:r w:rsidRPr="002928A7">
              <w:rPr>
                <w:rFonts w:ascii="Times New Roman" w:hAnsi="Times New Roman" w:cs="Times New Roman"/>
                <w:b/>
                <w:lang w:val="en-US"/>
              </w:rPr>
              <w:t>(</w:t>
            </w:r>
            <w:r w:rsidRPr="002928A7">
              <w:rPr>
                <w:rFonts w:ascii="Times New Roman" w:hAnsi="Times New Roman" w:cs="Times New Roman"/>
                <w:b/>
              </w:rPr>
              <w:t>кормило</w:t>
            </w:r>
            <w:r w:rsidRPr="002928A7">
              <w:rPr>
                <w:rFonts w:ascii="Times New Roman" w:hAnsi="Times New Roman" w:cs="Times New Roman"/>
                <w:b/>
                <w:lang w:val="en-US"/>
              </w:rPr>
              <w:t>)</w:t>
            </w:r>
            <w:r w:rsidRPr="002928A7">
              <w:rPr>
                <w:rFonts w:ascii="Times New Roman" w:hAnsi="Times New Roman" w:cs="Times New Roman"/>
                <w:b/>
              </w:rPr>
              <w:t>:</w:t>
            </w:r>
          </w:p>
        </w:tc>
        <w:tc>
          <w:tcPr>
            <w:tcW w:w="4536" w:type="dxa"/>
          </w:tcPr>
          <w:p w:rsidR="00182957" w:rsidRPr="002928A7" w:rsidRDefault="00182957" w:rsidP="00182957">
            <w:pPr>
              <w:spacing w:before="0" w:line="20" w:lineRule="atLeast"/>
              <w:rPr>
                <w:rFonts w:ascii="Times New Roman" w:hAnsi="Times New Roman" w:cs="Times New Roman"/>
                <w:b/>
              </w:rPr>
            </w:pPr>
          </w:p>
        </w:tc>
      </w:tr>
      <w:tr w:rsidR="00182957" w:rsidRPr="002928A7" w:rsidTr="00A3638E">
        <w:trPr>
          <w:trHeight w:val="294"/>
        </w:trPr>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 xml:space="preserve">6.1. Да е разположен от лявата страна на автомобила и да е със </w:t>
            </w:r>
            <w:proofErr w:type="spellStart"/>
            <w:r w:rsidRPr="002928A7">
              <w:rPr>
                <w:rFonts w:ascii="Times New Roman" w:hAnsi="Times New Roman" w:cs="Times New Roman"/>
              </w:rPr>
              <w:t>сервоусилвател</w:t>
            </w:r>
            <w:proofErr w:type="spellEnd"/>
            <w:r w:rsidRPr="002928A7">
              <w:rPr>
                <w:rFonts w:ascii="Times New Roman" w:hAnsi="Times New Roman" w:cs="Times New Roman"/>
              </w:rPr>
              <w:t>.</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rPr>
          <w:trHeight w:val="294"/>
        </w:trPr>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 xml:space="preserve">6.2. Да е </w:t>
            </w:r>
            <w:proofErr w:type="spellStart"/>
            <w:r w:rsidRPr="002928A7">
              <w:rPr>
                <w:rFonts w:ascii="Times New Roman" w:hAnsi="Times New Roman" w:cs="Times New Roman"/>
              </w:rPr>
              <w:t>самоблокиращ</w:t>
            </w:r>
            <w:proofErr w:type="spellEnd"/>
            <w:r w:rsidRPr="002928A7">
              <w:rPr>
                <w:rFonts w:ascii="Times New Roman" w:hAnsi="Times New Roman" w:cs="Times New Roman"/>
              </w:rPr>
              <w:t xml:space="preserve"> се при изваждане на контактния ключ с вграден </w:t>
            </w:r>
            <w:proofErr w:type="spellStart"/>
            <w:r w:rsidRPr="002928A7">
              <w:rPr>
                <w:rFonts w:ascii="Times New Roman" w:hAnsi="Times New Roman" w:cs="Times New Roman"/>
              </w:rPr>
              <w:t>имобилайзер</w:t>
            </w:r>
            <w:proofErr w:type="spellEnd"/>
            <w:r w:rsidRPr="002928A7">
              <w:rPr>
                <w:rFonts w:ascii="Times New Roman" w:hAnsi="Times New Roman" w:cs="Times New Roman"/>
              </w:rPr>
              <w:t>.</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rPr>
          <w:trHeight w:val="294"/>
        </w:trPr>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 xml:space="preserve">6.3. Наличие на </w:t>
            </w:r>
            <w:proofErr w:type="spellStart"/>
            <w:r w:rsidRPr="002928A7">
              <w:rPr>
                <w:rFonts w:ascii="Times New Roman" w:hAnsi="Times New Roman" w:cs="Times New Roman"/>
              </w:rPr>
              <w:t>енергопоглъщаща</w:t>
            </w:r>
            <w:proofErr w:type="spellEnd"/>
            <w:r w:rsidRPr="002928A7">
              <w:rPr>
                <w:rFonts w:ascii="Times New Roman" w:hAnsi="Times New Roman" w:cs="Times New Roman"/>
              </w:rPr>
              <w:t xml:space="preserve"> структура.</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rPr>
          <w:trHeight w:val="110"/>
        </w:trPr>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6.4. Регулируема подвижна кормилна колона.</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rPr>
          <w:trHeight w:val="294"/>
        </w:trPr>
        <w:tc>
          <w:tcPr>
            <w:tcW w:w="5528" w:type="dxa"/>
          </w:tcPr>
          <w:p w:rsidR="00182957" w:rsidRPr="002928A7" w:rsidRDefault="00182957" w:rsidP="00182957">
            <w:pPr>
              <w:spacing w:before="0" w:line="20" w:lineRule="atLeast"/>
              <w:rPr>
                <w:rFonts w:ascii="Times New Roman" w:hAnsi="Times New Roman" w:cs="Times New Roman"/>
                <w:b/>
              </w:rPr>
            </w:pPr>
            <w:r w:rsidRPr="002928A7">
              <w:rPr>
                <w:rFonts w:ascii="Times New Roman" w:hAnsi="Times New Roman" w:cs="Times New Roman"/>
                <w:b/>
              </w:rPr>
              <w:t xml:space="preserve">7. </w:t>
            </w:r>
            <w:proofErr w:type="spellStart"/>
            <w:r w:rsidRPr="002928A7">
              <w:rPr>
                <w:rFonts w:ascii="Times New Roman" w:hAnsi="Times New Roman" w:cs="Times New Roman"/>
                <w:b/>
              </w:rPr>
              <w:t>Колесна</w:t>
            </w:r>
            <w:proofErr w:type="spellEnd"/>
            <w:r w:rsidRPr="002928A7">
              <w:rPr>
                <w:rFonts w:ascii="Times New Roman" w:hAnsi="Times New Roman" w:cs="Times New Roman"/>
                <w:b/>
              </w:rPr>
              <w:t xml:space="preserve"> формула: </w:t>
            </w:r>
            <w:r w:rsidRPr="002928A7">
              <w:rPr>
                <w:rFonts w:ascii="Times New Roman" w:hAnsi="Times New Roman" w:cs="Times New Roman"/>
              </w:rPr>
              <w:t>4х2 предно/задно предаване.</w:t>
            </w:r>
          </w:p>
        </w:tc>
        <w:tc>
          <w:tcPr>
            <w:tcW w:w="4536" w:type="dxa"/>
          </w:tcPr>
          <w:p w:rsidR="00182957" w:rsidRPr="002928A7" w:rsidRDefault="00182957" w:rsidP="00182957">
            <w:pPr>
              <w:spacing w:before="0" w:line="20" w:lineRule="atLeast"/>
              <w:rPr>
                <w:rFonts w:ascii="Times New Roman" w:hAnsi="Times New Roman" w:cs="Times New Roman"/>
                <w:b/>
              </w:rPr>
            </w:pPr>
          </w:p>
        </w:tc>
      </w:tr>
      <w:tr w:rsidR="00182957" w:rsidRPr="002928A7" w:rsidTr="00A3638E">
        <w:trPr>
          <w:trHeight w:val="294"/>
        </w:trPr>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b/>
              </w:rPr>
              <w:t>8. Предавателна (скоростна) кутия:</w:t>
            </w:r>
            <w:r w:rsidRPr="002928A7">
              <w:rPr>
                <w:rFonts w:ascii="Times New Roman" w:hAnsi="Times New Roman" w:cs="Times New Roman"/>
              </w:rPr>
              <w:t xml:space="preserve"> механична минимум 5-степенна (5+1 задна скорост)/автоматична.</w:t>
            </w:r>
          </w:p>
        </w:tc>
        <w:tc>
          <w:tcPr>
            <w:tcW w:w="4536" w:type="dxa"/>
          </w:tcPr>
          <w:p w:rsidR="00182957" w:rsidRPr="002928A7" w:rsidRDefault="00182957" w:rsidP="00182957">
            <w:pPr>
              <w:spacing w:before="0" w:line="20" w:lineRule="atLeast"/>
              <w:rPr>
                <w:rFonts w:ascii="Times New Roman" w:hAnsi="Times New Roman" w:cs="Times New Roman"/>
                <w:b/>
              </w:rPr>
            </w:pPr>
          </w:p>
        </w:tc>
      </w:tr>
      <w:tr w:rsidR="00182957" w:rsidRPr="002928A7" w:rsidTr="00A3638E">
        <w:trPr>
          <w:trHeight w:val="294"/>
        </w:trPr>
        <w:tc>
          <w:tcPr>
            <w:tcW w:w="5528" w:type="dxa"/>
          </w:tcPr>
          <w:p w:rsidR="00182957" w:rsidRPr="002928A7" w:rsidRDefault="00182957" w:rsidP="00182957">
            <w:pPr>
              <w:spacing w:before="0" w:line="20" w:lineRule="atLeast"/>
              <w:rPr>
                <w:rFonts w:ascii="Times New Roman" w:hAnsi="Times New Roman" w:cs="Times New Roman"/>
                <w:b/>
              </w:rPr>
            </w:pPr>
            <w:r w:rsidRPr="002928A7">
              <w:rPr>
                <w:rFonts w:ascii="Times New Roman" w:hAnsi="Times New Roman" w:cs="Times New Roman"/>
                <w:b/>
              </w:rPr>
              <w:t>9. Гуми:</w:t>
            </w:r>
          </w:p>
        </w:tc>
        <w:tc>
          <w:tcPr>
            <w:tcW w:w="4536" w:type="dxa"/>
          </w:tcPr>
          <w:p w:rsidR="00182957" w:rsidRPr="002928A7" w:rsidRDefault="00182957" w:rsidP="00182957">
            <w:pPr>
              <w:spacing w:before="0" w:line="20" w:lineRule="atLeast"/>
              <w:rPr>
                <w:rFonts w:ascii="Times New Roman" w:hAnsi="Times New Roman" w:cs="Times New Roman"/>
                <w:b/>
              </w:rPr>
            </w:pPr>
          </w:p>
        </w:tc>
      </w:tr>
      <w:tr w:rsidR="00182957" w:rsidRPr="002928A7" w:rsidTr="00A3638E">
        <w:trPr>
          <w:trHeight w:val="294"/>
        </w:trPr>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9.1. Радиални, безкамерни – с размер на джантите не по-малък от 15 цола. Точният размер на гумите, трябва да бъде в съответствие със спецификацията на производителя.</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rPr>
          <w:trHeight w:val="294"/>
        </w:trPr>
        <w:tc>
          <w:tcPr>
            <w:tcW w:w="5528" w:type="dxa"/>
          </w:tcPr>
          <w:p w:rsidR="00182957" w:rsidRPr="002928A7" w:rsidRDefault="00182957" w:rsidP="00182957">
            <w:pPr>
              <w:spacing w:before="0" w:line="20" w:lineRule="atLeast"/>
              <w:rPr>
                <w:rFonts w:ascii="Times New Roman" w:hAnsi="Times New Roman" w:cs="Times New Roman"/>
                <w:b/>
                <w:bCs/>
              </w:rPr>
            </w:pPr>
            <w:r w:rsidRPr="002928A7">
              <w:rPr>
                <w:rFonts w:ascii="Times New Roman" w:hAnsi="Times New Roman" w:cs="Times New Roman"/>
                <w:b/>
                <w:bCs/>
              </w:rPr>
              <w:t>10. Предни фарове против мъгла</w:t>
            </w:r>
            <w:r w:rsidRPr="002928A7">
              <w:rPr>
                <w:rFonts w:ascii="Times New Roman" w:hAnsi="Times New Roman" w:cs="Times New Roman"/>
              </w:rPr>
              <w:t xml:space="preserve"> – 2 броя.</w:t>
            </w:r>
          </w:p>
        </w:tc>
        <w:tc>
          <w:tcPr>
            <w:tcW w:w="4536" w:type="dxa"/>
          </w:tcPr>
          <w:p w:rsidR="00182957" w:rsidRPr="002928A7" w:rsidRDefault="00182957" w:rsidP="00182957">
            <w:pPr>
              <w:spacing w:before="0" w:line="20" w:lineRule="atLeast"/>
              <w:rPr>
                <w:rFonts w:ascii="Times New Roman" w:hAnsi="Times New Roman" w:cs="Times New Roman"/>
                <w:b/>
                <w:bCs/>
              </w:rPr>
            </w:pPr>
          </w:p>
        </w:tc>
      </w:tr>
      <w:tr w:rsidR="00182957" w:rsidRPr="002928A7" w:rsidTr="00A3638E">
        <w:trPr>
          <w:trHeight w:val="294"/>
        </w:trPr>
        <w:tc>
          <w:tcPr>
            <w:tcW w:w="5528" w:type="dxa"/>
          </w:tcPr>
          <w:p w:rsidR="00182957" w:rsidRPr="002928A7" w:rsidRDefault="00182957" w:rsidP="00182957">
            <w:pPr>
              <w:spacing w:before="0" w:line="20" w:lineRule="atLeast"/>
              <w:rPr>
                <w:rFonts w:ascii="Times New Roman" w:hAnsi="Times New Roman" w:cs="Times New Roman"/>
                <w:b/>
              </w:rPr>
            </w:pPr>
            <w:r w:rsidRPr="002928A7">
              <w:rPr>
                <w:rFonts w:ascii="Times New Roman" w:hAnsi="Times New Roman" w:cs="Times New Roman"/>
                <w:b/>
              </w:rPr>
              <w:t>11. Окачването да бъде от следния вид:</w:t>
            </w:r>
          </w:p>
        </w:tc>
        <w:tc>
          <w:tcPr>
            <w:tcW w:w="4536" w:type="dxa"/>
          </w:tcPr>
          <w:p w:rsidR="00182957" w:rsidRPr="002928A7" w:rsidRDefault="00182957" w:rsidP="00182957">
            <w:pPr>
              <w:spacing w:before="0" w:line="20" w:lineRule="atLeast"/>
              <w:rPr>
                <w:rFonts w:ascii="Times New Roman" w:hAnsi="Times New Roman" w:cs="Times New Roman"/>
                <w:b/>
              </w:rPr>
            </w:pPr>
          </w:p>
        </w:tc>
      </w:tr>
      <w:tr w:rsidR="00182957" w:rsidRPr="002928A7" w:rsidTr="00A3638E">
        <w:trPr>
          <w:trHeight w:val="294"/>
        </w:trPr>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11.1. Предно, независимо, с газови или комбинирани амортисьори.</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rPr>
          <w:trHeight w:val="294"/>
        </w:trPr>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11.2. Задно, стандартно монтирано от производителя, съобразено за превоз на пътници и отговарящо на категория M1.</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rPr>
          <w:trHeight w:val="294"/>
        </w:trPr>
        <w:tc>
          <w:tcPr>
            <w:tcW w:w="5528" w:type="dxa"/>
          </w:tcPr>
          <w:p w:rsidR="00182957" w:rsidRPr="002928A7" w:rsidRDefault="00182957" w:rsidP="00182957">
            <w:pPr>
              <w:spacing w:before="0" w:line="20" w:lineRule="atLeast"/>
              <w:rPr>
                <w:rFonts w:ascii="Times New Roman" w:hAnsi="Times New Roman" w:cs="Times New Roman"/>
                <w:b/>
              </w:rPr>
            </w:pPr>
            <w:r w:rsidRPr="002928A7">
              <w:rPr>
                <w:rFonts w:ascii="Times New Roman" w:hAnsi="Times New Roman" w:cs="Times New Roman"/>
                <w:b/>
              </w:rPr>
              <w:t>12. Спирачната уредба (система) да бъде:</w:t>
            </w:r>
          </w:p>
        </w:tc>
        <w:tc>
          <w:tcPr>
            <w:tcW w:w="4536" w:type="dxa"/>
          </w:tcPr>
          <w:p w:rsidR="00182957" w:rsidRPr="002928A7" w:rsidRDefault="00182957" w:rsidP="00182957">
            <w:pPr>
              <w:spacing w:before="0" w:line="20" w:lineRule="atLeast"/>
              <w:rPr>
                <w:rFonts w:ascii="Times New Roman" w:hAnsi="Times New Roman" w:cs="Times New Roman"/>
                <w:b/>
              </w:rPr>
            </w:pPr>
          </w:p>
        </w:tc>
      </w:tr>
      <w:tr w:rsidR="00182957" w:rsidRPr="002928A7" w:rsidTr="00A3638E">
        <w:trPr>
          <w:trHeight w:val="294"/>
        </w:trPr>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 xml:space="preserve">12.1. Независима </w:t>
            </w:r>
            <w:proofErr w:type="spellStart"/>
            <w:r w:rsidRPr="002928A7">
              <w:rPr>
                <w:rFonts w:ascii="Times New Roman" w:hAnsi="Times New Roman" w:cs="Times New Roman"/>
              </w:rPr>
              <w:t>двукръгова</w:t>
            </w:r>
            <w:proofErr w:type="spellEnd"/>
            <w:r w:rsidRPr="002928A7">
              <w:rPr>
                <w:rFonts w:ascii="Times New Roman" w:hAnsi="Times New Roman" w:cs="Times New Roman"/>
              </w:rPr>
              <w:t xml:space="preserve">, със </w:t>
            </w:r>
            <w:proofErr w:type="spellStart"/>
            <w:r w:rsidRPr="002928A7">
              <w:rPr>
                <w:rFonts w:ascii="Times New Roman" w:hAnsi="Times New Roman" w:cs="Times New Roman"/>
              </w:rPr>
              <w:t>сервоусилвател</w:t>
            </w:r>
            <w:proofErr w:type="spellEnd"/>
            <w:r w:rsidRPr="002928A7">
              <w:rPr>
                <w:rFonts w:ascii="Times New Roman" w:hAnsi="Times New Roman" w:cs="Times New Roman"/>
              </w:rPr>
              <w:t>.</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rPr>
          <w:trHeight w:val="294"/>
        </w:trPr>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12.2. С предни дискови и задни дискови или барабанни спирачки.</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rPr>
          <w:trHeight w:val="294"/>
        </w:trPr>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12.3. Да разполага с ABS (</w:t>
            </w:r>
            <w:proofErr w:type="spellStart"/>
            <w:r w:rsidRPr="002928A7">
              <w:rPr>
                <w:rFonts w:ascii="Times New Roman" w:hAnsi="Times New Roman" w:cs="Times New Roman"/>
              </w:rPr>
              <w:t>антиблокиращата</w:t>
            </w:r>
            <w:proofErr w:type="spellEnd"/>
            <w:r w:rsidRPr="002928A7">
              <w:rPr>
                <w:rFonts w:ascii="Times New Roman" w:hAnsi="Times New Roman" w:cs="Times New Roman"/>
              </w:rPr>
              <w:t xml:space="preserve"> система). </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rPr>
          <w:trHeight w:val="294"/>
        </w:trPr>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 xml:space="preserve">12.4. Да разполага с ESP </w:t>
            </w:r>
            <w:r w:rsidRPr="002928A7">
              <w:rPr>
                <w:rFonts w:ascii="Times New Roman" w:hAnsi="Times New Roman" w:cs="Times New Roman"/>
                <w:lang w:val="en-US"/>
              </w:rPr>
              <w:t>(</w:t>
            </w:r>
            <w:r w:rsidRPr="002928A7">
              <w:rPr>
                <w:rFonts w:ascii="Times New Roman" w:hAnsi="Times New Roman" w:cs="Times New Roman"/>
              </w:rPr>
              <w:t>система за контрол на стабилността</w:t>
            </w:r>
            <w:r w:rsidRPr="002928A7">
              <w:rPr>
                <w:rFonts w:ascii="Times New Roman" w:hAnsi="Times New Roman" w:cs="Times New Roman"/>
                <w:lang w:val="en-US"/>
              </w:rPr>
              <w:t>)</w:t>
            </w:r>
            <w:r w:rsidRPr="002928A7">
              <w:rPr>
                <w:rFonts w:ascii="Times New Roman" w:hAnsi="Times New Roman" w:cs="Times New Roman"/>
              </w:rPr>
              <w:t xml:space="preserve"> или еквивалент.</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rPr>
          <w:trHeight w:val="294"/>
        </w:trPr>
        <w:tc>
          <w:tcPr>
            <w:tcW w:w="5528" w:type="dxa"/>
          </w:tcPr>
          <w:p w:rsidR="00182957" w:rsidRPr="002928A7" w:rsidRDefault="00182957" w:rsidP="00182957">
            <w:pPr>
              <w:spacing w:before="0" w:line="20" w:lineRule="atLeast"/>
              <w:rPr>
                <w:rFonts w:ascii="Times New Roman" w:hAnsi="Times New Roman" w:cs="Times New Roman"/>
                <w:b/>
              </w:rPr>
            </w:pPr>
            <w:r w:rsidRPr="002928A7">
              <w:rPr>
                <w:rFonts w:ascii="Times New Roman" w:hAnsi="Times New Roman" w:cs="Times New Roman"/>
                <w:b/>
              </w:rPr>
              <w:t>13. Електрическа инсталация</w:t>
            </w:r>
            <w:r w:rsidRPr="002928A7">
              <w:rPr>
                <w:rFonts w:ascii="Times New Roman" w:hAnsi="Times New Roman" w:cs="Times New Roman"/>
              </w:rPr>
              <w:t xml:space="preserve"> - да съответства на изискванията на IEC 60364-7-708 (или еквивалент), които са приложими за линейки (Позоваването на IEC 60364-7-708 не е приложимо към електрическата уредба </w:t>
            </w:r>
            <w:r w:rsidRPr="002928A7">
              <w:rPr>
                <w:rFonts w:ascii="Times New Roman" w:hAnsi="Times New Roman" w:cs="Times New Roman"/>
                <w:lang w:val="en-US"/>
              </w:rPr>
              <w:t>(</w:t>
            </w:r>
            <w:r w:rsidRPr="002928A7">
              <w:rPr>
                <w:rFonts w:ascii="Times New Roman" w:hAnsi="Times New Roman" w:cs="Times New Roman"/>
              </w:rPr>
              <w:t>система</w:t>
            </w:r>
            <w:r w:rsidRPr="002928A7">
              <w:rPr>
                <w:rFonts w:ascii="Times New Roman" w:hAnsi="Times New Roman" w:cs="Times New Roman"/>
                <w:lang w:val="en-US"/>
              </w:rPr>
              <w:t>)</w:t>
            </w:r>
            <w:r w:rsidRPr="002928A7">
              <w:rPr>
                <w:rFonts w:ascii="Times New Roman" w:hAnsi="Times New Roman" w:cs="Times New Roman"/>
              </w:rPr>
              <w:t xml:space="preserve"> на базовия автомобил от одобрен тип, покрита от неговото типово одобрение) и да е:</w:t>
            </w:r>
            <w:r w:rsidRPr="002928A7">
              <w:rPr>
                <w:rFonts w:ascii="Times New Roman" w:hAnsi="Times New Roman" w:cs="Times New Roman"/>
                <w:b/>
              </w:rPr>
              <w:t xml:space="preserve"> </w:t>
            </w:r>
          </w:p>
        </w:tc>
        <w:tc>
          <w:tcPr>
            <w:tcW w:w="4536" w:type="dxa"/>
          </w:tcPr>
          <w:p w:rsidR="00182957" w:rsidRPr="002928A7" w:rsidRDefault="00182957" w:rsidP="00182957">
            <w:pPr>
              <w:spacing w:before="0" w:line="20" w:lineRule="atLeast"/>
              <w:rPr>
                <w:rFonts w:ascii="Times New Roman" w:hAnsi="Times New Roman" w:cs="Times New Roman"/>
                <w:b/>
              </w:rPr>
            </w:pPr>
          </w:p>
        </w:tc>
      </w:tr>
      <w:tr w:rsidR="00182957" w:rsidRPr="002928A7" w:rsidTr="00A3638E">
        <w:trPr>
          <w:trHeight w:val="294"/>
        </w:trPr>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lastRenderedPageBreak/>
              <w:t>13.1. 12V с минус на обща маса.</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rPr>
          <w:trHeight w:val="294"/>
        </w:trPr>
        <w:tc>
          <w:tcPr>
            <w:tcW w:w="5528" w:type="dxa"/>
          </w:tcPr>
          <w:p w:rsidR="00182957" w:rsidRPr="002928A7" w:rsidRDefault="00182957" w:rsidP="00182957">
            <w:pPr>
              <w:tabs>
                <w:tab w:val="left" w:pos="461"/>
              </w:tabs>
              <w:spacing w:before="0" w:line="20" w:lineRule="atLeast"/>
              <w:rPr>
                <w:rFonts w:ascii="Times New Roman" w:hAnsi="Times New Roman" w:cs="Times New Roman"/>
              </w:rPr>
            </w:pPr>
            <w:r w:rsidRPr="002928A7">
              <w:rPr>
                <w:rFonts w:ascii="Times New Roman" w:hAnsi="Times New Roman" w:cs="Times New Roman"/>
              </w:rPr>
              <w:t xml:space="preserve">13.2. С минимум два броя акумулатори (един от които за санитарното отделение) и </w:t>
            </w:r>
            <w:proofErr w:type="spellStart"/>
            <w:r w:rsidRPr="002928A7">
              <w:rPr>
                <w:rFonts w:ascii="Times New Roman" w:hAnsi="Times New Roman" w:cs="Times New Roman"/>
              </w:rPr>
              <w:t>алтернатор</w:t>
            </w:r>
            <w:proofErr w:type="spellEnd"/>
            <w:r w:rsidRPr="002928A7">
              <w:rPr>
                <w:rFonts w:ascii="Times New Roman" w:hAnsi="Times New Roman" w:cs="Times New Roman"/>
              </w:rPr>
              <w:t xml:space="preserve">, които да отговарят на изискванията на т. 4.3.3 от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 за линейка тип В.</w:t>
            </w:r>
          </w:p>
        </w:tc>
        <w:tc>
          <w:tcPr>
            <w:tcW w:w="4536" w:type="dxa"/>
          </w:tcPr>
          <w:p w:rsidR="00182957" w:rsidRPr="002928A7" w:rsidRDefault="00182957" w:rsidP="00182957">
            <w:pPr>
              <w:tabs>
                <w:tab w:val="left" w:pos="461"/>
              </w:tabs>
              <w:spacing w:before="0" w:line="20" w:lineRule="atLeast"/>
              <w:rPr>
                <w:rFonts w:ascii="Times New Roman" w:hAnsi="Times New Roman" w:cs="Times New Roman"/>
              </w:rPr>
            </w:pPr>
          </w:p>
        </w:tc>
      </w:tr>
      <w:tr w:rsidR="00182957" w:rsidRPr="002928A7" w:rsidTr="00A3638E">
        <w:trPr>
          <w:trHeight w:val="294"/>
        </w:trPr>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13.3. Допълнителната електрическа система, приспособена към базовия модел да е отделна от базовата електросистема и корпуса на шасито (купето) да не се използва за заземяване на допълнителните инсталации.</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rPr>
          <w:trHeight w:val="294"/>
        </w:trPr>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 xml:space="preserve">13.4. Всички електрически вериги да са добре определени с ясно маркирани кабели и </w:t>
            </w:r>
            <w:proofErr w:type="spellStart"/>
            <w:r w:rsidRPr="002928A7">
              <w:rPr>
                <w:rFonts w:ascii="Times New Roman" w:hAnsi="Times New Roman" w:cs="Times New Roman"/>
              </w:rPr>
              <w:t>щепселните</w:t>
            </w:r>
            <w:proofErr w:type="spellEnd"/>
            <w:r w:rsidRPr="002928A7">
              <w:rPr>
                <w:rFonts w:ascii="Times New Roman" w:hAnsi="Times New Roman" w:cs="Times New Roman"/>
              </w:rPr>
              <w:t xml:space="preserve"> кутии на електрозахранващите системи с различно напрежение да не са </w:t>
            </w:r>
            <w:proofErr w:type="spellStart"/>
            <w:r w:rsidRPr="002928A7">
              <w:rPr>
                <w:rFonts w:ascii="Times New Roman" w:hAnsi="Times New Roman" w:cs="Times New Roman"/>
              </w:rPr>
              <w:t>взаимозаменяеми</w:t>
            </w:r>
            <w:proofErr w:type="spellEnd"/>
            <w:r w:rsidRPr="002928A7">
              <w:rPr>
                <w:rFonts w:ascii="Times New Roman" w:hAnsi="Times New Roman" w:cs="Times New Roman"/>
              </w:rPr>
              <w:t>.</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rPr>
          <w:trHeight w:val="294"/>
        </w:trPr>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13.5. Всички електрически вериги в допълнителната електрическа система да имат отделен предпазител за претоварване.</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rPr>
          <w:trHeight w:val="294"/>
        </w:trPr>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13.6. Предпазителите за електрическата система на линейката и за допълнително монтираното оборудване трябва да са групирани в едно табло.</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rPr>
          <w:trHeight w:val="294"/>
        </w:trPr>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13.7. Допълнителната електрическа система да бъде така конструирана и монтирана, че да компенсира прекъсване на електрическото захранване и да подава приоритетно захранване за осветлението и медицинската апаратура.</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rPr>
          <w:trHeight w:val="294"/>
        </w:trPr>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13.8. Да се предвиди допълнителен ключ маса, който да е монтиран в близост до мястото на шофьора.</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rPr>
          <w:trHeight w:val="294"/>
        </w:trPr>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13.9. Да има вградени два инвертора в медицинския отсек ~220</w:t>
            </w:r>
            <w:r w:rsidRPr="002928A7">
              <w:rPr>
                <w:rFonts w:ascii="Times New Roman" w:hAnsi="Times New Roman" w:cs="Times New Roman"/>
                <w:lang w:val="en-US"/>
              </w:rPr>
              <w:t xml:space="preserve"> </w:t>
            </w:r>
            <w:r w:rsidRPr="002928A7">
              <w:rPr>
                <w:rFonts w:ascii="Times New Roman" w:hAnsi="Times New Roman" w:cs="Times New Roman"/>
              </w:rPr>
              <w:t>V/50</w:t>
            </w:r>
            <w:r w:rsidRPr="002928A7">
              <w:rPr>
                <w:rFonts w:ascii="Times New Roman" w:hAnsi="Times New Roman" w:cs="Times New Roman"/>
                <w:lang w:val="en-US"/>
              </w:rPr>
              <w:t xml:space="preserve"> </w:t>
            </w:r>
            <w:proofErr w:type="spellStart"/>
            <w:r w:rsidRPr="002928A7">
              <w:rPr>
                <w:rFonts w:ascii="Times New Roman" w:hAnsi="Times New Roman" w:cs="Times New Roman"/>
              </w:rPr>
              <w:t>Hz</w:t>
            </w:r>
            <w:proofErr w:type="spellEnd"/>
            <w:r w:rsidRPr="002928A7">
              <w:rPr>
                <w:rFonts w:ascii="Times New Roman" w:hAnsi="Times New Roman" w:cs="Times New Roman"/>
              </w:rPr>
              <w:t xml:space="preserve"> AC </w:t>
            </w:r>
            <w:r w:rsidRPr="002928A7">
              <w:rPr>
                <w:rFonts w:ascii="Times New Roman" w:hAnsi="Times New Roman" w:cs="Times New Roman"/>
                <w:lang w:val="en-US"/>
              </w:rPr>
              <w:t>(</w:t>
            </w:r>
            <w:r w:rsidRPr="002928A7">
              <w:rPr>
                <w:rFonts w:ascii="Times New Roman" w:hAnsi="Times New Roman" w:cs="Times New Roman"/>
              </w:rPr>
              <w:t>променливо напрежение</w:t>
            </w:r>
            <w:r w:rsidRPr="002928A7">
              <w:rPr>
                <w:rFonts w:ascii="Times New Roman" w:hAnsi="Times New Roman" w:cs="Times New Roman"/>
                <w:lang w:val="en-US"/>
              </w:rPr>
              <w:t xml:space="preserve">) </w:t>
            </w:r>
            <w:r w:rsidRPr="002928A7">
              <w:rPr>
                <w:rFonts w:ascii="Times New Roman" w:hAnsi="Times New Roman" w:cs="Times New Roman"/>
              </w:rPr>
              <w:t>до 12</w:t>
            </w:r>
            <w:r w:rsidRPr="002928A7">
              <w:rPr>
                <w:rFonts w:ascii="Times New Roman" w:hAnsi="Times New Roman" w:cs="Times New Roman"/>
                <w:lang w:val="en-US"/>
              </w:rPr>
              <w:t xml:space="preserve"> </w:t>
            </w:r>
            <w:r w:rsidRPr="002928A7">
              <w:rPr>
                <w:rFonts w:ascii="Times New Roman" w:hAnsi="Times New Roman" w:cs="Times New Roman"/>
              </w:rPr>
              <w:t xml:space="preserve">V DC </w:t>
            </w:r>
            <w:r w:rsidRPr="002928A7">
              <w:rPr>
                <w:rFonts w:ascii="Times New Roman" w:hAnsi="Times New Roman" w:cs="Times New Roman"/>
                <w:lang w:val="en-US"/>
              </w:rPr>
              <w:t>(</w:t>
            </w:r>
            <w:r w:rsidRPr="002928A7">
              <w:rPr>
                <w:rFonts w:ascii="Times New Roman" w:hAnsi="Times New Roman" w:cs="Times New Roman"/>
              </w:rPr>
              <w:t>постоянно напрежение</w:t>
            </w:r>
            <w:r w:rsidRPr="002928A7">
              <w:rPr>
                <w:rFonts w:ascii="Times New Roman" w:hAnsi="Times New Roman" w:cs="Times New Roman"/>
                <w:lang w:val="en-US"/>
              </w:rPr>
              <w:t xml:space="preserve">) </w:t>
            </w:r>
            <w:r w:rsidRPr="002928A7">
              <w:rPr>
                <w:rFonts w:ascii="Times New Roman" w:hAnsi="Times New Roman" w:cs="Times New Roman"/>
              </w:rPr>
              <w:t>и от 12</w:t>
            </w:r>
            <w:r w:rsidRPr="002928A7">
              <w:rPr>
                <w:rFonts w:ascii="Times New Roman" w:hAnsi="Times New Roman" w:cs="Times New Roman"/>
                <w:lang w:val="en-US"/>
              </w:rPr>
              <w:t xml:space="preserve"> </w:t>
            </w:r>
            <w:r w:rsidRPr="002928A7">
              <w:rPr>
                <w:rFonts w:ascii="Times New Roman" w:hAnsi="Times New Roman" w:cs="Times New Roman"/>
              </w:rPr>
              <w:t xml:space="preserve">V DC </w:t>
            </w:r>
            <w:r w:rsidRPr="002928A7">
              <w:rPr>
                <w:rFonts w:ascii="Times New Roman" w:hAnsi="Times New Roman" w:cs="Times New Roman"/>
                <w:lang w:val="en-US"/>
              </w:rPr>
              <w:t>(</w:t>
            </w:r>
            <w:r w:rsidRPr="002928A7">
              <w:rPr>
                <w:rFonts w:ascii="Times New Roman" w:hAnsi="Times New Roman" w:cs="Times New Roman"/>
              </w:rPr>
              <w:t>постоянно напрежение</w:t>
            </w:r>
            <w:r w:rsidRPr="002928A7">
              <w:rPr>
                <w:rFonts w:ascii="Times New Roman" w:hAnsi="Times New Roman" w:cs="Times New Roman"/>
                <w:lang w:val="en-US"/>
              </w:rPr>
              <w:t>)</w:t>
            </w:r>
            <w:r w:rsidRPr="002928A7">
              <w:rPr>
                <w:rFonts w:ascii="Times New Roman" w:hAnsi="Times New Roman" w:cs="Times New Roman"/>
              </w:rPr>
              <w:t xml:space="preserve"> до ~220</w:t>
            </w:r>
            <w:r w:rsidRPr="002928A7">
              <w:rPr>
                <w:rFonts w:ascii="Times New Roman" w:hAnsi="Times New Roman" w:cs="Times New Roman"/>
                <w:lang w:val="en-US"/>
              </w:rPr>
              <w:t xml:space="preserve"> </w:t>
            </w:r>
            <w:r w:rsidRPr="002928A7">
              <w:rPr>
                <w:rFonts w:ascii="Times New Roman" w:hAnsi="Times New Roman" w:cs="Times New Roman"/>
              </w:rPr>
              <w:t>V/50</w:t>
            </w:r>
            <w:r w:rsidRPr="002928A7">
              <w:rPr>
                <w:rFonts w:ascii="Times New Roman" w:hAnsi="Times New Roman" w:cs="Times New Roman"/>
                <w:lang w:val="en-US"/>
              </w:rPr>
              <w:t xml:space="preserve"> </w:t>
            </w:r>
            <w:proofErr w:type="spellStart"/>
            <w:r w:rsidRPr="002928A7">
              <w:rPr>
                <w:rFonts w:ascii="Times New Roman" w:hAnsi="Times New Roman" w:cs="Times New Roman"/>
              </w:rPr>
              <w:t>Hz</w:t>
            </w:r>
            <w:proofErr w:type="spellEnd"/>
            <w:r w:rsidRPr="002928A7">
              <w:rPr>
                <w:rFonts w:ascii="Times New Roman" w:hAnsi="Times New Roman" w:cs="Times New Roman"/>
              </w:rPr>
              <w:t xml:space="preserve"> AC </w:t>
            </w:r>
            <w:r w:rsidRPr="002928A7">
              <w:rPr>
                <w:rFonts w:ascii="Times New Roman" w:hAnsi="Times New Roman" w:cs="Times New Roman"/>
                <w:lang w:val="en-US"/>
              </w:rPr>
              <w:t>(</w:t>
            </w:r>
            <w:r w:rsidRPr="002928A7">
              <w:rPr>
                <w:rFonts w:ascii="Times New Roman" w:hAnsi="Times New Roman" w:cs="Times New Roman"/>
              </w:rPr>
              <w:t>променливо напрежение</w:t>
            </w:r>
            <w:r w:rsidRPr="002928A7">
              <w:rPr>
                <w:rFonts w:ascii="Times New Roman" w:hAnsi="Times New Roman" w:cs="Times New Roman"/>
                <w:lang w:val="en-US"/>
              </w:rPr>
              <w:t>)</w:t>
            </w:r>
            <w:r w:rsidRPr="002928A7">
              <w:rPr>
                <w:rFonts w:ascii="Times New Roman" w:hAnsi="Times New Roman" w:cs="Times New Roman"/>
              </w:rPr>
              <w:t>, всеки с мощност по 1000</w:t>
            </w:r>
            <w:r w:rsidRPr="002928A7">
              <w:rPr>
                <w:rFonts w:ascii="Times New Roman" w:hAnsi="Times New Roman" w:cs="Times New Roman"/>
                <w:lang w:val="en-US"/>
              </w:rPr>
              <w:t xml:space="preserve"> </w:t>
            </w:r>
            <w:r w:rsidRPr="002928A7">
              <w:rPr>
                <w:rFonts w:ascii="Times New Roman" w:hAnsi="Times New Roman" w:cs="Times New Roman"/>
              </w:rPr>
              <w:t xml:space="preserve">W. </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rPr>
          <w:trHeight w:val="294"/>
        </w:trPr>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13.10. Да има водоустойчив захранващ контакт ~220</w:t>
            </w:r>
            <w:r w:rsidRPr="002928A7">
              <w:rPr>
                <w:rFonts w:ascii="Times New Roman" w:hAnsi="Times New Roman" w:cs="Times New Roman"/>
                <w:lang w:val="en-US"/>
              </w:rPr>
              <w:t xml:space="preserve"> </w:t>
            </w:r>
            <w:r w:rsidRPr="002928A7">
              <w:rPr>
                <w:rFonts w:ascii="Times New Roman" w:hAnsi="Times New Roman" w:cs="Times New Roman"/>
              </w:rPr>
              <w:t>V, монтиран на левият борд на автомобила, в близост до шофьорската врата, който да служи за включване на захранващо устройство към мрежата ~220 V, когато линейката не се движи и дава възможност чрез външното захранване да се извършва:</w:t>
            </w:r>
          </w:p>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 зареждане на акумулаторите;</w:t>
            </w:r>
          </w:p>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 работа на медицинските изделия;</w:t>
            </w:r>
          </w:p>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 xml:space="preserve">- работа на </w:t>
            </w:r>
            <w:proofErr w:type="spellStart"/>
            <w:r w:rsidRPr="002928A7">
              <w:rPr>
                <w:rFonts w:ascii="Times New Roman" w:hAnsi="Times New Roman" w:cs="Times New Roman"/>
              </w:rPr>
              <w:t>отоплителя</w:t>
            </w:r>
            <w:proofErr w:type="spellEnd"/>
            <w:r w:rsidRPr="002928A7">
              <w:rPr>
                <w:rFonts w:ascii="Times New Roman" w:hAnsi="Times New Roman" w:cs="Times New Roman"/>
              </w:rPr>
              <w:t xml:space="preserve"> в санитарното отделение;</w:t>
            </w:r>
          </w:p>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 xml:space="preserve">- работа на </w:t>
            </w:r>
            <w:proofErr w:type="spellStart"/>
            <w:r w:rsidRPr="002928A7">
              <w:rPr>
                <w:rFonts w:ascii="Times New Roman" w:hAnsi="Times New Roman" w:cs="Times New Roman"/>
              </w:rPr>
              <w:t>подгревателя</w:t>
            </w:r>
            <w:proofErr w:type="spellEnd"/>
            <w:r w:rsidRPr="002928A7">
              <w:rPr>
                <w:rFonts w:ascii="Times New Roman" w:hAnsi="Times New Roman" w:cs="Times New Roman"/>
              </w:rPr>
              <w:t xml:space="preserve"> на двигателя (когато такъв е наличен).</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rPr>
          <w:trHeight w:val="294"/>
        </w:trPr>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13.11. Да има захранващо устройство, осигуряващо зареждане на акумулаторите от мрежата ~220</w:t>
            </w:r>
            <w:r w:rsidRPr="002928A7">
              <w:rPr>
                <w:rFonts w:ascii="Times New Roman" w:hAnsi="Times New Roman" w:cs="Times New Roman"/>
                <w:lang w:val="en-US"/>
              </w:rPr>
              <w:t xml:space="preserve"> </w:t>
            </w:r>
            <w:r w:rsidRPr="002928A7">
              <w:rPr>
                <w:rFonts w:ascii="Times New Roman" w:hAnsi="Times New Roman" w:cs="Times New Roman"/>
              </w:rPr>
              <w:t>V при спрял автомобил. Същото да е с възможност да подава захранване за 12</w:t>
            </w:r>
            <w:r w:rsidRPr="002928A7">
              <w:rPr>
                <w:rFonts w:ascii="Times New Roman" w:hAnsi="Times New Roman" w:cs="Times New Roman"/>
                <w:lang w:val="en-US"/>
              </w:rPr>
              <w:t xml:space="preserve"> </w:t>
            </w:r>
            <w:r w:rsidRPr="002928A7">
              <w:rPr>
                <w:rFonts w:ascii="Times New Roman" w:hAnsi="Times New Roman" w:cs="Times New Roman"/>
              </w:rPr>
              <w:t xml:space="preserve">V акумулатори с автоматична или ръчно регулиране на </w:t>
            </w:r>
            <w:proofErr w:type="spellStart"/>
            <w:r w:rsidRPr="002928A7">
              <w:rPr>
                <w:rFonts w:ascii="Times New Roman" w:hAnsi="Times New Roman" w:cs="Times New Roman"/>
              </w:rPr>
              <w:t>зарядния</w:t>
            </w:r>
            <w:proofErr w:type="spellEnd"/>
            <w:r w:rsidRPr="002928A7">
              <w:rPr>
                <w:rFonts w:ascii="Times New Roman" w:hAnsi="Times New Roman" w:cs="Times New Roman"/>
              </w:rPr>
              <w:t xml:space="preserve"> ток до 10</w:t>
            </w:r>
            <w:r w:rsidRPr="002928A7">
              <w:rPr>
                <w:rFonts w:ascii="Times New Roman" w:hAnsi="Times New Roman" w:cs="Times New Roman"/>
                <w:lang w:val="en-US"/>
              </w:rPr>
              <w:t xml:space="preserve"> </w:t>
            </w:r>
            <w:r w:rsidRPr="002928A7">
              <w:rPr>
                <w:rFonts w:ascii="Times New Roman" w:hAnsi="Times New Roman" w:cs="Times New Roman"/>
              </w:rPr>
              <w:t>А.</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rPr>
          <w:trHeight w:val="294"/>
        </w:trPr>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13.12. Когато линейката е включена към мрежа ~220 V стартера да се блокира автоматично и да не е възможно потеглянето от място.</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rPr>
          <w:trHeight w:val="294"/>
        </w:trPr>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lastRenderedPageBreak/>
              <w:t xml:space="preserve">13.13. Захранването ~220 V да е защитено при ток от </w:t>
            </w:r>
            <w:proofErr w:type="spellStart"/>
            <w:r w:rsidRPr="002928A7">
              <w:rPr>
                <w:rFonts w:ascii="Times New Roman" w:hAnsi="Times New Roman" w:cs="Times New Roman"/>
              </w:rPr>
              <w:t>утечка</w:t>
            </w:r>
            <w:proofErr w:type="spellEnd"/>
            <w:r w:rsidRPr="002928A7">
              <w:rPr>
                <w:rFonts w:ascii="Times New Roman" w:hAnsi="Times New Roman" w:cs="Times New Roman"/>
              </w:rPr>
              <w:t xml:space="preserve"> към масата (шасито, купето) с предпазител от 30 </w:t>
            </w:r>
            <w:proofErr w:type="spellStart"/>
            <w:r w:rsidRPr="002928A7">
              <w:rPr>
                <w:rFonts w:ascii="Times New Roman" w:hAnsi="Times New Roman" w:cs="Times New Roman"/>
              </w:rPr>
              <w:t>mA</w:t>
            </w:r>
            <w:proofErr w:type="spellEnd"/>
            <w:r w:rsidRPr="002928A7">
              <w:rPr>
                <w:rFonts w:ascii="Times New Roman" w:hAnsi="Times New Roman" w:cs="Times New Roman"/>
              </w:rPr>
              <w:t xml:space="preserve">, или чрез разделящ трансформатор. </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rPr>
          <w:trHeight w:val="307"/>
        </w:trPr>
        <w:tc>
          <w:tcPr>
            <w:tcW w:w="5528" w:type="dxa"/>
          </w:tcPr>
          <w:p w:rsidR="00182957" w:rsidRPr="002928A7" w:rsidRDefault="00182957" w:rsidP="00182957">
            <w:pPr>
              <w:spacing w:before="0" w:line="20" w:lineRule="atLeast"/>
              <w:rPr>
                <w:rFonts w:ascii="Times New Roman" w:hAnsi="Times New Roman" w:cs="Times New Roman"/>
                <w:b/>
              </w:rPr>
            </w:pPr>
            <w:r w:rsidRPr="002928A7">
              <w:rPr>
                <w:rFonts w:ascii="Times New Roman" w:hAnsi="Times New Roman" w:cs="Times New Roman"/>
                <w:b/>
              </w:rPr>
              <w:t>14. Шофьорска кабина:</w:t>
            </w:r>
          </w:p>
        </w:tc>
        <w:tc>
          <w:tcPr>
            <w:tcW w:w="4536" w:type="dxa"/>
          </w:tcPr>
          <w:p w:rsidR="00182957" w:rsidRPr="002928A7" w:rsidRDefault="00182957" w:rsidP="00182957">
            <w:pPr>
              <w:spacing w:before="0" w:line="20" w:lineRule="atLeast"/>
              <w:rPr>
                <w:rFonts w:ascii="Times New Roman" w:hAnsi="Times New Roman" w:cs="Times New Roman"/>
                <w:b/>
              </w:rPr>
            </w:pPr>
          </w:p>
        </w:tc>
      </w:tr>
      <w:tr w:rsidR="00182957" w:rsidRPr="002928A7" w:rsidTr="00A3638E">
        <w:trPr>
          <w:trHeight w:val="783"/>
        </w:trPr>
        <w:tc>
          <w:tcPr>
            <w:tcW w:w="5528" w:type="dxa"/>
          </w:tcPr>
          <w:p w:rsidR="00182957" w:rsidRPr="002928A7" w:rsidRDefault="00182957" w:rsidP="00182957">
            <w:pPr>
              <w:tabs>
                <w:tab w:val="right" w:pos="361"/>
              </w:tabs>
              <w:spacing w:before="0" w:line="20" w:lineRule="atLeast"/>
              <w:rPr>
                <w:rFonts w:ascii="Times New Roman" w:hAnsi="Times New Roman" w:cs="Times New Roman"/>
              </w:rPr>
            </w:pPr>
            <w:r w:rsidRPr="002928A7">
              <w:rPr>
                <w:rFonts w:ascii="Times New Roman" w:hAnsi="Times New Roman" w:cs="Times New Roman"/>
              </w:rPr>
              <w:t>14.1. Да е отделена от санитарното отделение, чрез твърда отвесна преграда</w:t>
            </w:r>
            <w:r w:rsidRPr="002928A7">
              <w:t xml:space="preserve"> </w:t>
            </w:r>
            <w:r w:rsidRPr="002928A7">
              <w:rPr>
                <w:rFonts w:ascii="Times New Roman" w:hAnsi="Times New Roman" w:cs="Times New Roman"/>
              </w:rPr>
              <w:t xml:space="preserve">съответстваща на изискванията определени в раздел 4.4.4. от БДС EN 1789:2007+A2:2014 (или еквивалент), с плъзгащ се прозорец/и, който да позволява/т пряк визуален контакт с шофьора, обезопасен/и срещу </w:t>
            </w:r>
            <w:proofErr w:type="spellStart"/>
            <w:r w:rsidRPr="002928A7">
              <w:rPr>
                <w:rFonts w:ascii="Times New Roman" w:hAnsi="Times New Roman" w:cs="Times New Roman"/>
              </w:rPr>
              <w:t>самоотваряне</w:t>
            </w:r>
            <w:proofErr w:type="spellEnd"/>
            <w:r w:rsidRPr="002928A7">
              <w:rPr>
                <w:rFonts w:ascii="Times New Roman" w:hAnsi="Times New Roman" w:cs="Times New Roman"/>
              </w:rPr>
              <w:t xml:space="preserve"> с възможност за затъмняване.</w:t>
            </w:r>
          </w:p>
        </w:tc>
        <w:tc>
          <w:tcPr>
            <w:tcW w:w="4536" w:type="dxa"/>
          </w:tcPr>
          <w:p w:rsidR="00182957" w:rsidRPr="002928A7" w:rsidRDefault="00182957" w:rsidP="00182957">
            <w:pPr>
              <w:tabs>
                <w:tab w:val="right" w:pos="361"/>
              </w:tabs>
              <w:spacing w:before="0" w:line="20" w:lineRule="atLeast"/>
              <w:rPr>
                <w:rFonts w:ascii="Times New Roman" w:hAnsi="Times New Roman" w:cs="Times New Roman"/>
              </w:rPr>
            </w:pPr>
          </w:p>
        </w:tc>
      </w:tr>
      <w:tr w:rsidR="00182957" w:rsidRPr="002928A7" w:rsidTr="00A3638E">
        <w:tc>
          <w:tcPr>
            <w:tcW w:w="5528" w:type="dxa"/>
          </w:tcPr>
          <w:p w:rsidR="00182957" w:rsidRPr="002928A7" w:rsidRDefault="00182957" w:rsidP="0018295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14.2. Седалката на шофьора плюс една двойна/две единични седалка/и отпред.   </w:t>
            </w:r>
          </w:p>
        </w:tc>
        <w:tc>
          <w:tcPr>
            <w:tcW w:w="4536" w:type="dxa"/>
          </w:tcPr>
          <w:p w:rsidR="00182957" w:rsidRPr="002928A7" w:rsidRDefault="00182957" w:rsidP="00182957">
            <w:pPr>
              <w:tabs>
                <w:tab w:val="right" w:pos="361"/>
              </w:tabs>
              <w:spacing w:before="0" w:line="20" w:lineRule="atLeast"/>
              <w:rPr>
                <w:rFonts w:ascii="Times New Roman" w:hAnsi="Times New Roman" w:cs="Times New Roman"/>
              </w:rPr>
            </w:pPr>
          </w:p>
        </w:tc>
      </w:tr>
      <w:tr w:rsidR="00182957" w:rsidRPr="002928A7" w:rsidTr="00A3638E">
        <w:tc>
          <w:tcPr>
            <w:tcW w:w="5528" w:type="dxa"/>
          </w:tcPr>
          <w:p w:rsidR="00182957" w:rsidRPr="002928A7" w:rsidRDefault="00182957" w:rsidP="0018295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14.2.1. Седалките да са снабдени с инерционни триточкови обезопасителни колани.  </w:t>
            </w:r>
          </w:p>
        </w:tc>
        <w:tc>
          <w:tcPr>
            <w:tcW w:w="4536" w:type="dxa"/>
          </w:tcPr>
          <w:p w:rsidR="00182957" w:rsidRPr="002928A7" w:rsidRDefault="00182957" w:rsidP="00182957">
            <w:pPr>
              <w:tabs>
                <w:tab w:val="right" w:pos="361"/>
              </w:tabs>
              <w:spacing w:before="0" w:line="20" w:lineRule="atLeast"/>
              <w:rPr>
                <w:rFonts w:ascii="Times New Roman" w:hAnsi="Times New Roman" w:cs="Times New Roman"/>
              </w:rPr>
            </w:pPr>
          </w:p>
        </w:tc>
      </w:tr>
      <w:tr w:rsidR="00182957" w:rsidRPr="002928A7" w:rsidTr="00A3638E">
        <w:tc>
          <w:tcPr>
            <w:tcW w:w="5528" w:type="dxa"/>
          </w:tcPr>
          <w:p w:rsidR="00182957" w:rsidRPr="002928A7" w:rsidRDefault="00182957" w:rsidP="00182957">
            <w:pPr>
              <w:tabs>
                <w:tab w:val="right" w:pos="361"/>
              </w:tabs>
              <w:spacing w:before="0" w:line="20" w:lineRule="atLeast"/>
              <w:rPr>
                <w:rFonts w:ascii="Times New Roman" w:hAnsi="Times New Roman" w:cs="Times New Roman"/>
              </w:rPr>
            </w:pPr>
            <w:r w:rsidRPr="002928A7">
              <w:rPr>
                <w:rFonts w:ascii="Times New Roman" w:hAnsi="Times New Roman" w:cs="Times New Roman"/>
              </w:rPr>
              <w:t>14.3. Одобреното от производителя на базовия модел автомобил ергономично пространство в шофьорската кабината и регулиране на седалката на водача, да не се намаляват.</w:t>
            </w:r>
          </w:p>
        </w:tc>
        <w:tc>
          <w:tcPr>
            <w:tcW w:w="4536" w:type="dxa"/>
          </w:tcPr>
          <w:p w:rsidR="00182957" w:rsidRPr="002928A7" w:rsidRDefault="00182957" w:rsidP="00182957">
            <w:pPr>
              <w:tabs>
                <w:tab w:val="right" w:pos="361"/>
              </w:tabs>
              <w:spacing w:before="0" w:line="20" w:lineRule="atLeast"/>
              <w:rPr>
                <w:rFonts w:ascii="Times New Roman" w:hAnsi="Times New Roman" w:cs="Times New Roman"/>
              </w:rPr>
            </w:pPr>
          </w:p>
        </w:tc>
      </w:tr>
      <w:tr w:rsidR="00182957" w:rsidRPr="002928A7" w:rsidTr="00A3638E">
        <w:tc>
          <w:tcPr>
            <w:tcW w:w="5528" w:type="dxa"/>
          </w:tcPr>
          <w:p w:rsidR="00182957" w:rsidRPr="002928A7" w:rsidRDefault="00182957" w:rsidP="00182957">
            <w:pPr>
              <w:tabs>
                <w:tab w:val="right" w:pos="361"/>
              </w:tabs>
              <w:spacing w:before="0" w:line="20" w:lineRule="atLeast"/>
              <w:ind w:left="973" w:hanging="973"/>
              <w:rPr>
                <w:rFonts w:ascii="Times New Roman" w:hAnsi="Times New Roman" w:cs="Times New Roman"/>
              </w:rPr>
            </w:pPr>
            <w:r w:rsidRPr="002928A7">
              <w:rPr>
                <w:rFonts w:ascii="Times New Roman" w:hAnsi="Times New Roman" w:cs="Times New Roman"/>
              </w:rPr>
              <w:t>14.4. Въздушни възглавници: не по-малко от две (за шофьора и за пътниците до него).</w:t>
            </w:r>
          </w:p>
        </w:tc>
        <w:tc>
          <w:tcPr>
            <w:tcW w:w="4536" w:type="dxa"/>
          </w:tcPr>
          <w:p w:rsidR="00182957" w:rsidRPr="002928A7" w:rsidRDefault="00182957" w:rsidP="00182957">
            <w:pPr>
              <w:tabs>
                <w:tab w:val="right" w:pos="361"/>
              </w:tabs>
              <w:spacing w:before="0" w:line="20" w:lineRule="atLeast"/>
              <w:ind w:left="973" w:hanging="973"/>
              <w:rPr>
                <w:rFonts w:ascii="Times New Roman" w:hAnsi="Times New Roman" w:cs="Times New Roman"/>
              </w:rPr>
            </w:pPr>
          </w:p>
        </w:tc>
      </w:tr>
      <w:tr w:rsidR="00182957" w:rsidRPr="002928A7" w:rsidTr="00A3638E">
        <w:tc>
          <w:tcPr>
            <w:tcW w:w="5528" w:type="dxa"/>
          </w:tcPr>
          <w:p w:rsidR="00182957" w:rsidRPr="002928A7" w:rsidRDefault="00182957" w:rsidP="00182957">
            <w:pPr>
              <w:tabs>
                <w:tab w:val="right" w:pos="361"/>
              </w:tabs>
              <w:spacing w:before="0" w:line="20" w:lineRule="atLeast"/>
              <w:ind w:left="35" w:hanging="35"/>
              <w:rPr>
                <w:rFonts w:ascii="Times New Roman" w:hAnsi="Times New Roman" w:cs="Times New Roman"/>
              </w:rPr>
            </w:pPr>
            <w:r w:rsidRPr="002928A7">
              <w:rPr>
                <w:rFonts w:ascii="Times New Roman" w:hAnsi="Times New Roman" w:cs="Times New Roman"/>
              </w:rPr>
              <w:t>14.5. Електрическо задвижване на страничните стъкла на шофьорската кабина и отопляеми странични огледала.</w:t>
            </w:r>
          </w:p>
        </w:tc>
        <w:tc>
          <w:tcPr>
            <w:tcW w:w="4536" w:type="dxa"/>
          </w:tcPr>
          <w:p w:rsidR="00182957" w:rsidRPr="002928A7" w:rsidRDefault="00182957" w:rsidP="00182957">
            <w:pPr>
              <w:tabs>
                <w:tab w:val="right" w:pos="361"/>
              </w:tabs>
              <w:spacing w:before="0" w:line="20" w:lineRule="atLeast"/>
              <w:ind w:left="35" w:hanging="35"/>
              <w:rPr>
                <w:rFonts w:ascii="Times New Roman" w:hAnsi="Times New Roman" w:cs="Times New Roman"/>
              </w:rPr>
            </w:pPr>
          </w:p>
        </w:tc>
      </w:tr>
      <w:tr w:rsidR="00182957" w:rsidRPr="002928A7" w:rsidTr="00A3638E">
        <w:tc>
          <w:tcPr>
            <w:tcW w:w="5528" w:type="dxa"/>
          </w:tcPr>
          <w:p w:rsidR="00182957" w:rsidRPr="002928A7" w:rsidRDefault="00182957" w:rsidP="00182957">
            <w:pPr>
              <w:tabs>
                <w:tab w:val="right" w:pos="361"/>
              </w:tabs>
              <w:spacing w:before="0" w:line="20" w:lineRule="atLeast"/>
              <w:ind w:left="973" w:hanging="973"/>
              <w:rPr>
                <w:rFonts w:ascii="Times New Roman" w:hAnsi="Times New Roman" w:cs="Times New Roman"/>
              </w:rPr>
            </w:pPr>
            <w:r w:rsidRPr="002928A7">
              <w:rPr>
                <w:rFonts w:ascii="Times New Roman" w:hAnsi="Times New Roman" w:cs="Times New Roman"/>
                <w:b/>
                <w:bCs/>
              </w:rPr>
              <w:t>15.</w:t>
            </w:r>
            <w:r w:rsidRPr="002928A7">
              <w:rPr>
                <w:rFonts w:ascii="Times New Roman" w:hAnsi="Times New Roman" w:cs="Times New Roman"/>
              </w:rPr>
              <w:t xml:space="preserve"> </w:t>
            </w:r>
            <w:r w:rsidRPr="002928A7">
              <w:rPr>
                <w:rFonts w:ascii="Times New Roman" w:hAnsi="Times New Roman" w:cs="Times New Roman"/>
                <w:b/>
              </w:rPr>
              <w:t xml:space="preserve">Друга окомплектовка: </w:t>
            </w:r>
          </w:p>
        </w:tc>
        <w:tc>
          <w:tcPr>
            <w:tcW w:w="4536" w:type="dxa"/>
          </w:tcPr>
          <w:p w:rsidR="00182957" w:rsidRPr="002928A7" w:rsidRDefault="00182957" w:rsidP="00182957">
            <w:pPr>
              <w:tabs>
                <w:tab w:val="right" w:pos="361"/>
              </w:tabs>
              <w:spacing w:before="0" w:line="20" w:lineRule="atLeast"/>
              <w:ind w:left="973" w:hanging="973"/>
              <w:rPr>
                <w:rFonts w:ascii="Times New Roman" w:hAnsi="Times New Roman" w:cs="Times New Roman"/>
                <w:b/>
                <w:bCs/>
              </w:rPr>
            </w:pPr>
          </w:p>
        </w:tc>
      </w:tr>
      <w:tr w:rsidR="00182957" w:rsidRPr="002928A7" w:rsidTr="00A3638E">
        <w:trPr>
          <w:trHeight w:val="571"/>
        </w:trPr>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 xml:space="preserve">15.1. Подвижна лампа, с възможност за монтиране на стойка (поставка) пред дясната седалка с мощност на светлинния източник над 50 W, или еквивалентна и 12 V куплунг за включване на лампата. </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15.2. Блок за контрол и управление на специалните звукови и светлинни сигнали.</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 xml:space="preserve">15.3. Пожарогасител сух тип, над 2.5 </w:t>
            </w:r>
            <w:r w:rsidRPr="002928A7">
              <w:rPr>
                <w:rFonts w:ascii="Times New Roman" w:hAnsi="Times New Roman" w:cs="Times New Roman"/>
                <w:lang w:val="en-US"/>
              </w:rPr>
              <w:t>kg</w:t>
            </w:r>
            <w:r w:rsidRPr="002928A7">
              <w:rPr>
                <w:rFonts w:ascii="Times New Roman" w:hAnsi="Times New Roman" w:cs="Times New Roman"/>
              </w:rPr>
              <w:t xml:space="preserve">. </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 xml:space="preserve">15.4. Kлиматик/климатроник в шофьорската кабина и в санитарното отделение с възможност за управление от шофьорската кабина.   </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15.5. На арматурното табло трябва да има извод (+12 V и маса) за захранване директно от акумулатора на автомобила на допълнително оборудване на автомобила.</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rPr>
          <w:trHeight w:val="173"/>
        </w:trPr>
        <w:tc>
          <w:tcPr>
            <w:tcW w:w="5528" w:type="dxa"/>
          </w:tcPr>
          <w:p w:rsidR="00182957" w:rsidRPr="002928A7" w:rsidRDefault="00182957" w:rsidP="00182957">
            <w:pPr>
              <w:spacing w:before="0" w:line="20" w:lineRule="atLeast"/>
              <w:rPr>
                <w:rFonts w:ascii="Times New Roman" w:hAnsi="Times New Roman" w:cs="Times New Roman"/>
                <w:b/>
              </w:rPr>
            </w:pPr>
            <w:r w:rsidRPr="002928A7">
              <w:rPr>
                <w:rFonts w:ascii="Times New Roman" w:hAnsi="Times New Roman" w:cs="Times New Roman"/>
                <w:b/>
              </w:rPr>
              <w:t xml:space="preserve">16. Санитарно отделение: </w:t>
            </w:r>
          </w:p>
        </w:tc>
        <w:tc>
          <w:tcPr>
            <w:tcW w:w="4536" w:type="dxa"/>
          </w:tcPr>
          <w:p w:rsidR="00182957" w:rsidRPr="002928A7" w:rsidRDefault="00182957" w:rsidP="00182957">
            <w:pPr>
              <w:spacing w:before="0" w:line="20" w:lineRule="atLeast"/>
              <w:rPr>
                <w:rFonts w:ascii="Times New Roman" w:hAnsi="Times New Roman" w:cs="Times New Roman"/>
                <w:b/>
              </w:rPr>
            </w:pPr>
          </w:p>
        </w:tc>
      </w:tr>
      <w:tr w:rsidR="00182957" w:rsidRPr="002928A7" w:rsidTr="00A3638E">
        <w:trPr>
          <w:trHeight w:val="241"/>
        </w:trPr>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 xml:space="preserve">16.1. Да съответства на стандарт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 за линейка тип В.</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rPr>
          <w:trHeight w:val="245"/>
        </w:trPr>
        <w:tc>
          <w:tcPr>
            <w:tcW w:w="5528" w:type="dxa"/>
          </w:tcPr>
          <w:p w:rsidR="00182957" w:rsidRPr="002928A7" w:rsidRDefault="00182957" w:rsidP="00182957">
            <w:pPr>
              <w:tabs>
                <w:tab w:val="right" w:pos="361"/>
                <w:tab w:val="left" w:pos="461"/>
              </w:tabs>
              <w:spacing w:before="0" w:line="20" w:lineRule="atLeast"/>
              <w:rPr>
                <w:rFonts w:ascii="Times New Roman" w:hAnsi="Times New Roman" w:cs="Times New Roman"/>
              </w:rPr>
            </w:pPr>
            <w:r w:rsidRPr="002928A7">
              <w:rPr>
                <w:rFonts w:ascii="Times New Roman" w:hAnsi="Times New Roman" w:cs="Times New Roman"/>
              </w:rPr>
              <w:t xml:space="preserve">16.2. Линейката да е оборудвана със система за централно заключване на всички врати. Отварянето и затварянето на вратите да е възможно както отвътре, така и отвън. Всяка врата да се заключва и отключва отвътре без ключ. Да позволява отключване отвън с ключ в случай на заключена отвътре врата. Системата за централно заключване да позволява независимо от шофьорската кабина отключване и заключване на санитарното отделение. Вратите на санитарното отделение да могат да се задържат в отворено </w:t>
            </w:r>
            <w:r w:rsidRPr="002928A7">
              <w:rPr>
                <w:rFonts w:ascii="Times New Roman" w:hAnsi="Times New Roman" w:cs="Times New Roman"/>
              </w:rPr>
              <w:lastRenderedPageBreak/>
              <w:t>положение. Звуков сигнал да предупреждава шофьора в случай на недобре затворена врата по време на движение на автомобила. Линейката да е окомплектована с минимум два оригинални ключа.</w:t>
            </w:r>
          </w:p>
        </w:tc>
        <w:tc>
          <w:tcPr>
            <w:tcW w:w="4536" w:type="dxa"/>
          </w:tcPr>
          <w:p w:rsidR="00182957" w:rsidRPr="002928A7" w:rsidRDefault="00182957" w:rsidP="00182957">
            <w:pPr>
              <w:tabs>
                <w:tab w:val="right" w:pos="361"/>
                <w:tab w:val="left" w:pos="461"/>
              </w:tabs>
              <w:spacing w:before="0" w:line="20" w:lineRule="atLeast"/>
              <w:rPr>
                <w:rFonts w:ascii="Times New Roman" w:hAnsi="Times New Roman" w:cs="Times New Roman"/>
              </w:rPr>
            </w:pPr>
          </w:p>
        </w:tc>
      </w:tr>
      <w:tr w:rsidR="00182957" w:rsidRPr="002928A7" w:rsidTr="00A3638E">
        <w:tc>
          <w:tcPr>
            <w:tcW w:w="5528" w:type="dxa"/>
          </w:tcPr>
          <w:p w:rsidR="00182957" w:rsidRPr="002928A7" w:rsidRDefault="00182957" w:rsidP="00182957">
            <w:pPr>
              <w:tabs>
                <w:tab w:val="right" w:pos="319"/>
              </w:tabs>
              <w:spacing w:before="0" w:line="20" w:lineRule="atLeast"/>
              <w:rPr>
                <w:rFonts w:ascii="Times New Roman" w:hAnsi="Times New Roman" w:cs="Times New Roman"/>
                <w:b/>
              </w:rPr>
            </w:pPr>
            <w:r w:rsidRPr="002928A7">
              <w:rPr>
                <w:rFonts w:ascii="Times New Roman" w:hAnsi="Times New Roman" w:cs="Times New Roman"/>
              </w:rPr>
              <w:t>16.3. Санитарното отделение да е оборудвано с одобрен тип седалки и обезопасителни колани поне за двама души.</w:t>
            </w:r>
          </w:p>
        </w:tc>
        <w:tc>
          <w:tcPr>
            <w:tcW w:w="4536" w:type="dxa"/>
          </w:tcPr>
          <w:p w:rsidR="00182957" w:rsidRPr="002928A7" w:rsidRDefault="00182957" w:rsidP="00182957">
            <w:pPr>
              <w:tabs>
                <w:tab w:val="right" w:pos="319"/>
              </w:tabs>
              <w:spacing w:before="0" w:line="20" w:lineRule="atLeast"/>
              <w:rPr>
                <w:rFonts w:ascii="Times New Roman" w:hAnsi="Times New Roman" w:cs="Times New Roman"/>
              </w:rPr>
            </w:pPr>
          </w:p>
        </w:tc>
      </w:tr>
      <w:tr w:rsidR="00182957" w:rsidRPr="002928A7" w:rsidTr="00A3638E">
        <w:tc>
          <w:tcPr>
            <w:tcW w:w="5528" w:type="dxa"/>
          </w:tcPr>
          <w:p w:rsidR="00182957" w:rsidRPr="002928A7" w:rsidRDefault="00182957" w:rsidP="00182957">
            <w:pPr>
              <w:tabs>
                <w:tab w:val="right" w:pos="361"/>
              </w:tabs>
              <w:spacing w:before="0" w:line="20" w:lineRule="atLeast"/>
              <w:rPr>
                <w:rFonts w:ascii="Times New Roman" w:hAnsi="Times New Roman" w:cs="Times New Roman"/>
              </w:rPr>
            </w:pPr>
            <w:r w:rsidRPr="002928A7">
              <w:rPr>
                <w:rFonts w:ascii="Times New Roman" w:hAnsi="Times New Roman" w:cs="Times New Roman"/>
              </w:rPr>
              <w:t>16.4. Седалките да са разположени по следния начин: едната откъм страната на носилката, приблизително на 2/3 от дължината на носилката откъм краката с възможност за движение в две положения: по посока на движението и завъртане на 90° към носилката, а другата откъм главата на носилката за улесняване на манипулациите върху лежащия на носилката пациент.</w:t>
            </w:r>
          </w:p>
        </w:tc>
        <w:tc>
          <w:tcPr>
            <w:tcW w:w="4536" w:type="dxa"/>
          </w:tcPr>
          <w:p w:rsidR="00182957" w:rsidRPr="002928A7" w:rsidRDefault="00182957" w:rsidP="00182957">
            <w:pPr>
              <w:tabs>
                <w:tab w:val="right" w:pos="361"/>
              </w:tabs>
              <w:spacing w:before="0" w:line="20" w:lineRule="atLeast"/>
              <w:rPr>
                <w:rFonts w:ascii="Times New Roman" w:hAnsi="Times New Roman" w:cs="Times New Roman"/>
              </w:rPr>
            </w:pPr>
          </w:p>
        </w:tc>
      </w:tr>
      <w:tr w:rsidR="00182957" w:rsidRPr="002928A7" w:rsidTr="00A3638E">
        <w:tc>
          <w:tcPr>
            <w:tcW w:w="5528" w:type="dxa"/>
          </w:tcPr>
          <w:p w:rsidR="00182957" w:rsidRPr="002928A7" w:rsidRDefault="00182957" w:rsidP="0018295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16.5. Санитарното отделение да е тапицирано с материал, който е устойчив на механични и химични повреди и позволява лесно почистване чрез използване на течни миещи препарати. </w:t>
            </w:r>
          </w:p>
        </w:tc>
        <w:tc>
          <w:tcPr>
            <w:tcW w:w="4536" w:type="dxa"/>
          </w:tcPr>
          <w:p w:rsidR="00182957" w:rsidRPr="002928A7" w:rsidRDefault="00182957" w:rsidP="00182957">
            <w:pPr>
              <w:tabs>
                <w:tab w:val="right" w:pos="361"/>
              </w:tabs>
              <w:spacing w:before="0" w:line="20" w:lineRule="atLeast"/>
              <w:rPr>
                <w:rFonts w:ascii="Times New Roman" w:hAnsi="Times New Roman" w:cs="Times New Roman"/>
              </w:rPr>
            </w:pPr>
          </w:p>
        </w:tc>
      </w:tr>
      <w:tr w:rsidR="00182957" w:rsidRPr="002928A7" w:rsidTr="00A3638E">
        <w:tc>
          <w:tcPr>
            <w:tcW w:w="5528" w:type="dxa"/>
          </w:tcPr>
          <w:p w:rsidR="00182957" w:rsidRPr="002928A7" w:rsidRDefault="00182957" w:rsidP="00182957">
            <w:pPr>
              <w:tabs>
                <w:tab w:val="right" w:pos="361"/>
              </w:tabs>
              <w:spacing w:before="0" w:line="20" w:lineRule="atLeast"/>
              <w:rPr>
                <w:rFonts w:ascii="Times New Roman" w:hAnsi="Times New Roman" w:cs="Times New Roman"/>
              </w:rPr>
            </w:pPr>
            <w:r w:rsidRPr="002928A7">
              <w:rPr>
                <w:rFonts w:ascii="Times New Roman" w:hAnsi="Times New Roman" w:cs="Times New Roman"/>
              </w:rPr>
              <w:t>16.6. Съгласно ISO 3795 (или еквивалент) степента на горене на всички материали от интериора при тестване да е по-малка от 100 mm/</w:t>
            </w:r>
            <w:proofErr w:type="spellStart"/>
            <w:r w:rsidRPr="002928A7">
              <w:rPr>
                <w:rFonts w:ascii="Times New Roman" w:hAnsi="Times New Roman" w:cs="Times New Roman"/>
              </w:rPr>
              <w:t>min</w:t>
            </w:r>
            <w:proofErr w:type="spellEnd"/>
            <w:r w:rsidRPr="002928A7">
              <w:rPr>
                <w:rFonts w:ascii="Times New Roman" w:hAnsi="Times New Roman" w:cs="Times New Roman"/>
              </w:rPr>
              <w:t>.</w:t>
            </w:r>
          </w:p>
        </w:tc>
        <w:tc>
          <w:tcPr>
            <w:tcW w:w="4536" w:type="dxa"/>
          </w:tcPr>
          <w:p w:rsidR="00182957" w:rsidRPr="002928A7" w:rsidRDefault="00182957" w:rsidP="00182957">
            <w:pPr>
              <w:tabs>
                <w:tab w:val="right" w:pos="361"/>
              </w:tabs>
              <w:spacing w:before="0" w:line="20" w:lineRule="atLeast"/>
              <w:rPr>
                <w:rFonts w:ascii="Times New Roman" w:hAnsi="Times New Roman" w:cs="Times New Roman"/>
              </w:rPr>
            </w:pPr>
          </w:p>
        </w:tc>
      </w:tr>
      <w:tr w:rsidR="00182957" w:rsidRPr="002928A7" w:rsidTr="00A3638E">
        <w:tc>
          <w:tcPr>
            <w:tcW w:w="5528" w:type="dxa"/>
          </w:tcPr>
          <w:p w:rsidR="00182957" w:rsidRPr="002928A7" w:rsidRDefault="00182957" w:rsidP="0018295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16.7. Всички съоръжения в санитарното отделение, които се намират на височина над 700 </w:t>
            </w:r>
            <w:r w:rsidRPr="002928A7">
              <w:rPr>
                <w:rFonts w:ascii="Times New Roman" w:hAnsi="Times New Roman" w:cs="Times New Roman"/>
                <w:lang w:val="en-US"/>
              </w:rPr>
              <w:t>mm</w:t>
            </w:r>
            <w:r w:rsidRPr="002928A7">
              <w:rPr>
                <w:rFonts w:ascii="Times New Roman" w:hAnsi="Times New Roman" w:cs="Times New Roman"/>
              </w:rPr>
              <w:t xml:space="preserve"> трябва да са със заоблени краища. </w:t>
            </w:r>
          </w:p>
        </w:tc>
        <w:tc>
          <w:tcPr>
            <w:tcW w:w="4536" w:type="dxa"/>
          </w:tcPr>
          <w:p w:rsidR="00182957" w:rsidRPr="002928A7" w:rsidRDefault="00182957" w:rsidP="00182957">
            <w:pPr>
              <w:tabs>
                <w:tab w:val="right" w:pos="361"/>
              </w:tabs>
              <w:spacing w:before="0" w:line="20" w:lineRule="atLeast"/>
              <w:rPr>
                <w:rFonts w:ascii="Times New Roman" w:hAnsi="Times New Roman" w:cs="Times New Roman"/>
              </w:rPr>
            </w:pPr>
          </w:p>
        </w:tc>
      </w:tr>
      <w:tr w:rsidR="00182957" w:rsidRPr="002928A7" w:rsidTr="00A3638E">
        <w:tc>
          <w:tcPr>
            <w:tcW w:w="5528" w:type="dxa"/>
          </w:tcPr>
          <w:p w:rsidR="00182957" w:rsidRPr="002928A7" w:rsidRDefault="00182957" w:rsidP="00182957">
            <w:pPr>
              <w:tabs>
                <w:tab w:val="right" w:pos="361"/>
              </w:tabs>
              <w:spacing w:before="0" w:line="20" w:lineRule="atLeast"/>
              <w:rPr>
                <w:rFonts w:ascii="Times New Roman" w:hAnsi="Times New Roman" w:cs="Times New Roman"/>
              </w:rPr>
            </w:pPr>
            <w:r w:rsidRPr="002928A7">
              <w:rPr>
                <w:rFonts w:ascii="Times New Roman" w:hAnsi="Times New Roman" w:cs="Times New Roman"/>
              </w:rPr>
              <w:t>16.8. При нормална употреба, радиусът на извивката на външни ръбове на всички съоръжения, които могат да влязат в контакт с ръцете, краката, главата и т.н. да е не по-малък от 2,5 mm, освен ако изпъкването е по-малко от 3,2 mm измерено от панела. В този случай минималният радиус на извивката да не се прилага, ако ръбовете са заоблени и извивката не е по-голяма от половината от широчината й.</w:t>
            </w:r>
          </w:p>
          <w:p w:rsidR="00182957" w:rsidRPr="002928A7" w:rsidRDefault="00182957" w:rsidP="0018295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Забележка: </w:t>
            </w:r>
            <w:r w:rsidRPr="002928A7">
              <w:rPr>
                <w:rFonts w:ascii="Times New Roman" w:hAnsi="Times New Roman" w:cs="Times New Roman"/>
                <w:i/>
                <w:iCs/>
              </w:rPr>
              <w:t>Остър външен ръб се определя като ръб от твърд материал, чийто радиус на извивка е по-малък от 2,5 mm в радиус</w:t>
            </w:r>
            <w:r w:rsidRPr="002928A7">
              <w:rPr>
                <w:rFonts w:ascii="Times New Roman" w:hAnsi="Times New Roman" w:cs="Times New Roman"/>
              </w:rPr>
              <w:t>.</w:t>
            </w:r>
          </w:p>
        </w:tc>
        <w:tc>
          <w:tcPr>
            <w:tcW w:w="4536" w:type="dxa"/>
          </w:tcPr>
          <w:p w:rsidR="00182957" w:rsidRPr="002928A7" w:rsidRDefault="00182957" w:rsidP="00182957">
            <w:pPr>
              <w:tabs>
                <w:tab w:val="right" w:pos="361"/>
              </w:tabs>
              <w:spacing w:before="0" w:line="20" w:lineRule="atLeast"/>
              <w:rPr>
                <w:rFonts w:ascii="Times New Roman" w:hAnsi="Times New Roman" w:cs="Times New Roman"/>
              </w:rPr>
            </w:pPr>
          </w:p>
        </w:tc>
      </w:tr>
      <w:tr w:rsidR="00182957" w:rsidRPr="002928A7" w:rsidTr="00A3638E">
        <w:tc>
          <w:tcPr>
            <w:tcW w:w="5528" w:type="dxa"/>
          </w:tcPr>
          <w:p w:rsidR="00182957" w:rsidRPr="002928A7" w:rsidRDefault="00182957" w:rsidP="0018295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16.9. Ръбовете на тавана, вътрешните странични стени и вратите на санитарното отделение да са конструирани и/или уплътнени по начин, който не позволява инфилтриране на течности. </w:t>
            </w:r>
          </w:p>
        </w:tc>
        <w:tc>
          <w:tcPr>
            <w:tcW w:w="4536" w:type="dxa"/>
          </w:tcPr>
          <w:p w:rsidR="00182957" w:rsidRPr="002928A7" w:rsidRDefault="00182957" w:rsidP="00182957">
            <w:pPr>
              <w:tabs>
                <w:tab w:val="right" w:pos="361"/>
              </w:tabs>
              <w:spacing w:before="0" w:line="20" w:lineRule="atLeast"/>
              <w:rPr>
                <w:rFonts w:ascii="Times New Roman" w:hAnsi="Times New Roman" w:cs="Times New Roman"/>
              </w:rPr>
            </w:pPr>
          </w:p>
        </w:tc>
      </w:tr>
      <w:tr w:rsidR="00182957" w:rsidRPr="002928A7" w:rsidTr="00A3638E">
        <w:tc>
          <w:tcPr>
            <w:tcW w:w="5528" w:type="dxa"/>
          </w:tcPr>
          <w:p w:rsidR="00182957" w:rsidRPr="002928A7" w:rsidRDefault="00182957" w:rsidP="0018295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16.10. Подовото покритие да осигурява добро сцепление за обслужващия включително при влажна повърхност. Подовото покритие да е трайно и да позволява лесно почистване. Ако подът не позволява оттичане на течности, трябва да се осигурят един или два дренажни отвора. Подовото покритие трябва да бъде постоянно и да покрива цялата дължина и ширина на помещението; то трябва да бъде без шевове, едно парче, не по-тънко 1,5 mm. Покритието трябва да бъде най-малко на 75 mm, като краят е антикорозионен и плътно прилепен за стените. </w:t>
            </w:r>
          </w:p>
        </w:tc>
        <w:tc>
          <w:tcPr>
            <w:tcW w:w="4536" w:type="dxa"/>
          </w:tcPr>
          <w:p w:rsidR="00182957" w:rsidRPr="002928A7" w:rsidRDefault="00182957" w:rsidP="00182957">
            <w:pPr>
              <w:tabs>
                <w:tab w:val="right" w:pos="361"/>
              </w:tabs>
              <w:spacing w:before="0" w:line="20" w:lineRule="atLeast"/>
              <w:rPr>
                <w:rFonts w:ascii="Times New Roman" w:hAnsi="Times New Roman" w:cs="Times New Roman"/>
              </w:rPr>
            </w:pPr>
          </w:p>
        </w:tc>
      </w:tr>
      <w:tr w:rsidR="00182957" w:rsidRPr="002928A7" w:rsidTr="00A3638E">
        <w:tc>
          <w:tcPr>
            <w:tcW w:w="5528" w:type="dxa"/>
          </w:tcPr>
          <w:p w:rsidR="00182957" w:rsidRPr="002928A7" w:rsidRDefault="00182957" w:rsidP="00182957">
            <w:pPr>
              <w:tabs>
                <w:tab w:val="right" w:pos="361"/>
              </w:tabs>
              <w:spacing w:before="0" w:line="20" w:lineRule="atLeast"/>
              <w:rPr>
                <w:rFonts w:ascii="Times New Roman" w:hAnsi="Times New Roman" w:cs="Times New Roman"/>
              </w:rPr>
            </w:pPr>
            <w:r w:rsidRPr="002928A7">
              <w:rPr>
                <w:rFonts w:ascii="Times New Roman" w:hAnsi="Times New Roman" w:cs="Times New Roman"/>
              </w:rPr>
              <w:lastRenderedPageBreak/>
              <w:t xml:space="preserve">16.11. В санитарното отделение в близост до поставките за оборудване да са монтирани четири 12 V контакта за захранване на медицинското оборудване и още три ~220 V стенни контакта тип “Шуко”. Контактите на електрическите системи с различен волтаж да са различни, така че да не се допуска погрешно включване на уредите. 12V DC </w:t>
            </w:r>
            <w:r w:rsidRPr="002928A7">
              <w:rPr>
                <w:rFonts w:ascii="Times New Roman" w:hAnsi="Times New Roman" w:cs="Times New Roman"/>
                <w:lang w:val="en-US"/>
              </w:rPr>
              <w:t>(</w:t>
            </w:r>
            <w:r w:rsidRPr="002928A7">
              <w:rPr>
                <w:rFonts w:ascii="Times New Roman" w:hAnsi="Times New Roman" w:cs="Times New Roman"/>
              </w:rPr>
              <w:t>постоянно напрежение</w:t>
            </w:r>
            <w:r w:rsidRPr="002928A7">
              <w:rPr>
                <w:rFonts w:ascii="Times New Roman" w:hAnsi="Times New Roman" w:cs="Times New Roman"/>
                <w:lang w:val="en-US"/>
              </w:rPr>
              <w:t>)</w:t>
            </w:r>
            <w:r w:rsidRPr="002928A7">
              <w:rPr>
                <w:rFonts w:ascii="Times New Roman" w:hAnsi="Times New Roman" w:cs="Times New Roman"/>
              </w:rPr>
              <w:t xml:space="preserve"> захранващи куплунги да съответстват на стандарта на куплунга за захранване на електрическата запалка. </w:t>
            </w:r>
          </w:p>
        </w:tc>
        <w:tc>
          <w:tcPr>
            <w:tcW w:w="4536" w:type="dxa"/>
          </w:tcPr>
          <w:p w:rsidR="00182957" w:rsidRPr="002928A7" w:rsidRDefault="00182957" w:rsidP="00182957">
            <w:pPr>
              <w:tabs>
                <w:tab w:val="right" w:pos="361"/>
              </w:tabs>
              <w:spacing w:before="0" w:line="20" w:lineRule="atLeast"/>
              <w:rPr>
                <w:rFonts w:ascii="Times New Roman" w:hAnsi="Times New Roman" w:cs="Times New Roman"/>
              </w:rPr>
            </w:pPr>
          </w:p>
        </w:tc>
      </w:tr>
      <w:tr w:rsidR="00182957" w:rsidRPr="002928A7" w:rsidTr="00A3638E">
        <w:tc>
          <w:tcPr>
            <w:tcW w:w="5528" w:type="dxa"/>
          </w:tcPr>
          <w:p w:rsidR="00182957" w:rsidRPr="002928A7" w:rsidRDefault="00182957" w:rsidP="0018295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16.12. Да има две шкафчета с чекмеджета, с общ обем не по-малко от 145 литра и поставки подходящи за медицинската апаратура, медикаменти и консумативи разположени на подходящо място така, че да са лесно достъпни при манипулирането на пациент лежащ върху носилката. </w:t>
            </w:r>
          </w:p>
        </w:tc>
        <w:tc>
          <w:tcPr>
            <w:tcW w:w="4536" w:type="dxa"/>
          </w:tcPr>
          <w:p w:rsidR="00182957" w:rsidRPr="002928A7" w:rsidRDefault="00182957" w:rsidP="00182957">
            <w:pPr>
              <w:tabs>
                <w:tab w:val="right" w:pos="361"/>
              </w:tabs>
              <w:spacing w:before="0" w:line="20" w:lineRule="atLeast"/>
              <w:rPr>
                <w:rFonts w:ascii="Times New Roman" w:hAnsi="Times New Roman" w:cs="Times New Roman"/>
              </w:rPr>
            </w:pPr>
          </w:p>
        </w:tc>
      </w:tr>
      <w:tr w:rsidR="00182957" w:rsidRPr="002928A7" w:rsidTr="00A3638E">
        <w:tc>
          <w:tcPr>
            <w:tcW w:w="5528" w:type="dxa"/>
          </w:tcPr>
          <w:p w:rsidR="00182957" w:rsidRPr="002928A7" w:rsidRDefault="00182957" w:rsidP="0018295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16.13. Шкафчета и чекмеджетата да са защитени от </w:t>
            </w:r>
            <w:proofErr w:type="spellStart"/>
            <w:r w:rsidRPr="002928A7">
              <w:rPr>
                <w:rFonts w:ascii="Times New Roman" w:hAnsi="Times New Roman" w:cs="Times New Roman"/>
              </w:rPr>
              <w:t>самоотваряне</w:t>
            </w:r>
            <w:proofErr w:type="spellEnd"/>
            <w:r w:rsidRPr="002928A7">
              <w:rPr>
                <w:rFonts w:ascii="Times New Roman" w:hAnsi="Times New Roman" w:cs="Times New Roman"/>
              </w:rPr>
              <w:t xml:space="preserve">, да имат подходящи заключалки на вратите, които се отварят нагоре така че да могат да се застопоряват в отворено положение. Шкафчето с медикаменти да се заключва автоматично. </w:t>
            </w:r>
          </w:p>
        </w:tc>
        <w:tc>
          <w:tcPr>
            <w:tcW w:w="4536" w:type="dxa"/>
          </w:tcPr>
          <w:p w:rsidR="00182957" w:rsidRPr="002928A7" w:rsidRDefault="00182957" w:rsidP="00182957">
            <w:pPr>
              <w:tabs>
                <w:tab w:val="right" w:pos="361"/>
              </w:tabs>
              <w:spacing w:before="0" w:line="20" w:lineRule="atLeast"/>
              <w:rPr>
                <w:rFonts w:ascii="Times New Roman" w:hAnsi="Times New Roman" w:cs="Times New Roman"/>
              </w:rPr>
            </w:pPr>
          </w:p>
        </w:tc>
      </w:tr>
      <w:tr w:rsidR="00182957" w:rsidRPr="002928A7" w:rsidTr="00A3638E">
        <w:tc>
          <w:tcPr>
            <w:tcW w:w="5528" w:type="dxa"/>
          </w:tcPr>
          <w:p w:rsidR="00182957" w:rsidRPr="002928A7" w:rsidRDefault="00182957" w:rsidP="0018295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16.14. В санитарното отделение да има монтирани над носилката два броя поставки за закрепване на </w:t>
            </w:r>
            <w:proofErr w:type="spellStart"/>
            <w:r w:rsidRPr="002928A7">
              <w:rPr>
                <w:rFonts w:ascii="Times New Roman" w:hAnsi="Times New Roman" w:cs="Times New Roman"/>
              </w:rPr>
              <w:t>инфузионни</w:t>
            </w:r>
            <w:proofErr w:type="spellEnd"/>
            <w:r w:rsidRPr="002928A7">
              <w:rPr>
                <w:rFonts w:ascii="Times New Roman" w:hAnsi="Times New Roman" w:cs="Times New Roman"/>
              </w:rPr>
              <w:t xml:space="preserve"> бутилки.</w:t>
            </w:r>
          </w:p>
        </w:tc>
        <w:tc>
          <w:tcPr>
            <w:tcW w:w="4536" w:type="dxa"/>
          </w:tcPr>
          <w:p w:rsidR="00182957" w:rsidRPr="002928A7" w:rsidRDefault="00182957" w:rsidP="00182957">
            <w:pPr>
              <w:tabs>
                <w:tab w:val="right" w:pos="361"/>
              </w:tabs>
              <w:spacing w:before="0" w:line="20" w:lineRule="atLeast"/>
              <w:rPr>
                <w:rFonts w:ascii="Times New Roman" w:hAnsi="Times New Roman" w:cs="Times New Roman"/>
              </w:rPr>
            </w:pPr>
          </w:p>
        </w:tc>
      </w:tr>
      <w:tr w:rsidR="00182957" w:rsidRPr="002928A7" w:rsidTr="00A3638E">
        <w:tc>
          <w:tcPr>
            <w:tcW w:w="5528" w:type="dxa"/>
          </w:tcPr>
          <w:p w:rsidR="00182957" w:rsidRPr="002928A7" w:rsidRDefault="00182957" w:rsidP="0018295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16.15. В санитарното отделение да има два броя дръжки, една която се намира над носилката по надлъжната й ос и друга при страничната врата, която да подпомага влизането в линейката. </w:t>
            </w:r>
          </w:p>
        </w:tc>
        <w:tc>
          <w:tcPr>
            <w:tcW w:w="4536" w:type="dxa"/>
          </w:tcPr>
          <w:p w:rsidR="00182957" w:rsidRPr="002928A7" w:rsidRDefault="00182957" w:rsidP="00182957">
            <w:pPr>
              <w:tabs>
                <w:tab w:val="right" w:pos="361"/>
              </w:tabs>
              <w:spacing w:before="0" w:line="20" w:lineRule="atLeast"/>
              <w:rPr>
                <w:rFonts w:ascii="Times New Roman" w:hAnsi="Times New Roman" w:cs="Times New Roman"/>
              </w:rPr>
            </w:pPr>
          </w:p>
        </w:tc>
      </w:tr>
      <w:tr w:rsidR="00182957" w:rsidRPr="002928A7" w:rsidTr="00A3638E">
        <w:trPr>
          <w:trHeight w:val="278"/>
        </w:trPr>
        <w:tc>
          <w:tcPr>
            <w:tcW w:w="5528" w:type="dxa"/>
          </w:tcPr>
          <w:p w:rsidR="00182957" w:rsidRPr="002928A7" w:rsidRDefault="00182957" w:rsidP="00182957">
            <w:pPr>
              <w:tabs>
                <w:tab w:val="right" w:pos="361"/>
              </w:tabs>
              <w:spacing w:before="0" w:line="20" w:lineRule="atLeast"/>
              <w:rPr>
                <w:rFonts w:ascii="Times New Roman" w:hAnsi="Times New Roman" w:cs="Times New Roman"/>
                <w:b/>
              </w:rPr>
            </w:pPr>
            <w:r w:rsidRPr="002928A7">
              <w:rPr>
                <w:rFonts w:ascii="Times New Roman" w:hAnsi="Times New Roman" w:cs="Times New Roman"/>
                <w:b/>
              </w:rPr>
              <w:t>17. Естествено осветление:</w:t>
            </w:r>
          </w:p>
        </w:tc>
        <w:tc>
          <w:tcPr>
            <w:tcW w:w="4536" w:type="dxa"/>
          </w:tcPr>
          <w:p w:rsidR="00182957" w:rsidRPr="002928A7" w:rsidRDefault="00182957" w:rsidP="00182957">
            <w:pPr>
              <w:tabs>
                <w:tab w:val="right" w:pos="361"/>
              </w:tabs>
              <w:spacing w:before="0" w:line="20" w:lineRule="atLeast"/>
              <w:rPr>
                <w:rFonts w:ascii="Times New Roman" w:hAnsi="Times New Roman" w:cs="Times New Roman"/>
                <w:b/>
              </w:rPr>
            </w:pPr>
          </w:p>
        </w:tc>
      </w:tr>
      <w:tr w:rsidR="00182957" w:rsidRPr="002928A7" w:rsidTr="00A3638E">
        <w:trPr>
          <w:trHeight w:val="278"/>
        </w:trPr>
        <w:tc>
          <w:tcPr>
            <w:tcW w:w="5528" w:type="dxa"/>
          </w:tcPr>
          <w:p w:rsidR="00182957" w:rsidRPr="002928A7" w:rsidRDefault="00182957" w:rsidP="00182957">
            <w:pPr>
              <w:tabs>
                <w:tab w:val="right" w:pos="361"/>
              </w:tabs>
              <w:spacing w:before="0" w:line="20" w:lineRule="atLeast"/>
              <w:rPr>
                <w:rFonts w:ascii="Times New Roman" w:hAnsi="Times New Roman" w:cs="Times New Roman"/>
                <w:b/>
              </w:rPr>
            </w:pPr>
            <w:r w:rsidRPr="002928A7">
              <w:rPr>
                <w:rFonts w:ascii="Times New Roman" w:hAnsi="Times New Roman" w:cs="Times New Roman"/>
              </w:rPr>
              <w:t>17.1. Страничните и задни прозорци да са покрити с непрозрачно фолио на две-трети от височината им.</w:t>
            </w:r>
          </w:p>
        </w:tc>
        <w:tc>
          <w:tcPr>
            <w:tcW w:w="4536" w:type="dxa"/>
          </w:tcPr>
          <w:p w:rsidR="00182957" w:rsidRPr="002928A7" w:rsidRDefault="00182957" w:rsidP="00182957">
            <w:pPr>
              <w:tabs>
                <w:tab w:val="right" w:pos="361"/>
              </w:tabs>
              <w:spacing w:before="0" w:line="20" w:lineRule="atLeast"/>
              <w:rPr>
                <w:rFonts w:ascii="Times New Roman" w:hAnsi="Times New Roman" w:cs="Times New Roman"/>
              </w:rPr>
            </w:pPr>
          </w:p>
        </w:tc>
      </w:tr>
      <w:tr w:rsidR="00182957" w:rsidRPr="002928A7" w:rsidTr="00A3638E">
        <w:trPr>
          <w:trHeight w:val="276"/>
        </w:trPr>
        <w:tc>
          <w:tcPr>
            <w:tcW w:w="5528" w:type="dxa"/>
          </w:tcPr>
          <w:p w:rsidR="00182957" w:rsidRPr="002928A7" w:rsidRDefault="00182957" w:rsidP="00182957">
            <w:pPr>
              <w:tabs>
                <w:tab w:val="right" w:pos="361"/>
              </w:tabs>
              <w:spacing w:before="0" w:line="20" w:lineRule="atLeast"/>
              <w:rPr>
                <w:rFonts w:ascii="Times New Roman" w:hAnsi="Times New Roman" w:cs="Times New Roman"/>
                <w:b/>
              </w:rPr>
            </w:pPr>
            <w:r w:rsidRPr="002928A7">
              <w:rPr>
                <w:rFonts w:ascii="Times New Roman" w:hAnsi="Times New Roman" w:cs="Times New Roman"/>
                <w:b/>
              </w:rPr>
              <w:t>18. Изкуствено осветление:</w:t>
            </w:r>
          </w:p>
        </w:tc>
        <w:tc>
          <w:tcPr>
            <w:tcW w:w="4536" w:type="dxa"/>
          </w:tcPr>
          <w:p w:rsidR="00182957" w:rsidRPr="002928A7" w:rsidRDefault="00182957" w:rsidP="00182957">
            <w:pPr>
              <w:tabs>
                <w:tab w:val="right" w:pos="361"/>
              </w:tabs>
              <w:spacing w:before="0" w:line="20" w:lineRule="atLeast"/>
              <w:rPr>
                <w:rFonts w:ascii="Times New Roman" w:hAnsi="Times New Roman" w:cs="Times New Roman"/>
                <w:b/>
              </w:rPr>
            </w:pPr>
          </w:p>
        </w:tc>
      </w:tr>
      <w:tr w:rsidR="00182957" w:rsidRPr="002928A7" w:rsidTr="00A3638E">
        <w:trPr>
          <w:trHeight w:val="579"/>
        </w:trPr>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18.1. Да осигурява достатъчна осветеност в санитарното отделение, съгласно</w:t>
            </w:r>
            <w:r w:rsidRPr="002928A7">
              <w:rPr>
                <w:rFonts w:ascii="Times New Roman" w:eastAsia="Calibri" w:hAnsi="Times New Roman" w:cs="Times New Roman"/>
              </w:rPr>
              <w:t xml:space="preserve"> т. 4.5.6 от </w:t>
            </w:r>
            <w:r w:rsidRPr="002928A7">
              <w:rPr>
                <w:rFonts w:ascii="Times New Roman" w:hAnsi="Times New Roman" w:cs="Times New Roman"/>
              </w:rPr>
              <w:t xml:space="preserve">стандарт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 за линейка тип В. </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rPr>
          <w:trHeight w:val="564"/>
        </w:trPr>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18.2. Да има две различни степени на интензивност на осветлението и да се включва автоматично при отваряне на задната/</w:t>
            </w:r>
            <w:proofErr w:type="spellStart"/>
            <w:r w:rsidRPr="002928A7">
              <w:rPr>
                <w:rFonts w:ascii="Times New Roman" w:hAnsi="Times New Roman" w:cs="Times New Roman"/>
              </w:rPr>
              <w:t>ите</w:t>
            </w:r>
            <w:proofErr w:type="spellEnd"/>
            <w:r w:rsidRPr="002928A7">
              <w:rPr>
                <w:rFonts w:ascii="Times New Roman" w:hAnsi="Times New Roman" w:cs="Times New Roman"/>
              </w:rPr>
              <w:t xml:space="preserve"> или странична врати на санитарното отделение.</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rPr>
          <w:trHeight w:val="564"/>
        </w:trPr>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18.3. Да има възможност за ръчно включване и изключване на изкуственото осветление, чрез превключвател, разположен на подходящо място в санитарното отделение.</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rPr>
          <w:trHeight w:val="564"/>
        </w:trPr>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rPr>
              <w:t xml:space="preserve">18.4. Над носилката да е монтирана лампа осигуряваща необходимата осветеност съгласно т. 4.5.6. от стандарт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w:t>
            </w:r>
          </w:p>
        </w:tc>
        <w:tc>
          <w:tcPr>
            <w:tcW w:w="4536" w:type="dxa"/>
          </w:tcPr>
          <w:p w:rsidR="00182957" w:rsidRPr="002928A7" w:rsidRDefault="00182957" w:rsidP="00182957">
            <w:pPr>
              <w:spacing w:before="0" w:line="20" w:lineRule="atLeast"/>
              <w:rPr>
                <w:rFonts w:ascii="Times New Roman" w:hAnsi="Times New Roman" w:cs="Times New Roman"/>
              </w:rPr>
            </w:pPr>
          </w:p>
        </w:tc>
      </w:tr>
      <w:tr w:rsidR="00182957" w:rsidRPr="002928A7" w:rsidTr="00A3638E">
        <w:trPr>
          <w:trHeight w:val="228"/>
        </w:trPr>
        <w:tc>
          <w:tcPr>
            <w:tcW w:w="5528" w:type="dxa"/>
          </w:tcPr>
          <w:p w:rsidR="00182957" w:rsidRPr="002928A7" w:rsidRDefault="00182957" w:rsidP="00182957">
            <w:pPr>
              <w:tabs>
                <w:tab w:val="right" w:pos="361"/>
              </w:tabs>
              <w:spacing w:before="0" w:line="20" w:lineRule="atLeast"/>
              <w:rPr>
                <w:rFonts w:ascii="Times New Roman" w:hAnsi="Times New Roman" w:cs="Times New Roman"/>
              </w:rPr>
            </w:pPr>
            <w:r w:rsidRPr="002928A7">
              <w:rPr>
                <w:rFonts w:ascii="Times New Roman" w:hAnsi="Times New Roman" w:cs="Times New Roman"/>
                <w:b/>
              </w:rPr>
              <w:t>19. Отопление:</w:t>
            </w:r>
            <w:r w:rsidRPr="002928A7">
              <w:rPr>
                <w:rFonts w:ascii="Times New Roman" w:hAnsi="Times New Roman" w:cs="Times New Roman"/>
              </w:rPr>
              <w:t xml:space="preserve"> </w:t>
            </w:r>
          </w:p>
        </w:tc>
        <w:tc>
          <w:tcPr>
            <w:tcW w:w="4536" w:type="dxa"/>
          </w:tcPr>
          <w:p w:rsidR="00182957" w:rsidRPr="002928A7" w:rsidRDefault="00182957" w:rsidP="00182957">
            <w:pPr>
              <w:tabs>
                <w:tab w:val="right" w:pos="361"/>
              </w:tabs>
              <w:spacing w:before="0" w:line="20" w:lineRule="atLeast"/>
              <w:rPr>
                <w:rFonts w:ascii="Times New Roman" w:hAnsi="Times New Roman" w:cs="Times New Roman"/>
                <w:b/>
              </w:rPr>
            </w:pPr>
          </w:p>
        </w:tc>
      </w:tr>
      <w:tr w:rsidR="00182957" w:rsidRPr="002928A7" w:rsidTr="00A3638E">
        <w:trPr>
          <w:trHeight w:val="228"/>
        </w:trPr>
        <w:tc>
          <w:tcPr>
            <w:tcW w:w="5528" w:type="dxa"/>
          </w:tcPr>
          <w:p w:rsidR="00182957" w:rsidRPr="002928A7" w:rsidRDefault="00182957" w:rsidP="00182957">
            <w:pPr>
              <w:tabs>
                <w:tab w:val="right" w:pos="361"/>
              </w:tabs>
              <w:spacing w:before="0" w:line="20" w:lineRule="atLeast"/>
              <w:rPr>
                <w:rFonts w:ascii="Times New Roman" w:hAnsi="Times New Roman" w:cs="Times New Roman"/>
                <w:b/>
              </w:rPr>
            </w:pPr>
            <w:r w:rsidRPr="002928A7">
              <w:rPr>
                <w:rFonts w:ascii="Times New Roman" w:hAnsi="Times New Roman" w:cs="Times New Roman"/>
              </w:rPr>
              <w:t xml:space="preserve">19.1. Отоплителната система да отговаря на т. 4.5.5.1 от стандарт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 за линейка тип </w:t>
            </w:r>
            <w:r w:rsidRPr="002928A7">
              <w:rPr>
                <w:rFonts w:ascii="Times New Roman" w:hAnsi="Times New Roman" w:cs="Times New Roman"/>
                <w:bCs/>
              </w:rPr>
              <w:t>В.</w:t>
            </w:r>
          </w:p>
        </w:tc>
        <w:tc>
          <w:tcPr>
            <w:tcW w:w="4536" w:type="dxa"/>
          </w:tcPr>
          <w:p w:rsidR="00182957" w:rsidRPr="002928A7" w:rsidRDefault="00182957" w:rsidP="00182957">
            <w:pPr>
              <w:tabs>
                <w:tab w:val="right" w:pos="361"/>
              </w:tabs>
              <w:spacing w:before="0" w:line="20" w:lineRule="atLeast"/>
              <w:rPr>
                <w:rFonts w:ascii="Times New Roman" w:hAnsi="Times New Roman" w:cs="Times New Roman"/>
              </w:rPr>
            </w:pPr>
          </w:p>
        </w:tc>
      </w:tr>
      <w:tr w:rsidR="00182957" w:rsidRPr="002928A7" w:rsidTr="00A3638E">
        <w:trPr>
          <w:trHeight w:val="586"/>
        </w:trPr>
        <w:tc>
          <w:tcPr>
            <w:tcW w:w="5528" w:type="dxa"/>
          </w:tcPr>
          <w:p w:rsidR="00182957" w:rsidRPr="002928A7" w:rsidRDefault="00182957" w:rsidP="00182957">
            <w:pPr>
              <w:tabs>
                <w:tab w:val="right" w:pos="361"/>
              </w:tabs>
              <w:spacing w:before="0" w:line="20" w:lineRule="atLeast"/>
              <w:rPr>
                <w:rFonts w:ascii="Times New Roman" w:hAnsi="Times New Roman" w:cs="Times New Roman"/>
              </w:rPr>
            </w:pPr>
            <w:r w:rsidRPr="002928A7">
              <w:rPr>
                <w:rFonts w:ascii="Times New Roman" w:hAnsi="Times New Roman" w:cs="Times New Roman"/>
              </w:rPr>
              <w:lastRenderedPageBreak/>
              <w:t>19.2. Да се осигурява от климатроник/климатик и автономен отоплителен източник за санитарното помещение.</w:t>
            </w:r>
          </w:p>
        </w:tc>
        <w:tc>
          <w:tcPr>
            <w:tcW w:w="4536" w:type="dxa"/>
          </w:tcPr>
          <w:p w:rsidR="00182957" w:rsidRPr="002928A7" w:rsidRDefault="00182957" w:rsidP="00182957">
            <w:pPr>
              <w:tabs>
                <w:tab w:val="right" w:pos="361"/>
              </w:tabs>
              <w:spacing w:before="0" w:line="20" w:lineRule="atLeast"/>
              <w:rPr>
                <w:rFonts w:ascii="Times New Roman" w:hAnsi="Times New Roman" w:cs="Times New Roman"/>
              </w:rPr>
            </w:pPr>
          </w:p>
        </w:tc>
      </w:tr>
      <w:tr w:rsidR="00182957" w:rsidRPr="002928A7" w:rsidTr="00A3638E">
        <w:trPr>
          <w:trHeight w:val="552"/>
        </w:trPr>
        <w:tc>
          <w:tcPr>
            <w:tcW w:w="5528" w:type="dxa"/>
          </w:tcPr>
          <w:p w:rsidR="00182957" w:rsidRPr="002928A7" w:rsidRDefault="00182957" w:rsidP="0018295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19.3. Когато линейката не се движи и е включено захранване от електрическа мрежа ~220 V, отоплението да се осигурява от електрическа печка ~220 V с термостат </w:t>
            </w:r>
            <w:r w:rsidRPr="002928A7">
              <w:rPr>
                <w:rFonts w:ascii="Times New Roman" w:hAnsi="Times New Roman" w:cs="Times New Roman"/>
                <w:lang w:val="en-US"/>
              </w:rPr>
              <w:t>(</w:t>
            </w:r>
            <w:r w:rsidRPr="002928A7">
              <w:rPr>
                <w:rFonts w:ascii="Times New Roman" w:hAnsi="Times New Roman" w:cs="Times New Roman"/>
              </w:rPr>
              <w:t>терморегулатор</w:t>
            </w:r>
            <w:r w:rsidRPr="002928A7">
              <w:rPr>
                <w:rFonts w:ascii="Times New Roman" w:hAnsi="Times New Roman" w:cs="Times New Roman"/>
                <w:lang w:val="en-US"/>
              </w:rPr>
              <w:t>)</w:t>
            </w:r>
            <w:r w:rsidRPr="002928A7">
              <w:rPr>
                <w:rFonts w:ascii="Times New Roman" w:hAnsi="Times New Roman" w:cs="Times New Roman"/>
              </w:rPr>
              <w:t>.</w:t>
            </w:r>
          </w:p>
        </w:tc>
        <w:tc>
          <w:tcPr>
            <w:tcW w:w="4536" w:type="dxa"/>
          </w:tcPr>
          <w:p w:rsidR="00182957" w:rsidRPr="002928A7" w:rsidRDefault="00182957" w:rsidP="00182957">
            <w:pPr>
              <w:tabs>
                <w:tab w:val="right" w:pos="361"/>
              </w:tabs>
              <w:spacing w:before="0" w:line="20" w:lineRule="atLeast"/>
              <w:rPr>
                <w:rFonts w:ascii="Times New Roman" w:hAnsi="Times New Roman" w:cs="Times New Roman"/>
              </w:rPr>
            </w:pPr>
          </w:p>
        </w:tc>
      </w:tr>
      <w:tr w:rsidR="00182957" w:rsidRPr="002928A7" w:rsidTr="00A3638E">
        <w:trPr>
          <w:trHeight w:val="232"/>
        </w:trPr>
        <w:tc>
          <w:tcPr>
            <w:tcW w:w="5528" w:type="dxa"/>
          </w:tcPr>
          <w:p w:rsidR="00182957" w:rsidRPr="002928A7" w:rsidRDefault="00182957" w:rsidP="0018295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19.4. Печката да е инсталирана в санитарното отделение. </w:t>
            </w:r>
          </w:p>
        </w:tc>
        <w:tc>
          <w:tcPr>
            <w:tcW w:w="4536" w:type="dxa"/>
          </w:tcPr>
          <w:p w:rsidR="00182957" w:rsidRPr="002928A7" w:rsidRDefault="00182957" w:rsidP="00182957">
            <w:pPr>
              <w:tabs>
                <w:tab w:val="right" w:pos="361"/>
              </w:tabs>
              <w:spacing w:before="0" w:line="20" w:lineRule="atLeast"/>
              <w:rPr>
                <w:rFonts w:ascii="Times New Roman" w:hAnsi="Times New Roman" w:cs="Times New Roman"/>
              </w:rPr>
            </w:pPr>
          </w:p>
        </w:tc>
      </w:tr>
      <w:tr w:rsidR="00182957" w:rsidRPr="002928A7" w:rsidTr="00A3638E">
        <w:tc>
          <w:tcPr>
            <w:tcW w:w="5528" w:type="dxa"/>
          </w:tcPr>
          <w:p w:rsidR="00182957" w:rsidRPr="002928A7" w:rsidRDefault="00182957" w:rsidP="00182957">
            <w:pPr>
              <w:spacing w:before="0" w:line="20" w:lineRule="atLeast"/>
              <w:rPr>
                <w:rFonts w:ascii="Times New Roman" w:hAnsi="Times New Roman" w:cs="Times New Roman"/>
              </w:rPr>
            </w:pPr>
            <w:r w:rsidRPr="002928A7">
              <w:rPr>
                <w:rFonts w:ascii="Times New Roman" w:hAnsi="Times New Roman" w:cs="Times New Roman"/>
                <w:b/>
              </w:rPr>
              <w:t>20. Охладителна система</w:t>
            </w:r>
            <w:r w:rsidRPr="002928A7">
              <w:rPr>
                <w:rFonts w:ascii="Times New Roman" w:hAnsi="Times New Roman" w:cs="Times New Roman"/>
              </w:rPr>
              <w:t xml:space="preserve"> да съответства на т. 4.5.5.2 от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w:t>
            </w:r>
          </w:p>
        </w:tc>
        <w:tc>
          <w:tcPr>
            <w:tcW w:w="4536" w:type="dxa"/>
          </w:tcPr>
          <w:p w:rsidR="00182957" w:rsidRPr="002928A7" w:rsidRDefault="00182957" w:rsidP="00182957">
            <w:pPr>
              <w:spacing w:before="0" w:line="20" w:lineRule="atLeast"/>
              <w:rPr>
                <w:rFonts w:ascii="Times New Roman" w:hAnsi="Times New Roman" w:cs="Times New Roman"/>
                <w:b/>
              </w:rPr>
            </w:pPr>
          </w:p>
        </w:tc>
      </w:tr>
      <w:tr w:rsidR="00182957" w:rsidRPr="002928A7" w:rsidTr="00A3638E">
        <w:tc>
          <w:tcPr>
            <w:tcW w:w="5528" w:type="dxa"/>
          </w:tcPr>
          <w:p w:rsidR="00182957" w:rsidRPr="002928A7" w:rsidRDefault="00182957" w:rsidP="00182957">
            <w:pPr>
              <w:tabs>
                <w:tab w:val="right" w:pos="0"/>
              </w:tabs>
              <w:spacing w:before="0" w:line="20" w:lineRule="atLeast"/>
              <w:rPr>
                <w:rFonts w:ascii="Times New Roman" w:hAnsi="Times New Roman" w:cs="Times New Roman"/>
              </w:rPr>
            </w:pPr>
            <w:r w:rsidRPr="002928A7">
              <w:rPr>
                <w:rFonts w:ascii="Times New Roman" w:hAnsi="Times New Roman" w:cs="Times New Roman"/>
                <w:b/>
              </w:rPr>
              <w:t>21. Вентилационна система</w:t>
            </w:r>
            <w:r w:rsidRPr="002928A7">
              <w:rPr>
                <w:rFonts w:ascii="Times New Roman" w:hAnsi="Times New Roman" w:cs="Times New Roman"/>
              </w:rPr>
              <w:t xml:space="preserve"> да съответства на т. 4.5.4.1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 </w:t>
            </w:r>
          </w:p>
        </w:tc>
        <w:tc>
          <w:tcPr>
            <w:tcW w:w="4536" w:type="dxa"/>
          </w:tcPr>
          <w:p w:rsidR="00182957" w:rsidRPr="002928A7" w:rsidRDefault="00182957" w:rsidP="00182957">
            <w:pPr>
              <w:tabs>
                <w:tab w:val="right" w:pos="0"/>
              </w:tabs>
              <w:spacing w:before="0" w:line="20" w:lineRule="atLeast"/>
              <w:rPr>
                <w:rFonts w:ascii="Times New Roman" w:hAnsi="Times New Roman" w:cs="Times New Roman"/>
                <w:b/>
              </w:rPr>
            </w:pPr>
          </w:p>
        </w:tc>
      </w:tr>
      <w:tr w:rsidR="00182957" w:rsidRPr="002928A7" w:rsidTr="00A3638E">
        <w:tc>
          <w:tcPr>
            <w:tcW w:w="5528" w:type="dxa"/>
          </w:tcPr>
          <w:p w:rsidR="00182957" w:rsidRPr="002928A7" w:rsidRDefault="00182957" w:rsidP="00182957">
            <w:pPr>
              <w:tabs>
                <w:tab w:val="right" w:pos="0"/>
              </w:tabs>
              <w:spacing w:before="0" w:line="20" w:lineRule="atLeast"/>
              <w:rPr>
                <w:rFonts w:ascii="Times New Roman" w:hAnsi="Times New Roman" w:cs="Times New Roman"/>
                <w:b/>
              </w:rPr>
            </w:pPr>
            <w:r w:rsidRPr="002928A7">
              <w:rPr>
                <w:rFonts w:ascii="Times New Roman" w:hAnsi="Times New Roman" w:cs="Times New Roman"/>
              </w:rPr>
              <w:t>21.1. Да осигурява минимум 20-кратен обмен на въздуха за час, когато линейката не е в движение.</w:t>
            </w:r>
          </w:p>
        </w:tc>
        <w:tc>
          <w:tcPr>
            <w:tcW w:w="4536" w:type="dxa"/>
          </w:tcPr>
          <w:p w:rsidR="00182957" w:rsidRPr="002928A7" w:rsidRDefault="00182957" w:rsidP="00182957">
            <w:pPr>
              <w:tabs>
                <w:tab w:val="right" w:pos="0"/>
              </w:tabs>
              <w:spacing w:before="0" w:line="20" w:lineRule="atLeast"/>
              <w:rPr>
                <w:rFonts w:ascii="Times New Roman" w:hAnsi="Times New Roman" w:cs="Times New Roman"/>
              </w:rPr>
            </w:pPr>
          </w:p>
        </w:tc>
      </w:tr>
      <w:tr w:rsidR="00182957" w:rsidRPr="002928A7" w:rsidTr="00A3638E">
        <w:tc>
          <w:tcPr>
            <w:tcW w:w="5528" w:type="dxa"/>
          </w:tcPr>
          <w:p w:rsidR="00182957" w:rsidRPr="002928A7" w:rsidRDefault="00182957" w:rsidP="00182957">
            <w:pPr>
              <w:tabs>
                <w:tab w:val="right" w:pos="0"/>
              </w:tabs>
              <w:spacing w:before="0" w:line="20" w:lineRule="atLeast"/>
              <w:rPr>
                <w:rFonts w:ascii="Times New Roman" w:hAnsi="Times New Roman" w:cs="Times New Roman"/>
                <w:b/>
              </w:rPr>
            </w:pPr>
            <w:r w:rsidRPr="002928A7">
              <w:rPr>
                <w:rFonts w:ascii="Times New Roman" w:hAnsi="Times New Roman" w:cs="Times New Roman"/>
              </w:rPr>
              <w:t xml:space="preserve">21.2. Да бъде двупосочна (както </w:t>
            </w:r>
            <w:proofErr w:type="spellStart"/>
            <w:r w:rsidRPr="002928A7">
              <w:rPr>
                <w:rFonts w:ascii="Times New Roman" w:hAnsi="Times New Roman" w:cs="Times New Roman"/>
              </w:rPr>
              <w:t>нагнетателна</w:t>
            </w:r>
            <w:proofErr w:type="spellEnd"/>
            <w:r w:rsidRPr="002928A7">
              <w:rPr>
                <w:rFonts w:ascii="Times New Roman" w:hAnsi="Times New Roman" w:cs="Times New Roman"/>
              </w:rPr>
              <w:t>, така и изсмукваща).</w:t>
            </w:r>
          </w:p>
        </w:tc>
        <w:tc>
          <w:tcPr>
            <w:tcW w:w="4536" w:type="dxa"/>
          </w:tcPr>
          <w:p w:rsidR="00182957" w:rsidRPr="002928A7" w:rsidRDefault="00182957" w:rsidP="00182957">
            <w:pPr>
              <w:tabs>
                <w:tab w:val="right" w:pos="0"/>
              </w:tabs>
              <w:spacing w:before="0" w:line="20" w:lineRule="atLeast"/>
              <w:rPr>
                <w:rFonts w:ascii="Times New Roman" w:hAnsi="Times New Roman" w:cs="Times New Roman"/>
              </w:rPr>
            </w:pPr>
          </w:p>
        </w:tc>
      </w:tr>
      <w:tr w:rsidR="00182957" w:rsidRPr="002928A7" w:rsidTr="00A3638E">
        <w:tc>
          <w:tcPr>
            <w:tcW w:w="5528" w:type="dxa"/>
          </w:tcPr>
          <w:p w:rsidR="00182957" w:rsidRPr="002928A7" w:rsidRDefault="00182957" w:rsidP="00182957">
            <w:pPr>
              <w:tabs>
                <w:tab w:val="right" w:pos="0"/>
              </w:tabs>
              <w:spacing w:before="0" w:line="20" w:lineRule="atLeast"/>
              <w:rPr>
                <w:rFonts w:ascii="Times New Roman" w:hAnsi="Times New Roman" w:cs="Times New Roman"/>
              </w:rPr>
            </w:pPr>
            <w:r w:rsidRPr="002928A7">
              <w:rPr>
                <w:rFonts w:ascii="Times New Roman" w:hAnsi="Times New Roman" w:cs="Times New Roman"/>
              </w:rPr>
              <w:t>21.3. Да се управлява от превключвателите за контрол на отоплението, охлаждането, осветлението, вакуумната помпа и вентилацията, които да са в едно командно табло на лесно достъпно място.</w:t>
            </w:r>
          </w:p>
        </w:tc>
        <w:tc>
          <w:tcPr>
            <w:tcW w:w="4536" w:type="dxa"/>
          </w:tcPr>
          <w:p w:rsidR="00182957" w:rsidRPr="002928A7" w:rsidRDefault="00182957" w:rsidP="00182957">
            <w:pPr>
              <w:tabs>
                <w:tab w:val="right" w:pos="0"/>
              </w:tabs>
              <w:spacing w:before="0" w:line="20" w:lineRule="atLeast"/>
              <w:rPr>
                <w:rFonts w:ascii="Times New Roman" w:hAnsi="Times New Roman" w:cs="Times New Roman"/>
              </w:rPr>
            </w:pPr>
          </w:p>
        </w:tc>
      </w:tr>
      <w:tr w:rsidR="00182957" w:rsidRPr="002928A7" w:rsidTr="00A3638E">
        <w:trPr>
          <w:trHeight w:val="245"/>
        </w:trPr>
        <w:tc>
          <w:tcPr>
            <w:tcW w:w="5528" w:type="dxa"/>
          </w:tcPr>
          <w:p w:rsidR="00182957" w:rsidRPr="002928A7" w:rsidRDefault="00182957" w:rsidP="00182957">
            <w:pPr>
              <w:spacing w:before="0" w:line="20" w:lineRule="atLeast"/>
              <w:rPr>
                <w:rFonts w:ascii="Times New Roman" w:hAnsi="Times New Roman" w:cs="Times New Roman"/>
                <w:b/>
              </w:rPr>
            </w:pPr>
            <w:r w:rsidRPr="002928A7">
              <w:rPr>
                <w:rFonts w:ascii="Times New Roman" w:hAnsi="Times New Roman" w:cs="Times New Roman"/>
                <w:b/>
              </w:rPr>
              <w:t>22. Специална сигнализация:</w:t>
            </w:r>
          </w:p>
        </w:tc>
        <w:tc>
          <w:tcPr>
            <w:tcW w:w="4536" w:type="dxa"/>
          </w:tcPr>
          <w:p w:rsidR="00182957" w:rsidRPr="002928A7" w:rsidRDefault="00182957" w:rsidP="00182957">
            <w:pPr>
              <w:spacing w:before="0" w:line="20" w:lineRule="atLeast"/>
              <w:rPr>
                <w:rFonts w:ascii="Times New Roman" w:hAnsi="Times New Roman" w:cs="Times New Roman"/>
                <w:b/>
              </w:rPr>
            </w:pPr>
          </w:p>
        </w:tc>
      </w:tr>
      <w:tr w:rsidR="00182957" w:rsidRPr="002928A7" w:rsidTr="00A3638E">
        <w:trPr>
          <w:trHeight w:val="1134"/>
        </w:trPr>
        <w:tc>
          <w:tcPr>
            <w:tcW w:w="5528" w:type="dxa"/>
          </w:tcPr>
          <w:p w:rsidR="00182957" w:rsidRPr="002928A7" w:rsidRDefault="00182957" w:rsidP="0018295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22.1. Две сини сигнални лампи излъчващи импулсна /мигаща/ светлина, поставени в предната част на покрива на линейката, симетрично на надлъжната ос. Отзад на средната линия по протежение на линейката да е разположен трети светлинен източник, идентичен на първите два. Излъчваната светлина да е с достатъчна интензивност. Допуска се монтирането на двете предни сигнални лампи да е в един панел със сирената по т. 23. </w:t>
            </w:r>
          </w:p>
        </w:tc>
        <w:tc>
          <w:tcPr>
            <w:tcW w:w="4536" w:type="dxa"/>
          </w:tcPr>
          <w:p w:rsidR="00182957" w:rsidRPr="002928A7" w:rsidRDefault="00182957" w:rsidP="00182957">
            <w:pPr>
              <w:tabs>
                <w:tab w:val="right" w:pos="361"/>
              </w:tabs>
              <w:spacing w:before="0" w:line="20" w:lineRule="atLeast"/>
              <w:rPr>
                <w:rFonts w:ascii="Times New Roman" w:hAnsi="Times New Roman" w:cs="Times New Roman"/>
              </w:rPr>
            </w:pPr>
          </w:p>
        </w:tc>
      </w:tr>
      <w:tr w:rsidR="00182957" w:rsidRPr="002928A7" w:rsidTr="00A3638E">
        <w:trPr>
          <w:trHeight w:val="554"/>
        </w:trPr>
        <w:tc>
          <w:tcPr>
            <w:tcW w:w="5528" w:type="dxa"/>
          </w:tcPr>
          <w:p w:rsidR="00182957" w:rsidRPr="002928A7" w:rsidRDefault="00182957" w:rsidP="0018295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22.2. Две сини допълнителни светлини да са инсталирани отпред на бронята на колата и да излъчват импулсна /мигаща/ светлина. </w:t>
            </w:r>
          </w:p>
        </w:tc>
        <w:tc>
          <w:tcPr>
            <w:tcW w:w="4536" w:type="dxa"/>
          </w:tcPr>
          <w:p w:rsidR="00182957" w:rsidRPr="002928A7" w:rsidRDefault="00182957" w:rsidP="00182957">
            <w:pPr>
              <w:tabs>
                <w:tab w:val="right" w:pos="361"/>
              </w:tabs>
              <w:spacing w:before="0" w:line="20" w:lineRule="atLeast"/>
              <w:rPr>
                <w:rFonts w:ascii="Times New Roman" w:hAnsi="Times New Roman" w:cs="Times New Roman"/>
              </w:rPr>
            </w:pPr>
          </w:p>
        </w:tc>
      </w:tr>
      <w:tr w:rsidR="00182957" w:rsidRPr="002928A7" w:rsidTr="00A3638E">
        <w:trPr>
          <w:trHeight w:val="554"/>
        </w:trPr>
        <w:tc>
          <w:tcPr>
            <w:tcW w:w="5528" w:type="dxa"/>
          </w:tcPr>
          <w:p w:rsidR="00182957" w:rsidRPr="002928A7" w:rsidRDefault="00182957" w:rsidP="00182957">
            <w:pPr>
              <w:tabs>
                <w:tab w:val="right" w:pos="361"/>
              </w:tabs>
              <w:spacing w:before="0" w:line="20" w:lineRule="atLeast"/>
              <w:rPr>
                <w:rFonts w:ascii="Times New Roman" w:hAnsi="Times New Roman" w:cs="Times New Roman"/>
              </w:rPr>
            </w:pPr>
            <w:r w:rsidRPr="002928A7">
              <w:rPr>
                <w:rFonts w:ascii="Times New Roman" w:hAnsi="Times New Roman" w:cs="Times New Roman"/>
              </w:rPr>
              <w:t>22.3. Две мигащи оранжеви светлини, монтирани в задната част на покрива на линейката, с функция независима от тази на сините светлини, които да се включват при отваряне на задните врати.</w:t>
            </w:r>
          </w:p>
        </w:tc>
        <w:tc>
          <w:tcPr>
            <w:tcW w:w="4536" w:type="dxa"/>
          </w:tcPr>
          <w:p w:rsidR="00182957" w:rsidRPr="002928A7" w:rsidRDefault="00182957" w:rsidP="00182957">
            <w:pPr>
              <w:tabs>
                <w:tab w:val="right" w:pos="361"/>
              </w:tabs>
              <w:spacing w:before="0" w:line="20" w:lineRule="atLeast"/>
              <w:rPr>
                <w:rFonts w:ascii="Times New Roman" w:hAnsi="Times New Roman" w:cs="Times New Roman"/>
              </w:rPr>
            </w:pPr>
          </w:p>
        </w:tc>
      </w:tr>
      <w:tr w:rsidR="00182957" w:rsidRPr="002928A7" w:rsidTr="00A3638E">
        <w:trPr>
          <w:trHeight w:val="283"/>
        </w:trPr>
        <w:tc>
          <w:tcPr>
            <w:tcW w:w="5528" w:type="dxa"/>
          </w:tcPr>
          <w:p w:rsidR="00182957" w:rsidRPr="002928A7" w:rsidRDefault="00182957" w:rsidP="00182957">
            <w:pPr>
              <w:tabs>
                <w:tab w:val="right" w:pos="361"/>
              </w:tabs>
              <w:spacing w:before="0" w:line="20" w:lineRule="atLeast"/>
              <w:rPr>
                <w:rFonts w:ascii="Times New Roman" w:hAnsi="Times New Roman" w:cs="Times New Roman"/>
                <w:b/>
              </w:rPr>
            </w:pPr>
            <w:r w:rsidRPr="002928A7">
              <w:rPr>
                <w:rFonts w:ascii="Times New Roman" w:hAnsi="Times New Roman" w:cs="Times New Roman"/>
                <w:b/>
              </w:rPr>
              <w:t xml:space="preserve">23. Сирена: </w:t>
            </w:r>
          </w:p>
        </w:tc>
        <w:tc>
          <w:tcPr>
            <w:tcW w:w="4536" w:type="dxa"/>
          </w:tcPr>
          <w:p w:rsidR="00182957" w:rsidRPr="002928A7" w:rsidRDefault="00182957" w:rsidP="00182957">
            <w:pPr>
              <w:tabs>
                <w:tab w:val="right" w:pos="361"/>
              </w:tabs>
              <w:spacing w:before="0" w:line="20" w:lineRule="atLeast"/>
              <w:rPr>
                <w:rFonts w:ascii="Times New Roman" w:hAnsi="Times New Roman" w:cs="Times New Roman"/>
                <w:b/>
              </w:rPr>
            </w:pPr>
          </w:p>
        </w:tc>
      </w:tr>
      <w:tr w:rsidR="00182957" w:rsidRPr="002928A7" w:rsidTr="00A3638E">
        <w:trPr>
          <w:trHeight w:val="283"/>
        </w:trPr>
        <w:tc>
          <w:tcPr>
            <w:tcW w:w="5528" w:type="dxa"/>
          </w:tcPr>
          <w:p w:rsidR="00182957" w:rsidRPr="002928A7" w:rsidRDefault="00182957" w:rsidP="00182957">
            <w:pPr>
              <w:tabs>
                <w:tab w:val="right" w:pos="361"/>
              </w:tabs>
              <w:spacing w:before="0" w:line="20" w:lineRule="atLeast"/>
              <w:rPr>
                <w:rFonts w:ascii="Times New Roman" w:hAnsi="Times New Roman" w:cs="Times New Roman"/>
                <w:b/>
              </w:rPr>
            </w:pPr>
            <w:r w:rsidRPr="002928A7">
              <w:rPr>
                <w:rFonts w:ascii="Times New Roman" w:hAnsi="Times New Roman" w:cs="Times New Roman"/>
              </w:rPr>
              <w:t xml:space="preserve">23.1. Да е </w:t>
            </w:r>
            <w:proofErr w:type="spellStart"/>
            <w:r w:rsidRPr="002928A7">
              <w:rPr>
                <w:rFonts w:ascii="Times New Roman" w:hAnsi="Times New Roman" w:cs="Times New Roman"/>
              </w:rPr>
              <w:t>битонална</w:t>
            </w:r>
            <w:proofErr w:type="spellEnd"/>
            <w:r w:rsidRPr="002928A7">
              <w:rPr>
                <w:rFonts w:ascii="Times New Roman" w:hAnsi="Times New Roman" w:cs="Times New Roman"/>
              </w:rPr>
              <w:t>, електромагнитна, с мощност не по-малка от 80 W, монтирана така, че издавания от нея звук да бъде насочен напред. Силата на звука да може да се регулира от пулт монтиран в шофьорската кабина. Допуска се монтирането на сирената в един панел с двете предни сигнални лампи по т. 22.1.</w:t>
            </w:r>
          </w:p>
        </w:tc>
        <w:tc>
          <w:tcPr>
            <w:tcW w:w="4536" w:type="dxa"/>
          </w:tcPr>
          <w:p w:rsidR="00182957" w:rsidRPr="002928A7" w:rsidRDefault="00182957" w:rsidP="00182957">
            <w:pPr>
              <w:tabs>
                <w:tab w:val="right" w:pos="361"/>
              </w:tabs>
              <w:spacing w:before="0" w:line="20" w:lineRule="atLeast"/>
              <w:rPr>
                <w:rFonts w:ascii="Times New Roman" w:hAnsi="Times New Roman" w:cs="Times New Roman"/>
              </w:rPr>
            </w:pPr>
          </w:p>
        </w:tc>
      </w:tr>
      <w:tr w:rsidR="00182957" w:rsidRPr="002928A7" w:rsidTr="00A3638E">
        <w:trPr>
          <w:trHeight w:val="151"/>
        </w:trPr>
        <w:tc>
          <w:tcPr>
            <w:tcW w:w="5528" w:type="dxa"/>
          </w:tcPr>
          <w:p w:rsidR="00182957" w:rsidRPr="002928A7" w:rsidRDefault="00182957" w:rsidP="00182957">
            <w:pPr>
              <w:spacing w:before="0" w:line="20" w:lineRule="atLeast"/>
              <w:rPr>
                <w:rFonts w:ascii="Times New Roman" w:hAnsi="Times New Roman" w:cs="Times New Roman"/>
                <w:b/>
              </w:rPr>
            </w:pPr>
            <w:r w:rsidRPr="002928A7">
              <w:rPr>
                <w:rFonts w:ascii="Times New Roman" w:hAnsi="Times New Roman" w:cs="Times New Roman"/>
                <w:b/>
              </w:rPr>
              <w:t xml:space="preserve">24. Друга окомплектовка: </w:t>
            </w:r>
          </w:p>
        </w:tc>
        <w:tc>
          <w:tcPr>
            <w:tcW w:w="4536" w:type="dxa"/>
          </w:tcPr>
          <w:p w:rsidR="00182957" w:rsidRPr="002928A7" w:rsidRDefault="00182957" w:rsidP="00182957">
            <w:pPr>
              <w:spacing w:before="0" w:line="20" w:lineRule="atLeast"/>
              <w:rPr>
                <w:rFonts w:ascii="Times New Roman" w:hAnsi="Times New Roman" w:cs="Times New Roman"/>
                <w:b/>
              </w:rPr>
            </w:pPr>
          </w:p>
        </w:tc>
      </w:tr>
      <w:tr w:rsidR="00182957" w:rsidRPr="002928A7" w:rsidTr="00A3638E">
        <w:trPr>
          <w:trHeight w:val="336"/>
        </w:trPr>
        <w:tc>
          <w:tcPr>
            <w:tcW w:w="5528" w:type="dxa"/>
          </w:tcPr>
          <w:p w:rsidR="00182957" w:rsidRPr="002928A7" w:rsidRDefault="00182957" w:rsidP="0018295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24.1. Обезопасителни триъгълници - 2 бр., аптечка, пожарогасител и </w:t>
            </w:r>
            <w:proofErr w:type="spellStart"/>
            <w:r w:rsidRPr="002928A7">
              <w:rPr>
                <w:rFonts w:ascii="Times New Roman" w:hAnsi="Times New Roman" w:cs="Times New Roman"/>
              </w:rPr>
              <w:t>светлоотразителна</w:t>
            </w:r>
            <w:proofErr w:type="spellEnd"/>
            <w:r w:rsidRPr="002928A7">
              <w:rPr>
                <w:rFonts w:ascii="Times New Roman" w:hAnsi="Times New Roman" w:cs="Times New Roman"/>
              </w:rPr>
              <w:t xml:space="preserve"> жилетка (съгласно Закона за движение по пътищата)</w:t>
            </w:r>
          </w:p>
        </w:tc>
        <w:tc>
          <w:tcPr>
            <w:tcW w:w="4536" w:type="dxa"/>
          </w:tcPr>
          <w:p w:rsidR="00182957" w:rsidRPr="002928A7" w:rsidRDefault="00182957" w:rsidP="00182957">
            <w:pPr>
              <w:tabs>
                <w:tab w:val="right" w:pos="361"/>
              </w:tabs>
              <w:spacing w:before="0" w:line="20" w:lineRule="atLeast"/>
              <w:rPr>
                <w:rFonts w:ascii="Times New Roman" w:hAnsi="Times New Roman" w:cs="Times New Roman"/>
              </w:rPr>
            </w:pPr>
          </w:p>
        </w:tc>
      </w:tr>
      <w:tr w:rsidR="00182957" w:rsidRPr="002928A7" w:rsidTr="00A3638E">
        <w:trPr>
          <w:trHeight w:val="256"/>
        </w:trPr>
        <w:tc>
          <w:tcPr>
            <w:tcW w:w="5528" w:type="dxa"/>
          </w:tcPr>
          <w:p w:rsidR="00182957" w:rsidRPr="002928A7" w:rsidRDefault="00182957" w:rsidP="0018295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24.2. Комплект ключове, резервно колело, идентично на монтираните на автомобила, комплект инструменти за смяна на колелата и др. съгласно изискванията на </w:t>
            </w:r>
            <w:r w:rsidRPr="002928A7">
              <w:rPr>
                <w:rFonts w:ascii="Times New Roman" w:hAnsi="Times New Roman" w:cs="Times New Roman"/>
              </w:rPr>
              <w:lastRenderedPageBreak/>
              <w:t>производителя, като достъпа до тях е осигурен извън санитарното отделение.</w:t>
            </w:r>
          </w:p>
        </w:tc>
        <w:tc>
          <w:tcPr>
            <w:tcW w:w="4536" w:type="dxa"/>
          </w:tcPr>
          <w:p w:rsidR="00182957" w:rsidRPr="002928A7" w:rsidRDefault="00182957" w:rsidP="00182957">
            <w:pPr>
              <w:tabs>
                <w:tab w:val="right" w:pos="361"/>
              </w:tabs>
              <w:spacing w:before="0" w:line="20" w:lineRule="atLeast"/>
              <w:rPr>
                <w:rFonts w:ascii="Times New Roman" w:hAnsi="Times New Roman" w:cs="Times New Roman"/>
              </w:rPr>
            </w:pPr>
          </w:p>
        </w:tc>
      </w:tr>
      <w:tr w:rsidR="00182957" w:rsidRPr="002928A7" w:rsidTr="00A3638E">
        <w:trPr>
          <w:trHeight w:val="256"/>
        </w:trPr>
        <w:tc>
          <w:tcPr>
            <w:tcW w:w="5528" w:type="dxa"/>
          </w:tcPr>
          <w:p w:rsidR="00182957" w:rsidRPr="002928A7" w:rsidRDefault="00182957" w:rsidP="00182957">
            <w:pPr>
              <w:tabs>
                <w:tab w:val="right" w:pos="361"/>
              </w:tabs>
              <w:spacing w:before="0" w:line="20" w:lineRule="atLeast"/>
              <w:rPr>
                <w:rFonts w:ascii="Times New Roman" w:hAnsi="Times New Roman" w:cs="Times New Roman"/>
              </w:rPr>
            </w:pPr>
            <w:r w:rsidRPr="002928A7">
              <w:rPr>
                <w:rFonts w:ascii="Times New Roman" w:hAnsi="Times New Roman" w:cs="Times New Roman"/>
              </w:rPr>
              <w:t>24.3. Въже за теглене – 1бр.</w:t>
            </w:r>
          </w:p>
        </w:tc>
        <w:tc>
          <w:tcPr>
            <w:tcW w:w="4536" w:type="dxa"/>
          </w:tcPr>
          <w:p w:rsidR="00182957" w:rsidRPr="002928A7" w:rsidRDefault="00182957" w:rsidP="00182957">
            <w:pPr>
              <w:tabs>
                <w:tab w:val="right" w:pos="361"/>
              </w:tabs>
              <w:spacing w:before="0" w:line="20" w:lineRule="atLeast"/>
              <w:rPr>
                <w:rFonts w:ascii="Times New Roman" w:hAnsi="Times New Roman" w:cs="Times New Roman"/>
              </w:rPr>
            </w:pPr>
          </w:p>
        </w:tc>
      </w:tr>
      <w:tr w:rsidR="00182957" w:rsidRPr="002928A7" w:rsidTr="00A3638E">
        <w:trPr>
          <w:trHeight w:val="256"/>
        </w:trPr>
        <w:tc>
          <w:tcPr>
            <w:tcW w:w="5528" w:type="dxa"/>
          </w:tcPr>
          <w:p w:rsidR="00182957" w:rsidRPr="002928A7" w:rsidRDefault="00182957" w:rsidP="0018295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24.4. Кабел за външно захранване ~220 V-20 </w:t>
            </w:r>
            <w:r w:rsidRPr="002928A7">
              <w:rPr>
                <w:rFonts w:ascii="Times New Roman" w:hAnsi="Times New Roman" w:cs="Times New Roman"/>
                <w:lang w:val="en-US"/>
              </w:rPr>
              <w:t>m</w:t>
            </w:r>
            <w:r w:rsidRPr="002928A7">
              <w:rPr>
                <w:rFonts w:ascii="Times New Roman" w:hAnsi="Times New Roman" w:cs="Times New Roman"/>
              </w:rPr>
              <w:t>.</w:t>
            </w:r>
          </w:p>
        </w:tc>
        <w:tc>
          <w:tcPr>
            <w:tcW w:w="4536" w:type="dxa"/>
          </w:tcPr>
          <w:p w:rsidR="00182957" w:rsidRPr="002928A7" w:rsidRDefault="00182957" w:rsidP="00182957">
            <w:pPr>
              <w:tabs>
                <w:tab w:val="right" w:pos="361"/>
              </w:tabs>
              <w:spacing w:before="0" w:line="20" w:lineRule="atLeast"/>
              <w:rPr>
                <w:rFonts w:ascii="Times New Roman" w:hAnsi="Times New Roman" w:cs="Times New Roman"/>
              </w:rPr>
            </w:pPr>
          </w:p>
        </w:tc>
      </w:tr>
    </w:tbl>
    <w:p w:rsidR="00182957" w:rsidRPr="002928A7" w:rsidRDefault="00182957" w:rsidP="003856C4">
      <w:pPr>
        <w:keepNext/>
        <w:spacing w:before="0" w:line="20" w:lineRule="atLeast"/>
        <w:ind w:firstLine="709"/>
        <w:outlineLvl w:val="2"/>
        <w:rPr>
          <w:rFonts w:ascii="Times New Roman" w:hAnsi="Times New Roman" w:cs="Times New Roman"/>
          <w:b/>
          <w:bCs/>
        </w:rPr>
      </w:pPr>
      <w:r w:rsidRPr="002928A7">
        <w:rPr>
          <w:rFonts w:ascii="Times New Roman" w:hAnsi="Times New Roman" w:cs="Times New Roman"/>
          <w:b/>
          <w:bCs/>
        </w:rPr>
        <w:t>Медицинско оборудване към линейката</w:t>
      </w:r>
    </w:p>
    <w:p w:rsidR="003856C4" w:rsidRPr="002928A7" w:rsidRDefault="003856C4" w:rsidP="00182957">
      <w:pPr>
        <w:keepNext/>
        <w:spacing w:before="0" w:line="20" w:lineRule="atLeast"/>
        <w:outlineLvl w:val="2"/>
        <w:rPr>
          <w:rFonts w:ascii="Times New Roman" w:hAnsi="Times New Roman" w:cs="Times New Roman"/>
          <w:b/>
          <w:bCs/>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528"/>
        <w:gridCol w:w="4536"/>
      </w:tblGrid>
      <w:tr w:rsidR="003856C4" w:rsidRPr="002928A7" w:rsidTr="00A3638E">
        <w:trPr>
          <w:trHeight w:val="259"/>
        </w:trPr>
        <w:tc>
          <w:tcPr>
            <w:tcW w:w="5528" w:type="dxa"/>
          </w:tcPr>
          <w:p w:rsidR="003856C4" w:rsidRPr="002928A7" w:rsidRDefault="003856C4" w:rsidP="00F448CB">
            <w:pPr>
              <w:pStyle w:val="ListParagraph"/>
              <w:numPr>
                <w:ilvl w:val="0"/>
                <w:numId w:val="13"/>
              </w:numPr>
              <w:tabs>
                <w:tab w:val="right" w:pos="361"/>
              </w:tabs>
              <w:spacing w:before="0" w:line="20" w:lineRule="atLeast"/>
              <w:ind w:left="0" w:firstLine="0"/>
              <w:rPr>
                <w:rFonts w:ascii="Times New Roman" w:hAnsi="Times New Roman" w:cs="Times New Roman"/>
              </w:rPr>
            </w:pPr>
            <w:r w:rsidRPr="002928A7">
              <w:rPr>
                <w:rFonts w:ascii="Times New Roman" w:hAnsi="Times New Roman" w:cs="Times New Roman"/>
                <w:b/>
              </w:rPr>
              <w:t xml:space="preserve">Оборудване за пренасяне на пациент (БДС EN 1789:2007+A2:2014 </w:t>
            </w:r>
            <w:r w:rsidRPr="002928A7">
              <w:rPr>
                <w:rFonts w:ascii="Times New Roman" w:hAnsi="Times New Roman" w:cs="Times New Roman"/>
              </w:rPr>
              <w:t>или еквивалент)</w:t>
            </w:r>
          </w:p>
        </w:tc>
        <w:tc>
          <w:tcPr>
            <w:tcW w:w="4536" w:type="dxa"/>
          </w:tcPr>
          <w:p w:rsidR="003856C4" w:rsidRPr="002928A7" w:rsidRDefault="003856C4" w:rsidP="003856C4">
            <w:pPr>
              <w:tabs>
                <w:tab w:val="right" w:pos="361"/>
              </w:tabs>
              <w:spacing w:before="0" w:line="20" w:lineRule="atLeast"/>
              <w:ind w:left="360"/>
              <w:rPr>
                <w:rFonts w:ascii="Times New Roman" w:hAnsi="Times New Roman" w:cs="Times New Roman"/>
                <w:b/>
              </w:rPr>
            </w:pPr>
          </w:p>
        </w:tc>
      </w:tr>
      <w:tr w:rsidR="003856C4" w:rsidRPr="002928A7" w:rsidTr="00A3638E">
        <w:trPr>
          <w:trHeight w:val="259"/>
        </w:trPr>
        <w:tc>
          <w:tcPr>
            <w:tcW w:w="5528" w:type="dxa"/>
          </w:tcPr>
          <w:p w:rsidR="003856C4" w:rsidRPr="002928A7" w:rsidRDefault="003856C4" w:rsidP="00F448CB">
            <w:pPr>
              <w:pStyle w:val="ListParagraph"/>
              <w:numPr>
                <w:ilvl w:val="0"/>
                <w:numId w:val="14"/>
              </w:numPr>
              <w:tabs>
                <w:tab w:val="right" w:pos="35"/>
                <w:tab w:val="left" w:pos="177"/>
              </w:tabs>
              <w:spacing w:before="0" w:line="20" w:lineRule="atLeast"/>
              <w:ind w:left="0" w:firstLine="0"/>
              <w:rPr>
                <w:rFonts w:ascii="Times New Roman" w:hAnsi="Times New Roman" w:cs="Times New Roman"/>
                <w:b/>
              </w:rPr>
            </w:pPr>
            <w:r w:rsidRPr="002928A7">
              <w:rPr>
                <w:rFonts w:ascii="Times New Roman" w:hAnsi="Times New Roman" w:cs="Times New Roman"/>
                <w:b/>
              </w:rPr>
              <w:t>Основна носилка/шаси на носилка (съобразена със стандарт БДС EN 1865 или еквивалент)</w:t>
            </w:r>
            <w:r w:rsidR="00805E70" w:rsidRPr="002928A7">
              <w:rPr>
                <w:rFonts w:ascii="Times New Roman" w:hAnsi="Times New Roman" w:cs="Times New Roman"/>
              </w:rPr>
              <w:t xml:space="preserve"> </w:t>
            </w:r>
            <w:r w:rsidR="00805E70" w:rsidRPr="002928A7">
              <w:rPr>
                <w:rFonts w:ascii="Times New Roman" w:hAnsi="Times New Roman" w:cs="Times New Roman"/>
                <w:b/>
              </w:rPr>
              <w:t xml:space="preserve">– 1 </w:t>
            </w:r>
            <w:proofErr w:type="spellStart"/>
            <w:r w:rsidR="00805E70" w:rsidRPr="002928A7">
              <w:rPr>
                <w:rFonts w:ascii="Times New Roman" w:hAnsi="Times New Roman" w:cs="Times New Roman"/>
                <w:b/>
              </w:rPr>
              <w:t>бр</w:t>
            </w:r>
            <w:proofErr w:type="spellEnd"/>
            <w:r w:rsidRPr="002928A7">
              <w:rPr>
                <w:rFonts w:ascii="Times New Roman" w:hAnsi="Times New Roman" w:cs="Times New Roman"/>
                <w:b/>
              </w:rPr>
              <w:t>:</w:t>
            </w:r>
          </w:p>
        </w:tc>
        <w:tc>
          <w:tcPr>
            <w:tcW w:w="4536" w:type="dxa"/>
          </w:tcPr>
          <w:p w:rsidR="003856C4" w:rsidRPr="002928A7" w:rsidRDefault="003856C4" w:rsidP="003856C4">
            <w:pPr>
              <w:tabs>
                <w:tab w:val="right" w:pos="361"/>
              </w:tabs>
              <w:spacing w:before="0" w:line="20" w:lineRule="atLeast"/>
              <w:ind w:left="360"/>
              <w:rPr>
                <w:rFonts w:ascii="Times New Roman" w:hAnsi="Times New Roman" w:cs="Times New Roman"/>
                <w:b/>
              </w:rPr>
            </w:pPr>
          </w:p>
        </w:tc>
      </w:tr>
      <w:tr w:rsidR="003856C4" w:rsidRPr="002928A7" w:rsidTr="00A3638E">
        <w:trPr>
          <w:trHeight w:val="292"/>
        </w:trPr>
        <w:tc>
          <w:tcPr>
            <w:tcW w:w="5528" w:type="dxa"/>
          </w:tcPr>
          <w:p w:rsidR="003856C4" w:rsidRPr="002928A7" w:rsidRDefault="003856C4" w:rsidP="00C61A44">
            <w:pPr>
              <w:pStyle w:val="ListParagraph"/>
              <w:numPr>
                <w:ilvl w:val="1"/>
                <w:numId w:val="14"/>
              </w:numPr>
              <w:tabs>
                <w:tab w:val="left" w:pos="177"/>
                <w:tab w:val="left" w:pos="603"/>
              </w:tabs>
              <w:spacing w:before="0" w:line="20" w:lineRule="atLeast"/>
              <w:ind w:left="0" w:firstLine="0"/>
              <w:rPr>
                <w:rFonts w:ascii="Times New Roman" w:hAnsi="Times New Roman" w:cs="Times New Roman"/>
              </w:rPr>
            </w:pPr>
            <w:r w:rsidRPr="002928A7">
              <w:rPr>
                <w:rFonts w:ascii="Times New Roman" w:hAnsi="Times New Roman" w:cs="Times New Roman"/>
              </w:rPr>
              <w:t>Да е с размери: дължина от 1900 mm до 1970 mm и широчина от 550 mm до 570 mm, измерени от най-външните краища.</w:t>
            </w:r>
          </w:p>
        </w:tc>
        <w:tc>
          <w:tcPr>
            <w:tcW w:w="4536" w:type="dxa"/>
          </w:tcPr>
          <w:p w:rsidR="003856C4" w:rsidRPr="002928A7" w:rsidRDefault="003856C4" w:rsidP="003856C4">
            <w:pPr>
              <w:tabs>
                <w:tab w:val="left" w:pos="177"/>
                <w:tab w:val="left" w:pos="603"/>
              </w:tabs>
              <w:spacing w:before="0" w:line="20" w:lineRule="atLeast"/>
              <w:rPr>
                <w:rFonts w:ascii="Times New Roman" w:hAnsi="Times New Roman" w:cs="Times New Roman"/>
              </w:rPr>
            </w:pPr>
          </w:p>
        </w:tc>
      </w:tr>
      <w:tr w:rsidR="003856C4" w:rsidRPr="002928A7" w:rsidTr="00A3638E">
        <w:trPr>
          <w:trHeight w:val="292"/>
        </w:trPr>
        <w:tc>
          <w:tcPr>
            <w:tcW w:w="5528" w:type="dxa"/>
          </w:tcPr>
          <w:p w:rsidR="003856C4" w:rsidRPr="002928A7" w:rsidRDefault="003856C4" w:rsidP="002F2941">
            <w:pPr>
              <w:pStyle w:val="ListParagraph"/>
              <w:numPr>
                <w:ilvl w:val="1"/>
                <w:numId w:val="14"/>
              </w:numPr>
              <w:tabs>
                <w:tab w:val="left" w:pos="603"/>
              </w:tabs>
              <w:spacing w:before="0" w:line="20" w:lineRule="atLeast"/>
              <w:ind w:left="0" w:firstLine="0"/>
              <w:rPr>
                <w:rFonts w:ascii="Times New Roman" w:hAnsi="Times New Roman" w:cs="Times New Roman"/>
              </w:rPr>
            </w:pPr>
            <w:r w:rsidRPr="002928A7">
              <w:rPr>
                <w:rFonts w:ascii="Times New Roman" w:hAnsi="Times New Roman" w:cs="Times New Roman"/>
              </w:rPr>
              <w:t xml:space="preserve">Носещият капацитет на носилката трябва да бъде не по-малко от 180 </w:t>
            </w:r>
            <w:r w:rsidRPr="002928A7">
              <w:rPr>
                <w:rFonts w:ascii="Times New Roman" w:hAnsi="Times New Roman" w:cs="Times New Roman"/>
                <w:lang w:val="en-US"/>
              </w:rPr>
              <w:t>kg</w:t>
            </w:r>
            <w:r w:rsidRPr="002928A7">
              <w:rPr>
                <w:rFonts w:ascii="Times New Roman" w:hAnsi="Times New Roman" w:cs="Times New Roman"/>
              </w:rPr>
              <w:t>.</w:t>
            </w:r>
          </w:p>
        </w:tc>
        <w:tc>
          <w:tcPr>
            <w:tcW w:w="4536" w:type="dxa"/>
          </w:tcPr>
          <w:p w:rsidR="003856C4" w:rsidRPr="002928A7" w:rsidRDefault="003856C4" w:rsidP="003856C4">
            <w:pPr>
              <w:tabs>
                <w:tab w:val="left" w:pos="603"/>
              </w:tabs>
              <w:spacing w:before="0" w:line="20" w:lineRule="atLeast"/>
              <w:rPr>
                <w:rFonts w:ascii="Times New Roman" w:hAnsi="Times New Roman" w:cs="Times New Roman"/>
              </w:rPr>
            </w:pPr>
          </w:p>
        </w:tc>
      </w:tr>
      <w:tr w:rsidR="003856C4" w:rsidRPr="002928A7" w:rsidTr="00A3638E">
        <w:trPr>
          <w:trHeight w:val="292"/>
        </w:trPr>
        <w:tc>
          <w:tcPr>
            <w:tcW w:w="5528" w:type="dxa"/>
          </w:tcPr>
          <w:p w:rsidR="003856C4" w:rsidRPr="002928A7" w:rsidRDefault="003856C4" w:rsidP="002F2941">
            <w:pPr>
              <w:pStyle w:val="ListParagraph"/>
              <w:numPr>
                <w:ilvl w:val="1"/>
                <w:numId w:val="14"/>
              </w:numPr>
              <w:tabs>
                <w:tab w:val="left" w:pos="603"/>
              </w:tabs>
              <w:spacing w:before="0" w:line="20" w:lineRule="atLeast"/>
              <w:ind w:left="0" w:firstLine="0"/>
              <w:rPr>
                <w:rFonts w:ascii="Times New Roman" w:hAnsi="Times New Roman" w:cs="Times New Roman"/>
              </w:rPr>
            </w:pPr>
            <w:r w:rsidRPr="002928A7">
              <w:rPr>
                <w:rFonts w:ascii="Times New Roman" w:hAnsi="Times New Roman" w:cs="Times New Roman"/>
              </w:rPr>
              <w:t>Необходимо е облегалката да е регулируема от 0° до 70° или повече.</w:t>
            </w:r>
          </w:p>
        </w:tc>
        <w:tc>
          <w:tcPr>
            <w:tcW w:w="4536" w:type="dxa"/>
          </w:tcPr>
          <w:p w:rsidR="003856C4" w:rsidRPr="002928A7" w:rsidRDefault="003856C4" w:rsidP="003856C4">
            <w:pPr>
              <w:tabs>
                <w:tab w:val="left" w:pos="603"/>
              </w:tabs>
              <w:spacing w:before="0" w:line="20" w:lineRule="atLeast"/>
              <w:rPr>
                <w:rFonts w:ascii="Times New Roman" w:hAnsi="Times New Roman" w:cs="Times New Roman"/>
              </w:rPr>
            </w:pPr>
          </w:p>
        </w:tc>
      </w:tr>
      <w:tr w:rsidR="003856C4" w:rsidRPr="002928A7" w:rsidTr="00A3638E">
        <w:trPr>
          <w:trHeight w:val="292"/>
        </w:trPr>
        <w:tc>
          <w:tcPr>
            <w:tcW w:w="5528" w:type="dxa"/>
          </w:tcPr>
          <w:p w:rsidR="003856C4" w:rsidRPr="002928A7" w:rsidRDefault="003856C4" w:rsidP="002F2941">
            <w:pPr>
              <w:pStyle w:val="ListParagraph"/>
              <w:numPr>
                <w:ilvl w:val="1"/>
                <w:numId w:val="14"/>
              </w:numPr>
              <w:tabs>
                <w:tab w:val="left" w:pos="603"/>
              </w:tabs>
              <w:spacing w:before="0" w:line="20" w:lineRule="atLeast"/>
              <w:ind w:left="0" w:firstLine="0"/>
              <w:rPr>
                <w:rFonts w:ascii="Times New Roman" w:hAnsi="Times New Roman" w:cs="Times New Roman"/>
              </w:rPr>
            </w:pPr>
            <w:r w:rsidRPr="002928A7">
              <w:rPr>
                <w:rFonts w:ascii="Times New Roman" w:hAnsi="Times New Roman" w:cs="Times New Roman"/>
              </w:rPr>
              <w:t xml:space="preserve">Пациентът да може да се позиционира в </w:t>
            </w:r>
            <w:proofErr w:type="spellStart"/>
            <w:r w:rsidRPr="002928A7">
              <w:rPr>
                <w:rFonts w:ascii="Times New Roman" w:hAnsi="Times New Roman" w:cs="Times New Roman"/>
              </w:rPr>
              <w:t>антишокова</w:t>
            </w:r>
            <w:proofErr w:type="spellEnd"/>
            <w:r w:rsidRPr="002928A7">
              <w:rPr>
                <w:rFonts w:ascii="Times New Roman" w:hAnsi="Times New Roman" w:cs="Times New Roman"/>
              </w:rPr>
              <w:t xml:space="preserve"> позиция </w:t>
            </w:r>
            <w:proofErr w:type="spellStart"/>
            <w:r w:rsidRPr="002928A7">
              <w:rPr>
                <w:rFonts w:ascii="Times New Roman" w:hAnsi="Times New Roman" w:cs="Times New Roman"/>
              </w:rPr>
              <w:t>Тренделенбург</w:t>
            </w:r>
            <w:proofErr w:type="spellEnd"/>
            <w:r w:rsidRPr="002928A7">
              <w:rPr>
                <w:rFonts w:ascii="Times New Roman" w:hAnsi="Times New Roman" w:cs="Times New Roman"/>
              </w:rPr>
              <w:t>.</w:t>
            </w:r>
          </w:p>
        </w:tc>
        <w:tc>
          <w:tcPr>
            <w:tcW w:w="4536" w:type="dxa"/>
          </w:tcPr>
          <w:p w:rsidR="003856C4" w:rsidRPr="002928A7" w:rsidRDefault="003856C4" w:rsidP="003856C4">
            <w:pPr>
              <w:tabs>
                <w:tab w:val="left" w:pos="603"/>
              </w:tabs>
              <w:spacing w:before="0" w:line="20" w:lineRule="atLeast"/>
              <w:rPr>
                <w:rFonts w:ascii="Times New Roman" w:hAnsi="Times New Roman" w:cs="Times New Roman"/>
              </w:rPr>
            </w:pPr>
          </w:p>
        </w:tc>
      </w:tr>
      <w:tr w:rsidR="003856C4" w:rsidRPr="002928A7" w:rsidTr="00A3638E">
        <w:trPr>
          <w:trHeight w:val="292"/>
        </w:trPr>
        <w:tc>
          <w:tcPr>
            <w:tcW w:w="5528" w:type="dxa"/>
          </w:tcPr>
          <w:p w:rsidR="003856C4" w:rsidRPr="002928A7" w:rsidRDefault="003856C4" w:rsidP="00C61A44">
            <w:pPr>
              <w:pStyle w:val="ListParagraph"/>
              <w:numPr>
                <w:ilvl w:val="1"/>
                <w:numId w:val="14"/>
              </w:numPr>
              <w:tabs>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Носилката да има четири сгъваеми колела с диаметър над 100 mm, които падат при изваждане на носилката от линейката и позволяват лесно боравене само с усилията на един човек.</w:t>
            </w:r>
          </w:p>
        </w:tc>
        <w:tc>
          <w:tcPr>
            <w:tcW w:w="4536" w:type="dxa"/>
          </w:tcPr>
          <w:p w:rsidR="003856C4" w:rsidRPr="002928A7" w:rsidRDefault="003856C4" w:rsidP="003856C4">
            <w:pPr>
              <w:tabs>
                <w:tab w:val="left" w:pos="603"/>
              </w:tabs>
              <w:spacing w:before="0" w:line="20" w:lineRule="atLeast"/>
              <w:rPr>
                <w:rFonts w:ascii="Times New Roman" w:hAnsi="Times New Roman" w:cs="Times New Roman"/>
              </w:rPr>
            </w:pPr>
          </w:p>
        </w:tc>
      </w:tr>
      <w:tr w:rsidR="003856C4" w:rsidRPr="002928A7" w:rsidTr="00A3638E">
        <w:trPr>
          <w:trHeight w:val="292"/>
        </w:trPr>
        <w:tc>
          <w:tcPr>
            <w:tcW w:w="5528" w:type="dxa"/>
          </w:tcPr>
          <w:p w:rsidR="003856C4" w:rsidRPr="002928A7" w:rsidRDefault="003856C4" w:rsidP="00C61A44">
            <w:pPr>
              <w:pStyle w:val="ListParagraph"/>
              <w:numPr>
                <w:ilvl w:val="1"/>
                <w:numId w:val="14"/>
              </w:numPr>
              <w:tabs>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Да има въртящи се на 360° колела откъм краката и две от колелата да са снабдени с крачна спирачка (стандарт БДС EN 1865 или еквивалент).</w:t>
            </w:r>
          </w:p>
        </w:tc>
        <w:tc>
          <w:tcPr>
            <w:tcW w:w="4536" w:type="dxa"/>
          </w:tcPr>
          <w:p w:rsidR="003856C4" w:rsidRPr="002928A7" w:rsidRDefault="003856C4" w:rsidP="003856C4">
            <w:pPr>
              <w:tabs>
                <w:tab w:val="left" w:pos="603"/>
              </w:tabs>
              <w:spacing w:before="0" w:line="20" w:lineRule="atLeast"/>
              <w:rPr>
                <w:rFonts w:ascii="Times New Roman" w:hAnsi="Times New Roman" w:cs="Times New Roman"/>
              </w:rPr>
            </w:pPr>
          </w:p>
        </w:tc>
      </w:tr>
      <w:tr w:rsidR="003856C4" w:rsidRPr="002928A7" w:rsidTr="00A3638E">
        <w:trPr>
          <w:trHeight w:val="292"/>
        </w:trPr>
        <w:tc>
          <w:tcPr>
            <w:tcW w:w="5528" w:type="dxa"/>
          </w:tcPr>
          <w:p w:rsidR="003856C4" w:rsidRPr="002928A7" w:rsidRDefault="003856C4" w:rsidP="00C61A44">
            <w:pPr>
              <w:pStyle w:val="ListParagraph"/>
              <w:numPr>
                <w:ilvl w:val="1"/>
                <w:numId w:val="14"/>
              </w:numPr>
              <w:tabs>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От двете широки страни носилката да има предпазни сгъваеми перила, а покритието на носилката да не е хлъзгаво и да позволява лесно и пълно почистване с миещи препарати и да е устойчиво на почистване с дезинфекционни препарати;</w:t>
            </w:r>
          </w:p>
        </w:tc>
        <w:tc>
          <w:tcPr>
            <w:tcW w:w="4536" w:type="dxa"/>
          </w:tcPr>
          <w:p w:rsidR="003856C4" w:rsidRPr="002928A7" w:rsidRDefault="003856C4" w:rsidP="003856C4">
            <w:pPr>
              <w:tabs>
                <w:tab w:val="left" w:pos="603"/>
              </w:tabs>
              <w:spacing w:before="0" w:line="20" w:lineRule="atLeast"/>
              <w:rPr>
                <w:rFonts w:ascii="Times New Roman" w:hAnsi="Times New Roman" w:cs="Times New Roman"/>
              </w:rPr>
            </w:pPr>
          </w:p>
        </w:tc>
      </w:tr>
      <w:tr w:rsidR="003856C4" w:rsidRPr="002928A7" w:rsidTr="00A3638E">
        <w:trPr>
          <w:trHeight w:val="292"/>
        </w:trPr>
        <w:tc>
          <w:tcPr>
            <w:tcW w:w="5528" w:type="dxa"/>
          </w:tcPr>
          <w:p w:rsidR="003856C4" w:rsidRPr="002928A7" w:rsidRDefault="003856C4" w:rsidP="00C61A44">
            <w:pPr>
              <w:pStyle w:val="ListParagraph"/>
              <w:numPr>
                <w:ilvl w:val="1"/>
                <w:numId w:val="14"/>
              </w:numPr>
              <w:tabs>
                <w:tab w:val="left" w:pos="603"/>
              </w:tabs>
              <w:spacing w:before="0" w:line="20" w:lineRule="atLeast"/>
              <w:ind w:left="0" w:firstLine="35"/>
              <w:rPr>
                <w:rFonts w:ascii="Times New Roman" w:hAnsi="Times New Roman" w:cs="Times New Roman"/>
              </w:rPr>
            </w:pPr>
            <w:r w:rsidRPr="002928A7">
              <w:rPr>
                <w:rFonts w:ascii="Times New Roman" w:hAnsi="Times New Roman" w:cs="Times New Roman"/>
              </w:rPr>
              <w:t xml:space="preserve">Носилката не трябва да тежи повече от 45 </w:t>
            </w:r>
            <w:r w:rsidRPr="002928A7">
              <w:rPr>
                <w:rFonts w:ascii="Times New Roman" w:hAnsi="Times New Roman" w:cs="Times New Roman"/>
                <w:lang w:val="en-US"/>
              </w:rPr>
              <w:t>kg</w:t>
            </w:r>
            <w:r w:rsidRPr="002928A7">
              <w:rPr>
                <w:rFonts w:ascii="Times New Roman" w:hAnsi="Times New Roman" w:cs="Times New Roman"/>
              </w:rPr>
              <w:t xml:space="preserve"> (стандарт БДС EN 1865 или еквивалент).</w:t>
            </w:r>
          </w:p>
        </w:tc>
        <w:tc>
          <w:tcPr>
            <w:tcW w:w="4536" w:type="dxa"/>
          </w:tcPr>
          <w:p w:rsidR="003856C4" w:rsidRPr="002928A7" w:rsidRDefault="003856C4" w:rsidP="003856C4">
            <w:pPr>
              <w:tabs>
                <w:tab w:val="left" w:pos="603"/>
              </w:tabs>
              <w:spacing w:before="0" w:line="20" w:lineRule="atLeast"/>
              <w:rPr>
                <w:rFonts w:ascii="Times New Roman" w:hAnsi="Times New Roman" w:cs="Times New Roman"/>
              </w:rPr>
            </w:pPr>
          </w:p>
        </w:tc>
      </w:tr>
      <w:tr w:rsidR="003856C4" w:rsidRPr="002928A7" w:rsidTr="00A3638E">
        <w:trPr>
          <w:trHeight w:val="292"/>
        </w:trPr>
        <w:tc>
          <w:tcPr>
            <w:tcW w:w="5528" w:type="dxa"/>
          </w:tcPr>
          <w:p w:rsidR="003856C4" w:rsidRPr="002928A7" w:rsidRDefault="003856C4" w:rsidP="00C61A44">
            <w:pPr>
              <w:pStyle w:val="ListParagraph"/>
              <w:numPr>
                <w:ilvl w:val="1"/>
                <w:numId w:val="14"/>
              </w:numPr>
              <w:tabs>
                <w:tab w:val="left" w:pos="603"/>
              </w:tabs>
              <w:spacing w:before="0" w:line="20" w:lineRule="atLeast"/>
              <w:ind w:hanging="326"/>
              <w:rPr>
                <w:rFonts w:ascii="Times New Roman" w:hAnsi="Times New Roman" w:cs="Times New Roman"/>
              </w:rPr>
            </w:pPr>
            <w:r w:rsidRPr="002928A7">
              <w:rPr>
                <w:rFonts w:ascii="Times New Roman" w:hAnsi="Times New Roman" w:cs="Times New Roman"/>
              </w:rPr>
              <w:t>Окомплектовка на носилката:</w:t>
            </w:r>
          </w:p>
        </w:tc>
        <w:tc>
          <w:tcPr>
            <w:tcW w:w="4536" w:type="dxa"/>
          </w:tcPr>
          <w:p w:rsidR="003856C4" w:rsidRPr="002928A7" w:rsidRDefault="003856C4" w:rsidP="003856C4">
            <w:pPr>
              <w:tabs>
                <w:tab w:val="left" w:pos="603"/>
              </w:tabs>
              <w:spacing w:before="0" w:line="20" w:lineRule="atLeast"/>
              <w:rPr>
                <w:rFonts w:ascii="Times New Roman" w:hAnsi="Times New Roman" w:cs="Times New Roman"/>
              </w:rPr>
            </w:pPr>
          </w:p>
        </w:tc>
      </w:tr>
      <w:tr w:rsidR="003856C4" w:rsidRPr="002928A7" w:rsidTr="00A3638E">
        <w:trPr>
          <w:trHeight w:val="292"/>
        </w:trPr>
        <w:tc>
          <w:tcPr>
            <w:tcW w:w="5528" w:type="dxa"/>
          </w:tcPr>
          <w:p w:rsidR="003856C4" w:rsidRPr="002928A7" w:rsidRDefault="003856C4" w:rsidP="00C61A44">
            <w:pPr>
              <w:pStyle w:val="ListParagraph"/>
              <w:numPr>
                <w:ilvl w:val="2"/>
                <w:numId w:val="14"/>
              </w:numPr>
              <w:tabs>
                <w:tab w:val="left" w:pos="603"/>
              </w:tabs>
              <w:spacing w:before="0" w:line="20" w:lineRule="atLeast"/>
              <w:ind w:left="0" w:firstLine="34"/>
              <w:rPr>
                <w:rFonts w:ascii="Times New Roman" w:hAnsi="Times New Roman" w:cs="Times New Roman"/>
              </w:rPr>
            </w:pPr>
            <w:r w:rsidRPr="002928A7">
              <w:rPr>
                <w:rFonts w:ascii="Times New Roman" w:hAnsi="Times New Roman" w:cs="Times New Roman"/>
              </w:rPr>
              <w:t xml:space="preserve">Анатомичен матрак с херметичен шев, </w:t>
            </w:r>
            <w:proofErr w:type="spellStart"/>
            <w:r w:rsidRPr="002928A7">
              <w:rPr>
                <w:rFonts w:ascii="Times New Roman" w:hAnsi="Times New Roman" w:cs="Times New Roman"/>
              </w:rPr>
              <w:t>антибактериален</w:t>
            </w:r>
            <w:proofErr w:type="spellEnd"/>
            <w:r w:rsidRPr="002928A7">
              <w:rPr>
                <w:rFonts w:ascii="Times New Roman" w:hAnsi="Times New Roman" w:cs="Times New Roman"/>
              </w:rPr>
              <w:t xml:space="preserve"> и огнеупорен, устойчив на почистване с дезинфекционни препарати;</w:t>
            </w:r>
          </w:p>
        </w:tc>
        <w:tc>
          <w:tcPr>
            <w:tcW w:w="4536" w:type="dxa"/>
          </w:tcPr>
          <w:p w:rsidR="003856C4" w:rsidRPr="002928A7" w:rsidRDefault="003856C4" w:rsidP="003856C4">
            <w:pPr>
              <w:tabs>
                <w:tab w:val="left" w:pos="603"/>
              </w:tabs>
              <w:spacing w:before="0" w:line="20" w:lineRule="atLeast"/>
              <w:ind w:left="360"/>
              <w:rPr>
                <w:rFonts w:ascii="Times New Roman" w:hAnsi="Times New Roman" w:cs="Times New Roman"/>
              </w:rPr>
            </w:pPr>
          </w:p>
        </w:tc>
      </w:tr>
      <w:tr w:rsidR="003856C4" w:rsidRPr="002928A7" w:rsidTr="00A3638E">
        <w:trPr>
          <w:trHeight w:val="292"/>
        </w:trPr>
        <w:tc>
          <w:tcPr>
            <w:tcW w:w="5528" w:type="dxa"/>
          </w:tcPr>
          <w:p w:rsidR="003856C4" w:rsidRPr="002928A7" w:rsidRDefault="003856C4" w:rsidP="00C61A44">
            <w:pPr>
              <w:pStyle w:val="ListParagraph"/>
              <w:numPr>
                <w:ilvl w:val="2"/>
                <w:numId w:val="14"/>
              </w:numPr>
              <w:tabs>
                <w:tab w:val="left" w:pos="603"/>
              </w:tabs>
              <w:spacing w:before="0" w:line="20" w:lineRule="atLeast"/>
              <w:ind w:left="34" w:firstLine="0"/>
              <w:rPr>
                <w:rFonts w:ascii="Times New Roman" w:hAnsi="Times New Roman" w:cs="Times New Roman"/>
              </w:rPr>
            </w:pPr>
            <w:r w:rsidRPr="002928A7">
              <w:rPr>
                <w:rFonts w:ascii="Times New Roman" w:hAnsi="Times New Roman" w:cs="Times New Roman"/>
              </w:rPr>
              <w:t xml:space="preserve">Не по-малко от два броя обезопасителни колана, вкл. един гръден колан, със </w:t>
            </w:r>
            <w:proofErr w:type="spellStart"/>
            <w:r w:rsidRPr="002928A7">
              <w:rPr>
                <w:rFonts w:ascii="Times New Roman" w:hAnsi="Times New Roman" w:cs="Times New Roman"/>
              </w:rPr>
              <w:t>светлоотразително</w:t>
            </w:r>
            <w:proofErr w:type="spellEnd"/>
            <w:r w:rsidRPr="002928A7">
              <w:rPr>
                <w:rFonts w:ascii="Times New Roman" w:hAnsi="Times New Roman" w:cs="Times New Roman"/>
              </w:rPr>
              <w:t xml:space="preserve"> покритие.</w:t>
            </w:r>
          </w:p>
        </w:tc>
        <w:tc>
          <w:tcPr>
            <w:tcW w:w="4536" w:type="dxa"/>
          </w:tcPr>
          <w:p w:rsidR="003856C4" w:rsidRPr="002928A7" w:rsidRDefault="003856C4" w:rsidP="003856C4">
            <w:pPr>
              <w:tabs>
                <w:tab w:val="left" w:pos="603"/>
              </w:tabs>
              <w:spacing w:before="0" w:line="20" w:lineRule="atLeast"/>
              <w:ind w:left="360"/>
              <w:rPr>
                <w:rFonts w:ascii="Times New Roman" w:hAnsi="Times New Roman" w:cs="Times New Roman"/>
              </w:rPr>
            </w:pPr>
          </w:p>
        </w:tc>
      </w:tr>
      <w:tr w:rsidR="003856C4" w:rsidRPr="002928A7" w:rsidTr="00A3638E">
        <w:trPr>
          <w:trHeight w:val="292"/>
        </w:trPr>
        <w:tc>
          <w:tcPr>
            <w:tcW w:w="5528" w:type="dxa"/>
          </w:tcPr>
          <w:p w:rsidR="003856C4" w:rsidRPr="002928A7" w:rsidRDefault="003856C4" w:rsidP="00C61A44">
            <w:pPr>
              <w:pStyle w:val="ListParagraph"/>
              <w:numPr>
                <w:ilvl w:val="1"/>
                <w:numId w:val="14"/>
              </w:numPr>
              <w:tabs>
                <w:tab w:val="left" w:pos="603"/>
              </w:tabs>
              <w:spacing w:before="0" w:line="20" w:lineRule="atLeast"/>
              <w:ind w:left="0" w:firstLine="35"/>
              <w:rPr>
                <w:rFonts w:ascii="Times New Roman" w:hAnsi="Times New Roman" w:cs="Times New Roman"/>
              </w:rPr>
            </w:pPr>
            <w:r w:rsidRPr="002928A7">
              <w:rPr>
                <w:rFonts w:ascii="Times New Roman" w:hAnsi="Times New Roman" w:cs="Times New Roman"/>
              </w:rPr>
              <w:t>Носилката да е снабдена с оригинален заключващ механизъм от производителя на оборудването.</w:t>
            </w:r>
          </w:p>
        </w:tc>
        <w:tc>
          <w:tcPr>
            <w:tcW w:w="4536" w:type="dxa"/>
          </w:tcPr>
          <w:p w:rsidR="003856C4" w:rsidRPr="002928A7" w:rsidRDefault="003856C4" w:rsidP="003856C4">
            <w:pPr>
              <w:tabs>
                <w:tab w:val="left" w:pos="603"/>
              </w:tabs>
              <w:spacing w:before="0" w:line="20" w:lineRule="atLeast"/>
              <w:rPr>
                <w:rFonts w:ascii="Times New Roman" w:hAnsi="Times New Roman" w:cs="Times New Roman"/>
              </w:rPr>
            </w:pPr>
          </w:p>
        </w:tc>
      </w:tr>
      <w:tr w:rsidR="003856C4" w:rsidRPr="002928A7" w:rsidTr="00A3638E">
        <w:trPr>
          <w:trHeight w:val="292"/>
        </w:trPr>
        <w:tc>
          <w:tcPr>
            <w:tcW w:w="5528" w:type="dxa"/>
          </w:tcPr>
          <w:p w:rsidR="003856C4" w:rsidRPr="002928A7" w:rsidRDefault="003856C4" w:rsidP="00C61A44">
            <w:pPr>
              <w:pStyle w:val="ListParagraph"/>
              <w:numPr>
                <w:ilvl w:val="1"/>
                <w:numId w:val="14"/>
              </w:numPr>
              <w:tabs>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 xml:space="preserve">Носилката да се монтира върху електрическа/механична платформа/маса, съответстваща на изискванията на стандарт БДС EN 1865-5:2012 (или еквивалент). </w:t>
            </w:r>
          </w:p>
        </w:tc>
        <w:tc>
          <w:tcPr>
            <w:tcW w:w="4536" w:type="dxa"/>
          </w:tcPr>
          <w:p w:rsidR="003856C4" w:rsidRPr="002928A7" w:rsidRDefault="003856C4" w:rsidP="003856C4">
            <w:pPr>
              <w:tabs>
                <w:tab w:val="left" w:pos="603"/>
              </w:tabs>
              <w:spacing w:before="0" w:line="20" w:lineRule="atLeast"/>
              <w:rPr>
                <w:rFonts w:ascii="Times New Roman" w:hAnsi="Times New Roman" w:cs="Times New Roman"/>
              </w:rPr>
            </w:pPr>
          </w:p>
        </w:tc>
      </w:tr>
      <w:tr w:rsidR="003856C4" w:rsidRPr="002928A7" w:rsidTr="00A3638E">
        <w:trPr>
          <w:trHeight w:val="292"/>
        </w:trPr>
        <w:tc>
          <w:tcPr>
            <w:tcW w:w="5528" w:type="dxa"/>
          </w:tcPr>
          <w:p w:rsidR="003856C4" w:rsidRPr="002928A7" w:rsidRDefault="003856C4" w:rsidP="00C61A44">
            <w:pPr>
              <w:pStyle w:val="ListParagraph"/>
              <w:numPr>
                <w:ilvl w:val="1"/>
                <w:numId w:val="14"/>
              </w:numPr>
              <w:tabs>
                <w:tab w:val="left" w:pos="603"/>
              </w:tabs>
              <w:spacing w:before="0" w:line="20" w:lineRule="atLeast"/>
              <w:ind w:left="0" w:firstLine="35"/>
              <w:rPr>
                <w:rFonts w:ascii="Times New Roman" w:hAnsi="Times New Roman" w:cs="Times New Roman"/>
              </w:rPr>
            </w:pPr>
            <w:r w:rsidRPr="002928A7">
              <w:rPr>
                <w:rFonts w:ascii="Times New Roman" w:hAnsi="Times New Roman" w:cs="Times New Roman"/>
              </w:rPr>
              <w:t>Платформата трябва да осигурява движения в посока нагоре и надолу, да бъде от неръждаема стомана и да държи здраво най-широко разпространените модели носилки.</w:t>
            </w:r>
          </w:p>
        </w:tc>
        <w:tc>
          <w:tcPr>
            <w:tcW w:w="4536" w:type="dxa"/>
          </w:tcPr>
          <w:p w:rsidR="003856C4" w:rsidRPr="002928A7" w:rsidRDefault="003856C4" w:rsidP="003856C4">
            <w:pPr>
              <w:tabs>
                <w:tab w:val="left" w:pos="603"/>
              </w:tabs>
              <w:spacing w:before="0" w:line="20" w:lineRule="atLeast"/>
              <w:rPr>
                <w:rFonts w:ascii="Times New Roman" w:hAnsi="Times New Roman" w:cs="Times New Roman"/>
              </w:rPr>
            </w:pPr>
          </w:p>
        </w:tc>
      </w:tr>
      <w:tr w:rsidR="003856C4" w:rsidRPr="002928A7" w:rsidTr="00A3638E">
        <w:trPr>
          <w:trHeight w:val="292"/>
        </w:trPr>
        <w:tc>
          <w:tcPr>
            <w:tcW w:w="5528" w:type="dxa"/>
          </w:tcPr>
          <w:p w:rsidR="003856C4" w:rsidRPr="002928A7" w:rsidRDefault="003856C4" w:rsidP="00C61A44">
            <w:pPr>
              <w:pStyle w:val="ListParagraph"/>
              <w:numPr>
                <w:ilvl w:val="1"/>
                <w:numId w:val="14"/>
              </w:numPr>
              <w:tabs>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lastRenderedPageBreak/>
              <w:t>Контролните механизми на платформата да са монтирани на контролно табло или на друго подходящо за боравене място.</w:t>
            </w:r>
          </w:p>
        </w:tc>
        <w:tc>
          <w:tcPr>
            <w:tcW w:w="4536" w:type="dxa"/>
          </w:tcPr>
          <w:p w:rsidR="003856C4" w:rsidRPr="002928A7" w:rsidRDefault="003856C4" w:rsidP="003856C4">
            <w:pPr>
              <w:tabs>
                <w:tab w:val="left" w:pos="603"/>
              </w:tabs>
              <w:spacing w:before="0" w:line="20" w:lineRule="atLeast"/>
              <w:rPr>
                <w:rFonts w:ascii="Times New Roman" w:hAnsi="Times New Roman" w:cs="Times New Roman"/>
              </w:rPr>
            </w:pPr>
          </w:p>
        </w:tc>
      </w:tr>
      <w:tr w:rsidR="003856C4" w:rsidRPr="002928A7" w:rsidTr="00A3638E">
        <w:trPr>
          <w:trHeight w:val="292"/>
        </w:trPr>
        <w:tc>
          <w:tcPr>
            <w:tcW w:w="5528" w:type="dxa"/>
          </w:tcPr>
          <w:p w:rsidR="003856C4" w:rsidRPr="002928A7" w:rsidRDefault="003856C4" w:rsidP="00C61A44">
            <w:pPr>
              <w:pStyle w:val="ListParagraph"/>
              <w:numPr>
                <w:ilvl w:val="1"/>
                <w:numId w:val="14"/>
              </w:numPr>
              <w:tabs>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 xml:space="preserve">При вкарване в линейката горният край на носилката трябва да е разположен на минимум 40 </w:t>
            </w:r>
            <w:r w:rsidRPr="002928A7">
              <w:rPr>
                <w:rFonts w:ascii="Times New Roman" w:hAnsi="Times New Roman" w:cs="Times New Roman"/>
                <w:lang w:val="en-US"/>
              </w:rPr>
              <w:t>c</w:t>
            </w:r>
            <w:r w:rsidRPr="002928A7">
              <w:rPr>
                <w:rFonts w:ascii="Times New Roman" w:hAnsi="Times New Roman" w:cs="Times New Roman"/>
              </w:rPr>
              <w:t xml:space="preserve">m от нивото на пода и на не по-малко от 110 </w:t>
            </w:r>
            <w:r w:rsidRPr="002928A7">
              <w:rPr>
                <w:rFonts w:ascii="Times New Roman" w:hAnsi="Times New Roman" w:cs="Times New Roman"/>
                <w:lang w:val="en-US"/>
              </w:rPr>
              <w:t>c</w:t>
            </w:r>
            <w:r w:rsidRPr="002928A7">
              <w:rPr>
                <w:rFonts w:ascii="Times New Roman" w:hAnsi="Times New Roman" w:cs="Times New Roman"/>
              </w:rPr>
              <w:t xml:space="preserve">m от тавана, работната височина на носилката да е съобразена със стандарт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w:t>
            </w:r>
          </w:p>
        </w:tc>
        <w:tc>
          <w:tcPr>
            <w:tcW w:w="4536" w:type="dxa"/>
          </w:tcPr>
          <w:p w:rsidR="003856C4" w:rsidRPr="002928A7" w:rsidRDefault="003856C4" w:rsidP="003856C4">
            <w:pPr>
              <w:tabs>
                <w:tab w:val="left" w:pos="603"/>
              </w:tabs>
              <w:spacing w:before="0" w:line="20" w:lineRule="atLeast"/>
              <w:rPr>
                <w:rFonts w:ascii="Times New Roman" w:hAnsi="Times New Roman" w:cs="Times New Roman"/>
              </w:rPr>
            </w:pPr>
          </w:p>
        </w:tc>
      </w:tr>
      <w:tr w:rsidR="003856C4" w:rsidRPr="002928A7" w:rsidTr="00A3638E">
        <w:trPr>
          <w:trHeight w:val="314"/>
        </w:trPr>
        <w:tc>
          <w:tcPr>
            <w:tcW w:w="5528" w:type="dxa"/>
          </w:tcPr>
          <w:p w:rsidR="003856C4" w:rsidRPr="002928A7" w:rsidRDefault="003856C4" w:rsidP="00C61A44">
            <w:pPr>
              <w:pStyle w:val="ListParagraph"/>
              <w:numPr>
                <w:ilvl w:val="0"/>
                <w:numId w:val="14"/>
              </w:numPr>
              <w:tabs>
                <w:tab w:val="right" w:pos="361"/>
              </w:tabs>
              <w:spacing w:before="0" w:line="20" w:lineRule="atLeast"/>
              <w:ind w:left="35" w:firstLine="0"/>
              <w:rPr>
                <w:rFonts w:ascii="Times New Roman" w:hAnsi="Times New Roman" w:cs="Times New Roman"/>
              </w:rPr>
            </w:pPr>
            <w:r w:rsidRPr="002928A7">
              <w:rPr>
                <w:rFonts w:ascii="Times New Roman" w:hAnsi="Times New Roman" w:cs="Times New Roman"/>
                <w:b/>
              </w:rPr>
              <w:t xml:space="preserve">Гръбначна носилка за пациенти с травми на гръбначния стълб тип „гръбначна“ </w:t>
            </w:r>
            <w:r w:rsidRPr="002928A7">
              <w:rPr>
                <w:rFonts w:ascii="Times New Roman" w:hAnsi="Times New Roman" w:cs="Times New Roman"/>
              </w:rPr>
              <w:t>комплект за деца и възрастни (съобразена със стандарт БДС EN 1865 (или еквивалент)) – 1 бр.</w:t>
            </w:r>
            <w:r w:rsidRPr="002928A7">
              <w:t xml:space="preserve"> </w:t>
            </w:r>
          </w:p>
        </w:tc>
        <w:tc>
          <w:tcPr>
            <w:tcW w:w="4536" w:type="dxa"/>
          </w:tcPr>
          <w:p w:rsidR="003856C4" w:rsidRPr="002928A7" w:rsidRDefault="003856C4" w:rsidP="003856C4">
            <w:pPr>
              <w:tabs>
                <w:tab w:val="right" w:pos="361"/>
              </w:tabs>
              <w:spacing w:before="0" w:line="20" w:lineRule="atLeast"/>
              <w:ind w:left="360"/>
              <w:rPr>
                <w:rFonts w:ascii="Times New Roman" w:hAnsi="Times New Roman" w:cs="Times New Roman"/>
                <w:b/>
              </w:rPr>
            </w:pPr>
          </w:p>
        </w:tc>
      </w:tr>
      <w:tr w:rsidR="003856C4" w:rsidRPr="002928A7" w:rsidTr="00A3638E">
        <w:trPr>
          <w:trHeight w:val="228"/>
        </w:trPr>
        <w:tc>
          <w:tcPr>
            <w:tcW w:w="5528" w:type="dxa"/>
          </w:tcPr>
          <w:p w:rsidR="003856C4" w:rsidRPr="002928A7" w:rsidRDefault="003856C4" w:rsidP="00C61A44">
            <w:pPr>
              <w:pStyle w:val="ListParagraph"/>
              <w:numPr>
                <w:ilvl w:val="1"/>
                <w:numId w:val="14"/>
              </w:numPr>
              <w:tabs>
                <w:tab w:val="right" w:pos="461"/>
              </w:tabs>
              <w:spacing w:before="0" w:line="20" w:lineRule="atLeast"/>
              <w:ind w:hanging="326"/>
              <w:rPr>
                <w:rFonts w:ascii="Times New Roman" w:hAnsi="Times New Roman" w:cs="Times New Roman"/>
                <w:b/>
              </w:rPr>
            </w:pPr>
            <w:r w:rsidRPr="002928A7">
              <w:rPr>
                <w:rFonts w:ascii="Times New Roman" w:hAnsi="Times New Roman" w:cs="Times New Roman"/>
              </w:rPr>
              <w:t xml:space="preserve">Да е закрепена на лесно достъпно място. </w:t>
            </w:r>
          </w:p>
        </w:tc>
        <w:tc>
          <w:tcPr>
            <w:tcW w:w="4536" w:type="dxa"/>
          </w:tcPr>
          <w:p w:rsidR="003856C4" w:rsidRPr="002928A7" w:rsidRDefault="003856C4" w:rsidP="003856C4">
            <w:pPr>
              <w:tabs>
                <w:tab w:val="right" w:pos="461"/>
              </w:tabs>
              <w:spacing w:before="0" w:line="20" w:lineRule="atLeast"/>
              <w:rPr>
                <w:rFonts w:ascii="Times New Roman" w:hAnsi="Times New Roman" w:cs="Times New Roman"/>
              </w:rPr>
            </w:pPr>
          </w:p>
        </w:tc>
      </w:tr>
      <w:tr w:rsidR="003856C4" w:rsidRPr="002928A7" w:rsidTr="00A3638E">
        <w:trPr>
          <w:trHeight w:val="228"/>
        </w:trPr>
        <w:tc>
          <w:tcPr>
            <w:tcW w:w="5528" w:type="dxa"/>
          </w:tcPr>
          <w:p w:rsidR="003856C4" w:rsidRPr="002928A7" w:rsidRDefault="003856C4" w:rsidP="00C61A44">
            <w:pPr>
              <w:pStyle w:val="ListParagraph"/>
              <w:numPr>
                <w:ilvl w:val="1"/>
                <w:numId w:val="14"/>
              </w:numPr>
              <w:tabs>
                <w:tab w:val="right" w:pos="461"/>
              </w:tabs>
              <w:spacing w:before="0" w:line="20" w:lineRule="atLeast"/>
              <w:ind w:hanging="326"/>
              <w:rPr>
                <w:rFonts w:ascii="Times New Roman" w:hAnsi="Times New Roman" w:cs="Times New Roman"/>
              </w:rPr>
            </w:pPr>
            <w:r w:rsidRPr="002928A7">
              <w:rPr>
                <w:rFonts w:ascii="Times New Roman" w:hAnsi="Times New Roman" w:cs="Times New Roman"/>
              </w:rPr>
              <w:t>Да има здрава лека конструкция, проницаема за рентгенови лъчи и по-лека от водата.</w:t>
            </w:r>
          </w:p>
        </w:tc>
        <w:tc>
          <w:tcPr>
            <w:tcW w:w="4536" w:type="dxa"/>
          </w:tcPr>
          <w:p w:rsidR="003856C4" w:rsidRPr="002928A7" w:rsidRDefault="003856C4" w:rsidP="003856C4">
            <w:pPr>
              <w:tabs>
                <w:tab w:val="right" w:pos="461"/>
              </w:tabs>
              <w:spacing w:before="0" w:line="20" w:lineRule="atLeast"/>
              <w:rPr>
                <w:rFonts w:ascii="Times New Roman" w:hAnsi="Times New Roman" w:cs="Times New Roman"/>
              </w:rPr>
            </w:pPr>
          </w:p>
        </w:tc>
      </w:tr>
      <w:tr w:rsidR="003856C4" w:rsidRPr="002928A7" w:rsidTr="00A3638E">
        <w:trPr>
          <w:trHeight w:val="228"/>
        </w:trPr>
        <w:tc>
          <w:tcPr>
            <w:tcW w:w="5528" w:type="dxa"/>
          </w:tcPr>
          <w:p w:rsidR="003856C4" w:rsidRPr="002928A7" w:rsidRDefault="003856C4" w:rsidP="00C61A44">
            <w:pPr>
              <w:pStyle w:val="ListParagraph"/>
              <w:numPr>
                <w:ilvl w:val="1"/>
                <w:numId w:val="14"/>
              </w:numPr>
              <w:tabs>
                <w:tab w:val="right" w:pos="461"/>
              </w:tabs>
              <w:spacing w:before="0" w:line="20" w:lineRule="atLeast"/>
              <w:ind w:left="35" w:hanging="35"/>
              <w:rPr>
                <w:rFonts w:ascii="Times New Roman" w:hAnsi="Times New Roman" w:cs="Times New Roman"/>
              </w:rPr>
            </w:pPr>
            <w:r w:rsidRPr="002928A7">
              <w:rPr>
                <w:rFonts w:ascii="Times New Roman" w:hAnsi="Times New Roman" w:cs="Times New Roman"/>
              </w:rPr>
              <w:t>Всяка от дългите страни на носилката да е оборудвана с не по-малко от три ръкохватки и с не по-малко от две ръкохватки откъм страната на главата и на краката.</w:t>
            </w:r>
          </w:p>
        </w:tc>
        <w:tc>
          <w:tcPr>
            <w:tcW w:w="4536" w:type="dxa"/>
          </w:tcPr>
          <w:p w:rsidR="003856C4" w:rsidRPr="002928A7" w:rsidRDefault="003856C4" w:rsidP="003856C4">
            <w:pPr>
              <w:tabs>
                <w:tab w:val="right" w:pos="461"/>
              </w:tabs>
              <w:spacing w:before="0" w:line="20" w:lineRule="atLeast"/>
              <w:rPr>
                <w:rFonts w:ascii="Times New Roman" w:hAnsi="Times New Roman" w:cs="Times New Roman"/>
              </w:rPr>
            </w:pPr>
          </w:p>
        </w:tc>
      </w:tr>
      <w:tr w:rsidR="003856C4" w:rsidRPr="002928A7" w:rsidTr="00A3638E">
        <w:trPr>
          <w:trHeight w:val="228"/>
        </w:trPr>
        <w:tc>
          <w:tcPr>
            <w:tcW w:w="5528" w:type="dxa"/>
          </w:tcPr>
          <w:p w:rsidR="003856C4" w:rsidRPr="002928A7" w:rsidRDefault="003856C4" w:rsidP="00C61A44">
            <w:pPr>
              <w:pStyle w:val="ListParagraph"/>
              <w:numPr>
                <w:ilvl w:val="1"/>
                <w:numId w:val="14"/>
              </w:numPr>
              <w:tabs>
                <w:tab w:val="right" w:pos="35"/>
                <w:tab w:val="left" w:pos="461"/>
              </w:tabs>
              <w:spacing w:before="0" w:line="20" w:lineRule="atLeast"/>
              <w:ind w:left="0" w:firstLine="35"/>
              <w:rPr>
                <w:rFonts w:ascii="Times New Roman" w:hAnsi="Times New Roman" w:cs="Times New Roman"/>
              </w:rPr>
            </w:pPr>
            <w:r w:rsidRPr="002928A7">
              <w:rPr>
                <w:rFonts w:ascii="Times New Roman" w:hAnsi="Times New Roman" w:cs="Times New Roman"/>
              </w:rPr>
              <w:t>Носилката да е снабдена с минимум три броя сертифицирани обезопасителни колани.</w:t>
            </w:r>
          </w:p>
        </w:tc>
        <w:tc>
          <w:tcPr>
            <w:tcW w:w="4536" w:type="dxa"/>
          </w:tcPr>
          <w:p w:rsidR="003856C4" w:rsidRPr="002928A7" w:rsidRDefault="003856C4" w:rsidP="003856C4">
            <w:pPr>
              <w:tabs>
                <w:tab w:val="right" w:pos="35"/>
                <w:tab w:val="left" w:pos="461"/>
              </w:tabs>
              <w:spacing w:before="0" w:line="20" w:lineRule="atLeast"/>
              <w:rPr>
                <w:rFonts w:ascii="Times New Roman" w:hAnsi="Times New Roman" w:cs="Times New Roman"/>
              </w:rPr>
            </w:pPr>
          </w:p>
        </w:tc>
      </w:tr>
      <w:tr w:rsidR="003856C4" w:rsidRPr="002928A7" w:rsidTr="00A3638E">
        <w:trPr>
          <w:trHeight w:val="228"/>
        </w:trPr>
        <w:tc>
          <w:tcPr>
            <w:tcW w:w="5528" w:type="dxa"/>
          </w:tcPr>
          <w:p w:rsidR="003856C4" w:rsidRPr="002928A7" w:rsidRDefault="003856C4" w:rsidP="00C61A44">
            <w:pPr>
              <w:pStyle w:val="ListParagraph"/>
              <w:numPr>
                <w:ilvl w:val="1"/>
                <w:numId w:val="14"/>
              </w:numPr>
              <w:tabs>
                <w:tab w:val="right" w:pos="361"/>
                <w:tab w:val="left" w:pos="461"/>
              </w:tabs>
              <w:spacing w:before="0" w:line="20" w:lineRule="atLeast"/>
              <w:ind w:left="35" w:firstLine="0"/>
              <w:rPr>
                <w:rFonts w:ascii="Times New Roman" w:hAnsi="Times New Roman" w:cs="Times New Roman"/>
              </w:rPr>
            </w:pPr>
            <w:r w:rsidRPr="002928A7">
              <w:rPr>
                <w:rFonts w:ascii="Times New Roman" w:hAnsi="Times New Roman" w:cs="Times New Roman"/>
              </w:rPr>
              <w:t>Покритието на носилката да позволява лесно и пълно почистване с течни миещи препарати</w:t>
            </w:r>
            <w:r w:rsidRPr="002928A7">
              <w:t xml:space="preserve"> </w:t>
            </w:r>
            <w:r w:rsidRPr="002928A7">
              <w:rPr>
                <w:rFonts w:ascii="Times New Roman" w:hAnsi="Times New Roman" w:cs="Times New Roman"/>
              </w:rPr>
              <w:t>и да е устойчиво на почистване с дезинфекционни препарати.</w:t>
            </w:r>
          </w:p>
        </w:tc>
        <w:tc>
          <w:tcPr>
            <w:tcW w:w="4536" w:type="dxa"/>
          </w:tcPr>
          <w:p w:rsidR="003856C4" w:rsidRPr="002928A7" w:rsidRDefault="003856C4" w:rsidP="003856C4">
            <w:pPr>
              <w:tabs>
                <w:tab w:val="right" w:pos="361"/>
                <w:tab w:val="left" w:pos="461"/>
              </w:tabs>
              <w:spacing w:before="0" w:line="20" w:lineRule="atLeast"/>
              <w:rPr>
                <w:rFonts w:ascii="Times New Roman" w:hAnsi="Times New Roman" w:cs="Times New Roman"/>
              </w:rPr>
            </w:pPr>
          </w:p>
        </w:tc>
      </w:tr>
      <w:tr w:rsidR="003856C4" w:rsidRPr="002928A7" w:rsidTr="00A3638E">
        <w:trPr>
          <w:trHeight w:val="228"/>
        </w:trPr>
        <w:tc>
          <w:tcPr>
            <w:tcW w:w="5528" w:type="dxa"/>
          </w:tcPr>
          <w:p w:rsidR="003856C4" w:rsidRPr="002928A7" w:rsidRDefault="003856C4" w:rsidP="00C61A44">
            <w:pPr>
              <w:pStyle w:val="ListParagraph"/>
              <w:numPr>
                <w:ilvl w:val="1"/>
                <w:numId w:val="14"/>
              </w:numPr>
              <w:tabs>
                <w:tab w:val="right" w:pos="361"/>
                <w:tab w:val="left" w:pos="461"/>
              </w:tabs>
              <w:spacing w:before="0" w:line="20" w:lineRule="atLeast"/>
              <w:ind w:left="35" w:firstLine="0"/>
              <w:rPr>
                <w:rFonts w:ascii="Times New Roman" w:hAnsi="Times New Roman" w:cs="Times New Roman"/>
              </w:rPr>
            </w:pPr>
            <w:r w:rsidRPr="002928A7">
              <w:rPr>
                <w:rFonts w:ascii="Times New Roman" w:hAnsi="Times New Roman" w:cs="Times New Roman"/>
              </w:rPr>
              <w:t xml:space="preserve">Задължителна окомплектовка: </w:t>
            </w:r>
            <w:proofErr w:type="spellStart"/>
            <w:r w:rsidRPr="002928A7">
              <w:rPr>
                <w:rFonts w:ascii="Times New Roman" w:hAnsi="Times New Roman" w:cs="Times New Roman"/>
              </w:rPr>
              <w:t>светлоотразителна</w:t>
            </w:r>
            <w:proofErr w:type="spellEnd"/>
            <w:r w:rsidRPr="002928A7">
              <w:rPr>
                <w:rFonts w:ascii="Times New Roman" w:hAnsi="Times New Roman" w:cs="Times New Roman"/>
              </w:rPr>
              <w:t xml:space="preserve"> система тип „паяк“ за завързване на пациента за възрастни, педиатрична </w:t>
            </w:r>
            <w:proofErr w:type="spellStart"/>
            <w:r w:rsidRPr="002928A7">
              <w:rPr>
                <w:rFonts w:ascii="Times New Roman" w:hAnsi="Times New Roman" w:cs="Times New Roman"/>
              </w:rPr>
              <w:t>светлоотразителна</w:t>
            </w:r>
            <w:proofErr w:type="spellEnd"/>
            <w:r w:rsidRPr="002928A7">
              <w:rPr>
                <w:rFonts w:ascii="Times New Roman" w:hAnsi="Times New Roman" w:cs="Times New Roman"/>
              </w:rPr>
              <w:t xml:space="preserve"> система тип „паяк“ за завързване на педиатрични пациенти с цветово кодирана мерителна лента за измерване височината на детето, универсален </w:t>
            </w:r>
            <w:proofErr w:type="spellStart"/>
            <w:r w:rsidRPr="002928A7">
              <w:rPr>
                <w:rFonts w:ascii="Times New Roman" w:hAnsi="Times New Roman" w:cs="Times New Roman"/>
              </w:rPr>
              <w:t>имобилизатор</w:t>
            </w:r>
            <w:proofErr w:type="spellEnd"/>
            <w:r w:rsidRPr="002928A7">
              <w:rPr>
                <w:rFonts w:ascii="Times New Roman" w:hAnsi="Times New Roman" w:cs="Times New Roman"/>
              </w:rPr>
              <w:t xml:space="preserve"> за глава за деца и възрастни, монтажен комплект съобразен със стандарт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w:t>
            </w:r>
          </w:p>
        </w:tc>
        <w:tc>
          <w:tcPr>
            <w:tcW w:w="4536" w:type="dxa"/>
          </w:tcPr>
          <w:p w:rsidR="003856C4" w:rsidRPr="002928A7" w:rsidRDefault="003856C4" w:rsidP="003856C4">
            <w:pPr>
              <w:tabs>
                <w:tab w:val="right" w:pos="361"/>
                <w:tab w:val="left" w:pos="461"/>
              </w:tabs>
              <w:spacing w:before="0" w:line="20" w:lineRule="atLeast"/>
              <w:rPr>
                <w:rFonts w:ascii="Times New Roman" w:hAnsi="Times New Roman" w:cs="Times New Roman"/>
              </w:rPr>
            </w:pPr>
          </w:p>
        </w:tc>
      </w:tr>
      <w:tr w:rsidR="003856C4" w:rsidRPr="002928A7" w:rsidTr="00A3638E">
        <w:trPr>
          <w:trHeight w:val="228"/>
        </w:trPr>
        <w:tc>
          <w:tcPr>
            <w:tcW w:w="5528" w:type="dxa"/>
          </w:tcPr>
          <w:p w:rsidR="003856C4" w:rsidRPr="002928A7" w:rsidRDefault="003856C4" w:rsidP="00C61A44">
            <w:pPr>
              <w:pStyle w:val="ListParagraph"/>
              <w:numPr>
                <w:ilvl w:val="0"/>
                <w:numId w:val="14"/>
              </w:numPr>
              <w:tabs>
                <w:tab w:val="right" w:pos="319"/>
              </w:tabs>
              <w:spacing w:before="0" w:line="20" w:lineRule="atLeast"/>
              <w:ind w:left="34" w:firstLine="0"/>
              <w:rPr>
                <w:rFonts w:ascii="Times New Roman" w:hAnsi="Times New Roman" w:cs="Times New Roman"/>
                <w:b/>
              </w:rPr>
            </w:pPr>
            <w:r w:rsidRPr="002928A7">
              <w:rPr>
                <w:rFonts w:ascii="Times New Roman" w:hAnsi="Times New Roman" w:cs="Times New Roman"/>
                <w:b/>
                <w:lang w:val="ru-RU"/>
              </w:rPr>
              <w:t xml:space="preserve">Сгъваема носилка тип "столче" за транспортиране на болни </w:t>
            </w:r>
            <w:r w:rsidRPr="002928A7">
              <w:rPr>
                <w:rFonts w:ascii="Times New Roman" w:hAnsi="Times New Roman" w:cs="Times New Roman"/>
                <w:b/>
              </w:rPr>
              <w:t>(съобразена със стандарт БДС EN 1865 или еквивалент) – 1 бр..</w:t>
            </w:r>
          </w:p>
        </w:tc>
        <w:tc>
          <w:tcPr>
            <w:tcW w:w="4536" w:type="dxa"/>
          </w:tcPr>
          <w:p w:rsidR="003856C4" w:rsidRPr="002928A7" w:rsidRDefault="003856C4" w:rsidP="003856C4">
            <w:pPr>
              <w:tabs>
                <w:tab w:val="right" w:pos="319"/>
              </w:tabs>
              <w:spacing w:before="0" w:line="20" w:lineRule="atLeast"/>
              <w:ind w:left="360"/>
              <w:rPr>
                <w:rFonts w:ascii="Times New Roman" w:hAnsi="Times New Roman" w:cs="Times New Roman"/>
                <w:b/>
                <w:lang w:val="ru-RU"/>
              </w:rPr>
            </w:pPr>
          </w:p>
        </w:tc>
      </w:tr>
      <w:tr w:rsidR="003856C4" w:rsidRPr="002928A7" w:rsidTr="00A3638E">
        <w:trPr>
          <w:trHeight w:val="228"/>
        </w:trPr>
        <w:tc>
          <w:tcPr>
            <w:tcW w:w="5528" w:type="dxa"/>
          </w:tcPr>
          <w:p w:rsidR="003856C4" w:rsidRPr="002928A7" w:rsidRDefault="003856C4" w:rsidP="00C61A44">
            <w:pPr>
              <w:pStyle w:val="ListParagraph"/>
              <w:numPr>
                <w:ilvl w:val="1"/>
                <w:numId w:val="14"/>
              </w:numPr>
              <w:tabs>
                <w:tab w:val="right" w:pos="35"/>
                <w:tab w:val="left" w:pos="460"/>
              </w:tabs>
              <w:spacing w:before="0" w:line="20" w:lineRule="atLeast"/>
              <w:ind w:left="0" w:firstLine="35"/>
              <w:rPr>
                <w:rFonts w:ascii="Times New Roman" w:hAnsi="Times New Roman" w:cs="Times New Roman"/>
                <w:bCs/>
                <w:lang w:val="ru-RU"/>
              </w:rPr>
            </w:pPr>
            <w:r w:rsidRPr="002928A7">
              <w:rPr>
                <w:rFonts w:ascii="Times New Roman" w:hAnsi="Times New Roman" w:cs="Times New Roman"/>
                <w:bCs/>
              </w:rPr>
              <w:t xml:space="preserve">Да е с четири колела, като предните две да са </w:t>
            </w:r>
            <w:proofErr w:type="spellStart"/>
            <w:r w:rsidRPr="002928A7">
              <w:rPr>
                <w:rFonts w:ascii="Times New Roman" w:hAnsi="Times New Roman" w:cs="Times New Roman"/>
                <w:bCs/>
              </w:rPr>
              <w:t>автопозициониращи</w:t>
            </w:r>
            <w:proofErr w:type="spellEnd"/>
            <w:r w:rsidRPr="002928A7">
              <w:rPr>
                <w:rFonts w:ascii="Times New Roman" w:hAnsi="Times New Roman" w:cs="Times New Roman"/>
                <w:bCs/>
              </w:rPr>
              <w:t xml:space="preserve"> се, със спирачки поне на две от колелата.</w:t>
            </w:r>
          </w:p>
        </w:tc>
        <w:tc>
          <w:tcPr>
            <w:tcW w:w="4536" w:type="dxa"/>
          </w:tcPr>
          <w:p w:rsidR="003856C4" w:rsidRPr="002928A7" w:rsidRDefault="003856C4" w:rsidP="003856C4">
            <w:pPr>
              <w:tabs>
                <w:tab w:val="right" w:pos="35"/>
                <w:tab w:val="left" w:pos="460"/>
              </w:tabs>
              <w:spacing w:before="0" w:line="20" w:lineRule="atLeast"/>
              <w:rPr>
                <w:rFonts w:ascii="Times New Roman" w:hAnsi="Times New Roman" w:cs="Times New Roman"/>
                <w:bCs/>
              </w:rPr>
            </w:pPr>
          </w:p>
        </w:tc>
      </w:tr>
      <w:tr w:rsidR="003856C4" w:rsidRPr="002928A7" w:rsidTr="00A3638E">
        <w:trPr>
          <w:trHeight w:val="228"/>
        </w:trPr>
        <w:tc>
          <w:tcPr>
            <w:tcW w:w="5528" w:type="dxa"/>
          </w:tcPr>
          <w:p w:rsidR="003856C4" w:rsidRPr="002928A7" w:rsidRDefault="003856C4" w:rsidP="00C61A44">
            <w:pPr>
              <w:pStyle w:val="ListParagraph"/>
              <w:numPr>
                <w:ilvl w:val="1"/>
                <w:numId w:val="14"/>
              </w:numPr>
              <w:tabs>
                <w:tab w:val="left" w:pos="0"/>
                <w:tab w:val="right" w:pos="35"/>
                <w:tab w:val="left" w:pos="460"/>
              </w:tabs>
              <w:spacing w:before="0" w:line="20" w:lineRule="atLeast"/>
              <w:ind w:left="0" w:firstLine="0"/>
              <w:rPr>
                <w:rFonts w:ascii="Times New Roman" w:hAnsi="Times New Roman" w:cs="Times New Roman"/>
                <w:bCs/>
              </w:rPr>
            </w:pPr>
            <w:r w:rsidRPr="002928A7">
              <w:rPr>
                <w:rFonts w:ascii="Times New Roman" w:hAnsi="Times New Roman" w:cs="Times New Roman"/>
                <w:bCs/>
              </w:rPr>
              <w:t>Откъм гърба на стола да има плъзгачи чрез които един оператор да може да слиза по стълби с натоварен на стола пациент.</w:t>
            </w:r>
          </w:p>
        </w:tc>
        <w:tc>
          <w:tcPr>
            <w:tcW w:w="4536" w:type="dxa"/>
          </w:tcPr>
          <w:p w:rsidR="003856C4" w:rsidRPr="002928A7" w:rsidRDefault="003856C4" w:rsidP="003856C4">
            <w:pPr>
              <w:tabs>
                <w:tab w:val="left" w:pos="0"/>
                <w:tab w:val="right" w:pos="35"/>
                <w:tab w:val="left" w:pos="460"/>
              </w:tabs>
              <w:spacing w:before="0" w:line="20" w:lineRule="atLeast"/>
              <w:rPr>
                <w:rFonts w:ascii="Times New Roman" w:hAnsi="Times New Roman" w:cs="Times New Roman"/>
                <w:bCs/>
              </w:rPr>
            </w:pPr>
          </w:p>
        </w:tc>
      </w:tr>
      <w:tr w:rsidR="003856C4" w:rsidRPr="002928A7" w:rsidTr="00A3638E">
        <w:trPr>
          <w:trHeight w:val="228"/>
        </w:trPr>
        <w:tc>
          <w:tcPr>
            <w:tcW w:w="5528" w:type="dxa"/>
          </w:tcPr>
          <w:p w:rsidR="003856C4" w:rsidRPr="002928A7" w:rsidRDefault="003856C4" w:rsidP="00363B7B">
            <w:pPr>
              <w:pStyle w:val="ListParagraph"/>
              <w:numPr>
                <w:ilvl w:val="1"/>
                <w:numId w:val="14"/>
              </w:numPr>
              <w:tabs>
                <w:tab w:val="right" w:pos="35"/>
                <w:tab w:val="left" w:pos="460"/>
              </w:tabs>
              <w:spacing w:before="0" w:line="20" w:lineRule="atLeast"/>
              <w:ind w:left="35" w:firstLine="0"/>
              <w:rPr>
                <w:rFonts w:ascii="Times New Roman" w:hAnsi="Times New Roman" w:cs="Times New Roman"/>
                <w:bCs/>
                <w:lang w:val="ru-RU"/>
              </w:rPr>
            </w:pPr>
            <w:r w:rsidRPr="002928A7">
              <w:rPr>
                <w:rFonts w:ascii="Times New Roman" w:hAnsi="Times New Roman" w:cs="Times New Roman"/>
                <w:bCs/>
              </w:rPr>
              <w:t>По две дръжки отпред и отзад за носене на стола от двама души.</w:t>
            </w:r>
          </w:p>
        </w:tc>
        <w:tc>
          <w:tcPr>
            <w:tcW w:w="4536" w:type="dxa"/>
          </w:tcPr>
          <w:p w:rsidR="003856C4" w:rsidRPr="002928A7" w:rsidRDefault="003856C4" w:rsidP="003856C4">
            <w:pPr>
              <w:tabs>
                <w:tab w:val="right" w:pos="319"/>
              </w:tabs>
              <w:spacing w:before="0" w:line="20" w:lineRule="atLeast"/>
              <w:rPr>
                <w:rFonts w:ascii="Times New Roman" w:hAnsi="Times New Roman" w:cs="Times New Roman"/>
                <w:bCs/>
              </w:rPr>
            </w:pPr>
          </w:p>
        </w:tc>
      </w:tr>
      <w:tr w:rsidR="003856C4" w:rsidRPr="002928A7" w:rsidTr="00A3638E">
        <w:trPr>
          <w:trHeight w:val="228"/>
        </w:trPr>
        <w:tc>
          <w:tcPr>
            <w:tcW w:w="5528" w:type="dxa"/>
          </w:tcPr>
          <w:p w:rsidR="003856C4" w:rsidRPr="002928A7" w:rsidRDefault="003856C4" w:rsidP="00C61A44">
            <w:pPr>
              <w:pStyle w:val="ListParagraph"/>
              <w:numPr>
                <w:ilvl w:val="1"/>
                <w:numId w:val="14"/>
              </w:numPr>
              <w:tabs>
                <w:tab w:val="right" w:pos="319"/>
              </w:tabs>
              <w:spacing w:before="0" w:line="20" w:lineRule="atLeast"/>
              <w:rPr>
                <w:rFonts w:ascii="Times New Roman" w:hAnsi="Times New Roman" w:cs="Times New Roman"/>
                <w:bCs/>
              </w:rPr>
            </w:pPr>
            <w:r w:rsidRPr="002928A7">
              <w:rPr>
                <w:rFonts w:ascii="Times New Roman" w:hAnsi="Times New Roman" w:cs="Times New Roman"/>
                <w:bCs/>
                <w:lang w:val="en-US"/>
              </w:rPr>
              <w:t xml:space="preserve"> </w:t>
            </w:r>
            <w:r w:rsidRPr="002928A7">
              <w:rPr>
                <w:rFonts w:ascii="Times New Roman" w:hAnsi="Times New Roman" w:cs="Times New Roman"/>
                <w:bCs/>
              </w:rPr>
              <w:t>Сгъваема опора за краката.</w:t>
            </w:r>
          </w:p>
        </w:tc>
        <w:tc>
          <w:tcPr>
            <w:tcW w:w="4536" w:type="dxa"/>
          </w:tcPr>
          <w:p w:rsidR="003856C4" w:rsidRPr="002928A7" w:rsidRDefault="003856C4" w:rsidP="003856C4">
            <w:pPr>
              <w:tabs>
                <w:tab w:val="right" w:pos="319"/>
              </w:tabs>
              <w:spacing w:before="0" w:line="20" w:lineRule="atLeast"/>
              <w:rPr>
                <w:rFonts w:ascii="Times New Roman" w:hAnsi="Times New Roman" w:cs="Times New Roman"/>
                <w:bCs/>
                <w:lang w:val="en-US"/>
              </w:rPr>
            </w:pPr>
          </w:p>
        </w:tc>
      </w:tr>
      <w:tr w:rsidR="003856C4" w:rsidRPr="002928A7" w:rsidTr="00A3638E">
        <w:trPr>
          <w:trHeight w:val="228"/>
        </w:trPr>
        <w:tc>
          <w:tcPr>
            <w:tcW w:w="5528" w:type="dxa"/>
          </w:tcPr>
          <w:p w:rsidR="003856C4" w:rsidRPr="002928A7" w:rsidRDefault="003856C4" w:rsidP="00C61A44">
            <w:pPr>
              <w:pStyle w:val="ListParagraph"/>
              <w:numPr>
                <w:ilvl w:val="1"/>
                <w:numId w:val="14"/>
              </w:numPr>
              <w:tabs>
                <w:tab w:val="right" w:pos="319"/>
              </w:tabs>
              <w:spacing w:before="0" w:line="20" w:lineRule="atLeast"/>
              <w:rPr>
                <w:rFonts w:ascii="Times New Roman" w:hAnsi="Times New Roman" w:cs="Times New Roman"/>
                <w:bCs/>
              </w:rPr>
            </w:pPr>
            <w:r w:rsidRPr="002928A7">
              <w:rPr>
                <w:rFonts w:ascii="Times New Roman" w:hAnsi="Times New Roman" w:cs="Times New Roman"/>
                <w:bCs/>
                <w:lang w:val="en-US"/>
              </w:rPr>
              <w:t xml:space="preserve"> </w:t>
            </w:r>
            <w:r w:rsidRPr="002928A7">
              <w:rPr>
                <w:rFonts w:ascii="Times New Roman" w:hAnsi="Times New Roman" w:cs="Times New Roman"/>
                <w:bCs/>
              </w:rPr>
              <w:t>Мека облегалка за гърба</w:t>
            </w:r>
          </w:p>
        </w:tc>
        <w:tc>
          <w:tcPr>
            <w:tcW w:w="4536" w:type="dxa"/>
          </w:tcPr>
          <w:p w:rsidR="003856C4" w:rsidRPr="002928A7" w:rsidRDefault="003856C4" w:rsidP="003856C4">
            <w:pPr>
              <w:tabs>
                <w:tab w:val="right" w:pos="319"/>
              </w:tabs>
              <w:spacing w:before="0" w:line="20" w:lineRule="atLeast"/>
              <w:rPr>
                <w:rFonts w:ascii="Times New Roman" w:hAnsi="Times New Roman" w:cs="Times New Roman"/>
                <w:bCs/>
                <w:lang w:val="en-US"/>
              </w:rPr>
            </w:pPr>
          </w:p>
        </w:tc>
      </w:tr>
      <w:tr w:rsidR="003856C4" w:rsidRPr="002928A7" w:rsidTr="00A3638E">
        <w:trPr>
          <w:trHeight w:val="228"/>
        </w:trPr>
        <w:tc>
          <w:tcPr>
            <w:tcW w:w="5528" w:type="dxa"/>
          </w:tcPr>
          <w:p w:rsidR="003856C4" w:rsidRPr="002928A7" w:rsidRDefault="003856C4" w:rsidP="00C61A44">
            <w:pPr>
              <w:pStyle w:val="ListParagraph"/>
              <w:numPr>
                <w:ilvl w:val="1"/>
                <w:numId w:val="14"/>
              </w:numPr>
              <w:tabs>
                <w:tab w:val="right" w:pos="319"/>
                <w:tab w:val="left" w:pos="460"/>
              </w:tabs>
              <w:spacing w:before="0" w:line="20" w:lineRule="atLeast"/>
              <w:ind w:left="34" w:firstLine="1"/>
              <w:rPr>
                <w:rFonts w:ascii="Times New Roman" w:hAnsi="Times New Roman" w:cs="Times New Roman"/>
                <w:bCs/>
                <w:lang w:val="ru-RU"/>
              </w:rPr>
            </w:pPr>
            <w:r w:rsidRPr="002928A7">
              <w:rPr>
                <w:rFonts w:ascii="Times New Roman" w:hAnsi="Times New Roman" w:cs="Times New Roman"/>
                <w:bCs/>
                <w:lang w:val="ru-RU"/>
              </w:rPr>
              <w:t>Покритието да позволява лесно и пълно почистване с течни миещи препарати</w:t>
            </w:r>
            <w:r w:rsidRPr="002928A7">
              <w:t xml:space="preserve"> </w:t>
            </w:r>
            <w:r w:rsidRPr="002928A7">
              <w:rPr>
                <w:rFonts w:ascii="Times New Roman" w:hAnsi="Times New Roman" w:cs="Times New Roman"/>
                <w:bCs/>
              </w:rPr>
              <w:t>и да е устойчиво на почистване с дезинфекционни препарати.</w:t>
            </w:r>
          </w:p>
        </w:tc>
        <w:tc>
          <w:tcPr>
            <w:tcW w:w="4536" w:type="dxa"/>
          </w:tcPr>
          <w:p w:rsidR="003856C4" w:rsidRPr="002928A7" w:rsidRDefault="003856C4" w:rsidP="003856C4">
            <w:pPr>
              <w:tabs>
                <w:tab w:val="right" w:pos="319"/>
                <w:tab w:val="left" w:pos="460"/>
              </w:tabs>
              <w:spacing w:before="0" w:line="20" w:lineRule="atLeast"/>
              <w:rPr>
                <w:rFonts w:ascii="Times New Roman" w:hAnsi="Times New Roman" w:cs="Times New Roman"/>
                <w:bCs/>
                <w:lang w:val="ru-RU"/>
              </w:rPr>
            </w:pPr>
          </w:p>
        </w:tc>
      </w:tr>
      <w:tr w:rsidR="003856C4" w:rsidRPr="002928A7" w:rsidTr="00A3638E">
        <w:trPr>
          <w:trHeight w:val="228"/>
        </w:trPr>
        <w:tc>
          <w:tcPr>
            <w:tcW w:w="5528" w:type="dxa"/>
          </w:tcPr>
          <w:p w:rsidR="003856C4" w:rsidRPr="002928A7" w:rsidRDefault="003856C4" w:rsidP="00363B7B">
            <w:pPr>
              <w:pStyle w:val="ListParagraph"/>
              <w:numPr>
                <w:ilvl w:val="1"/>
                <w:numId w:val="14"/>
              </w:numPr>
              <w:tabs>
                <w:tab w:val="right" w:pos="319"/>
                <w:tab w:val="left" w:pos="460"/>
              </w:tabs>
              <w:spacing w:before="0" w:line="20" w:lineRule="atLeast"/>
              <w:ind w:left="35" w:firstLine="0"/>
              <w:rPr>
                <w:rFonts w:ascii="Times New Roman" w:hAnsi="Times New Roman" w:cs="Times New Roman"/>
                <w:bCs/>
                <w:lang w:val="ru-RU"/>
              </w:rPr>
            </w:pPr>
            <w:r w:rsidRPr="002928A7">
              <w:rPr>
                <w:rFonts w:ascii="Times New Roman" w:hAnsi="Times New Roman" w:cs="Times New Roman"/>
                <w:bCs/>
                <w:lang w:val="ru-RU"/>
              </w:rPr>
              <w:t xml:space="preserve">Максималното и тегло да е под 15 </w:t>
            </w:r>
            <w:r w:rsidRPr="002928A7">
              <w:rPr>
                <w:rFonts w:ascii="Times New Roman" w:hAnsi="Times New Roman" w:cs="Times New Roman"/>
                <w:bCs/>
                <w:lang w:val="en-US"/>
              </w:rPr>
              <w:t>kg</w:t>
            </w:r>
            <w:r w:rsidRPr="002928A7">
              <w:rPr>
                <w:rFonts w:ascii="Times New Roman" w:hAnsi="Times New Roman" w:cs="Times New Roman"/>
                <w:bCs/>
                <w:lang w:val="ru-RU"/>
              </w:rPr>
              <w:t xml:space="preserve">., а товароподемността над 150 </w:t>
            </w:r>
            <w:r w:rsidRPr="002928A7">
              <w:rPr>
                <w:rFonts w:ascii="Times New Roman" w:hAnsi="Times New Roman" w:cs="Times New Roman"/>
                <w:bCs/>
                <w:lang w:val="en-US"/>
              </w:rPr>
              <w:t>kg</w:t>
            </w:r>
            <w:r w:rsidRPr="002928A7">
              <w:rPr>
                <w:rFonts w:ascii="Times New Roman" w:hAnsi="Times New Roman" w:cs="Times New Roman"/>
                <w:bCs/>
                <w:lang w:val="ru-RU"/>
              </w:rPr>
              <w:t>.</w:t>
            </w:r>
          </w:p>
        </w:tc>
        <w:tc>
          <w:tcPr>
            <w:tcW w:w="4536" w:type="dxa"/>
          </w:tcPr>
          <w:p w:rsidR="003856C4" w:rsidRPr="002928A7" w:rsidRDefault="003856C4" w:rsidP="003856C4">
            <w:pPr>
              <w:tabs>
                <w:tab w:val="right" w:pos="319"/>
              </w:tabs>
              <w:spacing w:before="0" w:line="20" w:lineRule="atLeast"/>
              <w:rPr>
                <w:rFonts w:ascii="Times New Roman" w:hAnsi="Times New Roman" w:cs="Times New Roman"/>
                <w:bCs/>
                <w:lang w:val="ru-RU"/>
              </w:rPr>
            </w:pPr>
          </w:p>
        </w:tc>
      </w:tr>
      <w:tr w:rsidR="003856C4" w:rsidRPr="002928A7" w:rsidTr="00A3638E">
        <w:trPr>
          <w:trHeight w:val="228"/>
        </w:trPr>
        <w:tc>
          <w:tcPr>
            <w:tcW w:w="5528" w:type="dxa"/>
          </w:tcPr>
          <w:p w:rsidR="003856C4" w:rsidRPr="002928A7" w:rsidRDefault="003856C4" w:rsidP="00C61A44">
            <w:pPr>
              <w:pStyle w:val="ListParagraph"/>
              <w:numPr>
                <w:ilvl w:val="1"/>
                <w:numId w:val="14"/>
              </w:numPr>
              <w:tabs>
                <w:tab w:val="right" w:pos="319"/>
              </w:tabs>
              <w:spacing w:before="0" w:line="20" w:lineRule="atLeast"/>
              <w:ind w:left="461" w:hanging="426"/>
              <w:rPr>
                <w:rFonts w:ascii="Times New Roman" w:hAnsi="Times New Roman" w:cs="Times New Roman"/>
                <w:bCs/>
                <w:lang w:val="ru-RU"/>
              </w:rPr>
            </w:pPr>
            <w:r w:rsidRPr="002928A7">
              <w:rPr>
                <w:rFonts w:ascii="Times New Roman" w:hAnsi="Times New Roman" w:cs="Times New Roman"/>
                <w:bCs/>
              </w:rPr>
              <w:t>Интегрирани обезопасителни колани.</w:t>
            </w:r>
          </w:p>
        </w:tc>
        <w:tc>
          <w:tcPr>
            <w:tcW w:w="4536" w:type="dxa"/>
          </w:tcPr>
          <w:p w:rsidR="003856C4" w:rsidRPr="002928A7" w:rsidRDefault="003856C4" w:rsidP="003856C4">
            <w:pPr>
              <w:tabs>
                <w:tab w:val="right" w:pos="319"/>
              </w:tabs>
              <w:spacing w:before="0" w:line="20" w:lineRule="atLeast"/>
              <w:rPr>
                <w:rFonts w:ascii="Times New Roman" w:hAnsi="Times New Roman" w:cs="Times New Roman"/>
                <w:bCs/>
              </w:rPr>
            </w:pPr>
          </w:p>
        </w:tc>
      </w:tr>
    </w:tbl>
    <w:p w:rsidR="00182957" w:rsidRPr="002928A7" w:rsidRDefault="00182957" w:rsidP="00182957">
      <w:pPr>
        <w:spacing w:before="0" w:line="20" w:lineRule="atLeast"/>
        <w:rPr>
          <w:rFonts w:ascii="Times New Roman" w:hAnsi="Times New Roman" w:cs="Times New Roman"/>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670"/>
        <w:gridCol w:w="4394"/>
      </w:tblGrid>
      <w:tr w:rsidR="003856C4" w:rsidRPr="002928A7" w:rsidTr="00A3638E">
        <w:trPr>
          <w:trHeight w:val="259"/>
        </w:trPr>
        <w:tc>
          <w:tcPr>
            <w:tcW w:w="5670" w:type="dxa"/>
          </w:tcPr>
          <w:p w:rsidR="003856C4" w:rsidRPr="002928A7" w:rsidRDefault="003856C4" w:rsidP="00F5725E">
            <w:pPr>
              <w:pStyle w:val="ListParagraph"/>
              <w:numPr>
                <w:ilvl w:val="0"/>
                <w:numId w:val="14"/>
              </w:numPr>
              <w:tabs>
                <w:tab w:val="right" w:pos="361"/>
              </w:tabs>
              <w:spacing w:before="0" w:line="20" w:lineRule="atLeast"/>
              <w:ind w:left="35" w:firstLine="0"/>
              <w:rPr>
                <w:rFonts w:ascii="Times New Roman" w:hAnsi="Times New Roman" w:cs="Times New Roman"/>
              </w:rPr>
            </w:pPr>
            <w:r w:rsidRPr="002928A7">
              <w:rPr>
                <w:rFonts w:ascii="Times New Roman" w:hAnsi="Times New Roman" w:cs="Times New Roman"/>
                <w:b/>
              </w:rPr>
              <w:t xml:space="preserve">Оборудване за </w:t>
            </w:r>
            <w:proofErr w:type="spellStart"/>
            <w:r w:rsidRPr="002928A7">
              <w:rPr>
                <w:rFonts w:ascii="Times New Roman" w:hAnsi="Times New Roman" w:cs="Times New Roman"/>
                <w:b/>
              </w:rPr>
              <w:t>имобилизация</w:t>
            </w:r>
            <w:proofErr w:type="spellEnd"/>
            <w:r w:rsidRPr="002928A7">
              <w:rPr>
                <w:rFonts w:ascii="Times New Roman" w:hAnsi="Times New Roman" w:cs="Times New Roman"/>
                <w:b/>
              </w:rPr>
              <w:t xml:space="preserve"> (БДС EN 1789:2007+A2:2014 </w:t>
            </w:r>
            <w:r w:rsidRPr="002928A7">
              <w:rPr>
                <w:rFonts w:ascii="Times New Roman" w:hAnsi="Times New Roman" w:cs="Times New Roman"/>
              </w:rPr>
              <w:t>или еквивалент)</w:t>
            </w:r>
            <w:r w:rsidRPr="002928A7">
              <w:rPr>
                <w:rFonts w:ascii="Times New Roman" w:hAnsi="Times New Roman" w:cs="Times New Roman"/>
                <w:b/>
              </w:rPr>
              <w:t xml:space="preserve"> </w:t>
            </w:r>
          </w:p>
        </w:tc>
        <w:tc>
          <w:tcPr>
            <w:tcW w:w="4394" w:type="dxa"/>
          </w:tcPr>
          <w:p w:rsidR="003856C4" w:rsidRPr="002928A7" w:rsidRDefault="003856C4" w:rsidP="003856C4">
            <w:pPr>
              <w:tabs>
                <w:tab w:val="right" w:pos="361"/>
              </w:tabs>
              <w:spacing w:before="0" w:line="20" w:lineRule="atLeast"/>
              <w:ind w:left="360"/>
              <w:rPr>
                <w:rFonts w:ascii="Times New Roman" w:hAnsi="Times New Roman" w:cs="Times New Roman"/>
                <w:b/>
              </w:rPr>
            </w:pPr>
          </w:p>
        </w:tc>
      </w:tr>
      <w:tr w:rsidR="003856C4" w:rsidRPr="002928A7" w:rsidTr="00A3638E">
        <w:trPr>
          <w:trHeight w:val="259"/>
        </w:trPr>
        <w:tc>
          <w:tcPr>
            <w:tcW w:w="5670" w:type="dxa"/>
          </w:tcPr>
          <w:p w:rsidR="003856C4" w:rsidRPr="002928A7" w:rsidRDefault="003856C4" w:rsidP="00C61A44">
            <w:pPr>
              <w:pStyle w:val="ListParagraph"/>
              <w:numPr>
                <w:ilvl w:val="1"/>
                <w:numId w:val="14"/>
              </w:numPr>
              <w:tabs>
                <w:tab w:val="right" w:pos="361"/>
                <w:tab w:val="left" w:pos="461"/>
              </w:tabs>
              <w:spacing w:before="0" w:line="20" w:lineRule="atLeast"/>
              <w:ind w:left="35" w:firstLine="0"/>
              <w:rPr>
                <w:rFonts w:ascii="Times New Roman" w:hAnsi="Times New Roman" w:cs="Times New Roman"/>
              </w:rPr>
            </w:pPr>
            <w:r w:rsidRPr="002928A7">
              <w:rPr>
                <w:rFonts w:ascii="Times New Roman" w:hAnsi="Times New Roman" w:cs="Times New Roman"/>
              </w:rPr>
              <w:t>Устройство за изтегляне на хора, блокирани при катастрофи – 1 бр.</w:t>
            </w:r>
          </w:p>
        </w:tc>
        <w:tc>
          <w:tcPr>
            <w:tcW w:w="4394" w:type="dxa"/>
          </w:tcPr>
          <w:p w:rsidR="003856C4" w:rsidRPr="002928A7" w:rsidRDefault="003856C4" w:rsidP="003856C4">
            <w:pPr>
              <w:pStyle w:val="ListParagraph"/>
              <w:tabs>
                <w:tab w:val="left" w:pos="461"/>
              </w:tabs>
              <w:spacing w:before="0" w:line="20" w:lineRule="atLeast"/>
              <w:ind w:left="35"/>
              <w:rPr>
                <w:rFonts w:ascii="Times New Roman" w:hAnsi="Times New Roman" w:cs="Times New Roman"/>
              </w:rPr>
            </w:pPr>
          </w:p>
        </w:tc>
      </w:tr>
    </w:tbl>
    <w:p w:rsidR="00182957" w:rsidRPr="002928A7" w:rsidRDefault="00182957" w:rsidP="00182957">
      <w:pPr>
        <w:spacing w:before="0" w:line="20" w:lineRule="atLeast"/>
        <w:rPr>
          <w:rFonts w:ascii="Times New Roman" w:hAnsi="Times New Roman" w:cs="Times New Roman"/>
          <w:b/>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670"/>
        <w:gridCol w:w="4394"/>
      </w:tblGrid>
      <w:tr w:rsidR="003856C4" w:rsidRPr="002928A7" w:rsidTr="00A3638E">
        <w:trPr>
          <w:trHeight w:val="197"/>
        </w:trPr>
        <w:tc>
          <w:tcPr>
            <w:tcW w:w="5670" w:type="dxa"/>
          </w:tcPr>
          <w:p w:rsidR="003856C4" w:rsidRPr="002928A7" w:rsidRDefault="003856C4" w:rsidP="00B02A97">
            <w:pPr>
              <w:pStyle w:val="ListParagraph"/>
              <w:numPr>
                <w:ilvl w:val="0"/>
                <w:numId w:val="14"/>
              </w:numPr>
              <w:tabs>
                <w:tab w:val="right" w:pos="35"/>
                <w:tab w:val="left" w:pos="318"/>
              </w:tabs>
              <w:spacing w:before="0" w:line="20" w:lineRule="atLeast"/>
              <w:ind w:left="0" w:firstLine="35"/>
              <w:rPr>
                <w:rFonts w:ascii="Times New Roman" w:hAnsi="Times New Roman" w:cs="Times New Roman"/>
              </w:rPr>
            </w:pPr>
            <w:r w:rsidRPr="002928A7">
              <w:rPr>
                <w:rFonts w:ascii="Times New Roman" w:hAnsi="Times New Roman" w:cs="Times New Roman"/>
                <w:b/>
              </w:rPr>
              <w:t>Стационарен кислород/кислородна инсталация (съобразена със стандарт БДС EN ISO 9170-1:2009 или еквивалент и глава 6.3.8 на стандарт БДС EN 1789:2007+A2:2014</w:t>
            </w:r>
            <w:r w:rsidRPr="002928A7">
              <w:rPr>
                <w:rFonts w:ascii="Times New Roman" w:hAnsi="Times New Roman" w:cs="Times New Roman"/>
                <w:b/>
                <w:lang w:val="en-US"/>
              </w:rPr>
              <w:t xml:space="preserve"> </w:t>
            </w:r>
            <w:r w:rsidRPr="002928A7">
              <w:rPr>
                <w:rFonts w:ascii="Times New Roman" w:hAnsi="Times New Roman" w:cs="Times New Roman"/>
                <w:b/>
              </w:rPr>
              <w:t>или еквивалент )</w:t>
            </w:r>
          </w:p>
        </w:tc>
        <w:tc>
          <w:tcPr>
            <w:tcW w:w="4394" w:type="dxa"/>
          </w:tcPr>
          <w:p w:rsidR="003856C4" w:rsidRPr="002928A7" w:rsidRDefault="003856C4" w:rsidP="003856C4">
            <w:pPr>
              <w:tabs>
                <w:tab w:val="right" w:pos="361"/>
              </w:tabs>
              <w:spacing w:before="0" w:line="20" w:lineRule="atLeast"/>
              <w:ind w:left="360"/>
              <w:rPr>
                <w:rFonts w:ascii="Times New Roman" w:hAnsi="Times New Roman" w:cs="Times New Roman"/>
                <w:b/>
              </w:rPr>
            </w:pPr>
          </w:p>
        </w:tc>
      </w:tr>
      <w:tr w:rsidR="003856C4" w:rsidRPr="002928A7" w:rsidTr="00A3638E">
        <w:trPr>
          <w:trHeight w:val="607"/>
        </w:trPr>
        <w:tc>
          <w:tcPr>
            <w:tcW w:w="5670" w:type="dxa"/>
            <w:tcBorders>
              <w:top w:val="single" w:sz="4" w:space="0" w:color="auto"/>
              <w:left w:val="single" w:sz="4" w:space="0" w:color="auto"/>
              <w:bottom w:val="single" w:sz="4" w:space="0" w:color="auto"/>
              <w:right w:val="single" w:sz="4" w:space="0" w:color="auto"/>
            </w:tcBorders>
          </w:tcPr>
          <w:p w:rsidR="003856C4" w:rsidRPr="002928A7" w:rsidRDefault="003856C4" w:rsidP="00C61A44">
            <w:pPr>
              <w:pStyle w:val="ListParagraph"/>
              <w:numPr>
                <w:ilvl w:val="1"/>
                <w:numId w:val="14"/>
              </w:numPr>
              <w:tabs>
                <w:tab w:val="right" w:pos="461"/>
              </w:tabs>
              <w:spacing w:before="0" w:line="20" w:lineRule="atLeast"/>
              <w:ind w:left="35" w:hanging="35"/>
              <w:rPr>
                <w:rFonts w:ascii="Times New Roman" w:hAnsi="Times New Roman" w:cs="Times New Roman"/>
              </w:rPr>
            </w:pPr>
            <w:r w:rsidRPr="002928A7">
              <w:rPr>
                <w:rFonts w:ascii="Times New Roman" w:hAnsi="Times New Roman" w:cs="Times New Roman"/>
              </w:rPr>
              <w:t xml:space="preserve">Да разполага със закрепени към автомобила два броя бутилки за сгъстен кислород, със спирателен кран, с обем най-малко 10 литра всяка. </w:t>
            </w:r>
          </w:p>
        </w:tc>
        <w:tc>
          <w:tcPr>
            <w:tcW w:w="4394" w:type="dxa"/>
            <w:tcBorders>
              <w:top w:val="single" w:sz="4" w:space="0" w:color="auto"/>
              <w:left w:val="single" w:sz="4" w:space="0" w:color="auto"/>
              <w:bottom w:val="single" w:sz="4" w:space="0" w:color="auto"/>
              <w:right w:val="single" w:sz="4" w:space="0" w:color="auto"/>
            </w:tcBorders>
          </w:tcPr>
          <w:p w:rsidR="003856C4" w:rsidRPr="002928A7" w:rsidRDefault="003856C4" w:rsidP="003856C4">
            <w:pPr>
              <w:tabs>
                <w:tab w:val="right" w:pos="461"/>
              </w:tabs>
              <w:spacing w:before="0" w:line="20" w:lineRule="atLeast"/>
              <w:rPr>
                <w:rFonts w:ascii="Times New Roman" w:hAnsi="Times New Roman" w:cs="Times New Roman"/>
              </w:rPr>
            </w:pPr>
          </w:p>
        </w:tc>
      </w:tr>
      <w:tr w:rsidR="003856C4" w:rsidRPr="002928A7" w:rsidTr="00A3638E">
        <w:trPr>
          <w:trHeight w:val="607"/>
        </w:trPr>
        <w:tc>
          <w:tcPr>
            <w:tcW w:w="5670" w:type="dxa"/>
            <w:tcBorders>
              <w:top w:val="single" w:sz="4" w:space="0" w:color="auto"/>
              <w:left w:val="single" w:sz="4" w:space="0" w:color="auto"/>
              <w:bottom w:val="single" w:sz="4" w:space="0" w:color="auto"/>
              <w:right w:val="single" w:sz="4" w:space="0" w:color="auto"/>
            </w:tcBorders>
          </w:tcPr>
          <w:p w:rsidR="003856C4" w:rsidRPr="002928A7" w:rsidRDefault="003856C4" w:rsidP="00C61A44">
            <w:pPr>
              <w:pStyle w:val="ListParagraph"/>
              <w:numPr>
                <w:ilvl w:val="1"/>
                <w:numId w:val="14"/>
              </w:numPr>
              <w:tabs>
                <w:tab w:val="right" w:pos="461"/>
              </w:tabs>
              <w:spacing w:before="0" w:line="20" w:lineRule="atLeast"/>
              <w:ind w:left="35" w:hanging="35"/>
              <w:rPr>
                <w:rFonts w:ascii="Times New Roman" w:hAnsi="Times New Roman" w:cs="Times New Roman"/>
              </w:rPr>
            </w:pPr>
            <w:r w:rsidRPr="002928A7">
              <w:rPr>
                <w:rFonts w:ascii="Times New Roman" w:hAnsi="Times New Roman" w:cs="Times New Roman"/>
              </w:rPr>
              <w:t xml:space="preserve">На бутилките да са монтирани </w:t>
            </w:r>
            <w:proofErr w:type="spellStart"/>
            <w:r w:rsidRPr="002928A7">
              <w:rPr>
                <w:rFonts w:ascii="Times New Roman" w:hAnsi="Times New Roman" w:cs="Times New Roman"/>
              </w:rPr>
              <w:t>редуцир</w:t>
            </w:r>
            <w:proofErr w:type="spellEnd"/>
            <w:r w:rsidRPr="002928A7">
              <w:rPr>
                <w:rFonts w:ascii="Times New Roman" w:hAnsi="Times New Roman" w:cs="Times New Roman"/>
              </w:rPr>
              <w:t xml:space="preserve">-вентили и манометри, с които да се осигурява </w:t>
            </w:r>
          </w:p>
          <w:p w:rsidR="003856C4" w:rsidRPr="002928A7" w:rsidRDefault="003856C4" w:rsidP="00182957">
            <w:pPr>
              <w:pStyle w:val="ListParagraph"/>
              <w:tabs>
                <w:tab w:val="left" w:pos="461"/>
              </w:tabs>
              <w:ind w:left="35"/>
              <w:rPr>
                <w:rFonts w:ascii="Times New Roman" w:hAnsi="Times New Roman" w:cs="Times New Roman"/>
              </w:rPr>
            </w:pPr>
            <w:r w:rsidRPr="002928A7">
              <w:rPr>
                <w:rFonts w:ascii="Times New Roman" w:hAnsi="Times New Roman" w:cs="Times New Roman"/>
              </w:rPr>
              <w:t>необходимото налягане в инсталацията и следи налягането в бутилките.</w:t>
            </w:r>
          </w:p>
        </w:tc>
        <w:tc>
          <w:tcPr>
            <w:tcW w:w="4394" w:type="dxa"/>
            <w:tcBorders>
              <w:top w:val="single" w:sz="4" w:space="0" w:color="auto"/>
              <w:left w:val="single" w:sz="4" w:space="0" w:color="auto"/>
              <w:bottom w:val="single" w:sz="4" w:space="0" w:color="auto"/>
              <w:right w:val="single" w:sz="4" w:space="0" w:color="auto"/>
            </w:tcBorders>
          </w:tcPr>
          <w:p w:rsidR="003856C4" w:rsidRPr="002928A7" w:rsidRDefault="003856C4" w:rsidP="003856C4">
            <w:pPr>
              <w:tabs>
                <w:tab w:val="right" w:pos="461"/>
              </w:tabs>
              <w:spacing w:before="0" w:line="20" w:lineRule="atLeast"/>
              <w:rPr>
                <w:rFonts w:ascii="Times New Roman" w:hAnsi="Times New Roman" w:cs="Times New Roman"/>
              </w:rPr>
            </w:pPr>
          </w:p>
        </w:tc>
      </w:tr>
      <w:tr w:rsidR="003856C4" w:rsidRPr="002928A7" w:rsidTr="00A3638E">
        <w:trPr>
          <w:trHeight w:val="193"/>
        </w:trPr>
        <w:tc>
          <w:tcPr>
            <w:tcW w:w="5670" w:type="dxa"/>
            <w:tcBorders>
              <w:top w:val="single" w:sz="4" w:space="0" w:color="auto"/>
              <w:left w:val="single" w:sz="4" w:space="0" w:color="auto"/>
              <w:bottom w:val="single" w:sz="4" w:space="0" w:color="auto"/>
              <w:right w:val="single" w:sz="4" w:space="0" w:color="auto"/>
            </w:tcBorders>
          </w:tcPr>
          <w:p w:rsidR="003856C4" w:rsidRPr="002928A7" w:rsidRDefault="003856C4" w:rsidP="00C61A44">
            <w:pPr>
              <w:pStyle w:val="ListParagraph"/>
              <w:numPr>
                <w:ilvl w:val="1"/>
                <w:numId w:val="14"/>
              </w:numPr>
              <w:tabs>
                <w:tab w:val="right" w:pos="461"/>
              </w:tabs>
              <w:spacing w:before="0" w:line="20" w:lineRule="atLeast"/>
              <w:ind w:left="35" w:hanging="35"/>
              <w:rPr>
                <w:rFonts w:ascii="Times New Roman" w:hAnsi="Times New Roman" w:cs="Times New Roman"/>
              </w:rPr>
            </w:pPr>
            <w:r w:rsidRPr="002928A7">
              <w:rPr>
                <w:rFonts w:ascii="Times New Roman" w:hAnsi="Times New Roman" w:cs="Times New Roman"/>
              </w:rPr>
              <w:t>Бутилките трябва да са свързани към кислородната инсталация на автомобила.</w:t>
            </w:r>
          </w:p>
        </w:tc>
        <w:tc>
          <w:tcPr>
            <w:tcW w:w="4394" w:type="dxa"/>
            <w:tcBorders>
              <w:top w:val="single" w:sz="4" w:space="0" w:color="auto"/>
              <w:left w:val="single" w:sz="4" w:space="0" w:color="auto"/>
              <w:bottom w:val="single" w:sz="4" w:space="0" w:color="auto"/>
              <w:right w:val="single" w:sz="4" w:space="0" w:color="auto"/>
            </w:tcBorders>
          </w:tcPr>
          <w:p w:rsidR="003856C4" w:rsidRPr="002928A7" w:rsidRDefault="003856C4" w:rsidP="003856C4">
            <w:pPr>
              <w:tabs>
                <w:tab w:val="right" w:pos="461"/>
              </w:tabs>
              <w:spacing w:before="0" w:line="20" w:lineRule="atLeast"/>
              <w:rPr>
                <w:rFonts w:ascii="Times New Roman" w:hAnsi="Times New Roman" w:cs="Times New Roman"/>
              </w:rPr>
            </w:pPr>
          </w:p>
        </w:tc>
      </w:tr>
      <w:tr w:rsidR="003856C4" w:rsidRPr="002928A7" w:rsidTr="00A3638E">
        <w:trPr>
          <w:trHeight w:val="214"/>
        </w:trPr>
        <w:tc>
          <w:tcPr>
            <w:tcW w:w="5670" w:type="dxa"/>
            <w:tcBorders>
              <w:top w:val="single" w:sz="4" w:space="0" w:color="auto"/>
              <w:left w:val="single" w:sz="4" w:space="0" w:color="auto"/>
              <w:bottom w:val="single" w:sz="4" w:space="0" w:color="auto"/>
              <w:right w:val="single" w:sz="4" w:space="0" w:color="auto"/>
            </w:tcBorders>
          </w:tcPr>
          <w:p w:rsidR="003856C4" w:rsidRPr="002928A7" w:rsidRDefault="003856C4" w:rsidP="00C61A44">
            <w:pPr>
              <w:pStyle w:val="ListParagraph"/>
              <w:numPr>
                <w:ilvl w:val="1"/>
                <w:numId w:val="14"/>
              </w:numPr>
              <w:tabs>
                <w:tab w:val="right" w:pos="461"/>
              </w:tabs>
              <w:spacing w:before="0" w:line="20" w:lineRule="atLeast"/>
              <w:ind w:left="35" w:hanging="35"/>
              <w:rPr>
                <w:rFonts w:ascii="Times New Roman" w:hAnsi="Times New Roman" w:cs="Times New Roman"/>
              </w:rPr>
            </w:pPr>
            <w:r w:rsidRPr="002928A7">
              <w:rPr>
                <w:rFonts w:ascii="Times New Roman" w:hAnsi="Times New Roman" w:cs="Times New Roman"/>
              </w:rPr>
              <w:t xml:space="preserve">Два стандартни кислородни изхода, които трябва да бъдат поставени в близост до основната носилка от страната на главата. </w:t>
            </w:r>
          </w:p>
        </w:tc>
        <w:tc>
          <w:tcPr>
            <w:tcW w:w="4394" w:type="dxa"/>
            <w:tcBorders>
              <w:top w:val="single" w:sz="4" w:space="0" w:color="auto"/>
              <w:left w:val="single" w:sz="4" w:space="0" w:color="auto"/>
              <w:bottom w:val="single" w:sz="4" w:space="0" w:color="auto"/>
              <w:right w:val="single" w:sz="4" w:space="0" w:color="auto"/>
            </w:tcBorders>
          </w:tcPr>
          <w:p w:rsidR="003856C4" w:rsidRPr="002928A7" w:rsidRDefault="003856C4" w:rsidP="003856C4">
            <w:pPr>
              <w:tabs>
                <w:tab w:val="right" w:pos="461"/>
              </w:tabs>
              <w:spacing w:before="0" w:line="20" w:lineRule="atLeast"/>
              <w:rPr>
                <w:rFonts w:ascii="Times New Roman" w:hAnsi="Times New Roman" w:cs="Times New Roman"/>
              </w:rPr>
            </w:pPr>
          </w:p>
        </w:tc>
      </w:tr>
      <w:tr w:rsidR="003856C4" w:rsidRPr="002928A7" w:rsidTr="00A3638E">
        <w:trPr>
          <w:trHeight w:val="607"/>
        </w:trPr>
        <w:tc>
          <w:tcPr>
            <w:tcW w:w="5670" w:type="dxa"/>
            <w:tcBorders>
              <w:top w:val="single" w:sz="4" w:space="0" w:color="auto"/>
              <w:left w:val="single" w:sz="4" w:space="0" w:color="auto"/>
              <w:bottom w:val="single" w:sz="4" w:space="0" w:color="auto"/>
              <w:right w:val="single" w:sz="4" w:space="0" w:color="auto"/>
            </w:tcBorders>
          </w:tcPr>
          <w:p w:rsidR="003856C4" w:rsidRPr="002928A7" w:rsidRDefault="003856C4" w:rsidP="00C61A44">
            <w:pPr>
              <w:pStyle w:val="ListParagraph"/>
              <w:numPr>
                <w:ilvl w:val="1"/>
                <w:numId w:val="14"/>
              </w:numPr>
              <w:tabs>
                <w:tab w:val="right" w:pos="461"/>
              </w:tabs>
              <w:spacing w:before="0" w:line="20" w:lineRule="atLeast"/>
              <w:ind w:left="35" w:hanging="35"/>
              <w:rPr>
                <w:rFonts w:ascii="Times New Roman" w:hAnsi="Times New Roman" w:cs="Times New Roman"/>
              </w:rPr>
            </w:pPr>
            <w:r w:rsidRPr="002928A7">
              <w:rPr>
                <w:rFonts w:ascii="Times New Roman" w:hAnsi="Times New Roman" w:cs="Times New Roman"/>
              </w:rPr>
              <w:t>Да има налични инструменти необходими за монтиране и демонтиране на бутилките за кислород, ако за монтаж/демонтаж се изискват такива.</w:t>
            </w:r>
          </w:p>
        </w:tc>
        <w:tc>
          <w:tcPr>
            <w:tcW w:w="4394" w:type="dxa"/>
            <w:tcBorders>
              <w:top w:val="single" w:sz="4" w:space="0" w:color="auto"/>
              <w:left w:val="single" w:sz="4" w:space="0" w:color="auto"/>
              <w:bottom w:val="single" w:sz="4" w:space="0" w:color="auto"/>
              <w:right w:val="single" w:sz="4" w:space="0" w:color="auto"/>
            </w:tcBorders>
          </w:tcPr>
          <w:p w:rsidR="003856C4" w:rsidRPr="002928A7" w:rsidRDefault="003856C4" w:rsidP="003856C4">
            <w:pPr>
              <w:pStyle w:val="ListParagraph"/>
              <w:tabs>
                <w:tab w:val="right" w:pos="461"/>
              </w:tabs>
              <w:spacing w:before="0" w:line="20" w:lineRule="atLeast"/>
              <w:ind w:left="35"/>
              <w:rPr>
                <w:rFonts w:ascii="Times New Roman" w:hAnsi="Times New Roman" w:cs="Times New Roman"/>
              </w:rPr>
            </w:pPr>
          </w:p>
        </w:tc>
      </w:tr>
      <w:tr w:rsidR="003856C4" w:rsidRPr="002928A7" w:rsidTr="00A3638E">
        <w:trPr>
          <w:trHeight w:val="290"/>
        </w:trPr>
        <w:tc>
          <w:tcPr>
            <w:tcW w:w="5670" w:type="dxa"/>
          </w:tcPr>
          <w:p w:rsidR="003856C4" w:rsidRPr="002928A7" w:rsidRDefault="003856C4" w:rsidP="00C61A44">
            <w:pPr>
              <w:pStyle w:val="ListParagraph"/>
              <w:numPr>
                <w:ilvl w:val="0"/>
                <w:numId w:val="14"/>
              </w:numPr>
              <w:tabs>
                <w:tab w:val="left" w:pos="461"/>
              </w:tabs>
              <w:spacing w:before="0" w:line="20" w:lineRule="atLeast"/>
              <w:ind w:left="0" w:firstLine="35"/>
              <w:rPr>
                <w:rFonts w:ascii="Times New Roman" w:hAnsi="Times New Roman" w:cs="Times New Roman"/>
              </w:rPr>
            </w:pPr>
            <w:r w:rsidRPr="002928A7">
              <w:rPr>
                <w:rFonts w:ascii="Times New Roman" w:hAnsi="Times New Roman" w:cs="Times New Roman"/>
                <w:b/>
              </w:rPr>
              <w:t>Устройство за засмукване/</w:t>
            </w:r>
            <w:proofErr w:type="spellStart"/>
            <w:r w:rsidRPr="002928A7">
              <w:rPr>
                <w:rFonts w:ascii="Times New Roman" w:hAnsi="Times New Roman" w:cs="Times New Roman"/>
                <w:b/>
              </w:rPr>
              <w:t>Аспирационна</w:t>
            </w:r>
            <w:proofErr w:type="spellEnd"/>
            <w:r w:rsidRPr="002928A7">
              <w:rPr>
                <w:rFonts w:ascii="Times New Roman" w:hAnsi="Times New Roman" w:cs="Times New Roman"/>
                <w:b/>
              </w:rPr>
              <w:t xml:space="preserve"> инсталация</w:t>
            </w:r>
            <w:r w:rsidRPr="002928A7">
              <w:rPr>
                <w:rFonts w:ascii="Times New Roman" w:hAnsi="Times New Roman" w:cs="Times New Roman"/>
              </w:rPr>
              <w:t xml:space="preserve"> (БДС EN ISO 10079-1, </w:t>
            </w:r>
            <w:r w:rsidRPr="002928A7">
              <w:rPr>
                <w:rFonts w:ascii="Times New Roman" w:hAnsi="Times New Roman" w:cs="Times New Roman"/>
                <w:bCs/>
              </w:rPr>
              <w:t>БДС EN</w:t>
            </w:r>
            <w:r w:rsidRPr="002928A7">
              <w:rPr>
                <w:rFonts w:ascii="Times New Roman" w:hAnsi="Times New Roman" w:cs="Times New Roman"/>
                <w:b/>
              </w:rPr>
              <w:t xml:space="preserve"> </w:t>
            </w:r>
            <w:r w:rsidRPr="002928A7">
              <w:rPr>
                <w:rFonts w:ascii="Times New Roman" w:hAnsi="Times New Roman" w:cs="Times New Roman"/>
              </w:rPr>
              <w:t>ISO 10079-3:2014</w:t>
            </w:r>
            <w:r w:rsidRPr="002928A7">
              <w:rPr>
                <w:rFonts w:ascii="Times New Roman" w:hAnsi="Times New Roman" w:cs="Times New Roman"/>
                <w:lang w:val="en-US"/>
              </w:rPr>
              <w:t xml:space="preserve"> </w:t>
            </w:r>
            <w:r w:rsidRPr="002928A7">
              <w:rPr>
                <w:rFonts w:ascii="Times New Roman" w:hAnsi="Times New Roman" w:cs="Times New Roman"/>
              </w:rPr>
              <w:t>или еквивалент) – 1 бр.</w:t>
            </w:r>
          </w:p>
        </w:tc>
        <w:tc>
          <w:tcPr>
            <w:tcW w:w="4394" w:type="dxa"/>
          </w:tcPr>
          <w:p w:rsidR="003856C4" w:rsidRPr="002928A7" w:rsidRDefault="003856C4" w:rsidP="003856C4">
            <w:pPr>
              <w:pStyle w:val="ListParagraph"/>
              <w:tabs>
                <w:tab w:val="left" w:pos="461"/>
              </w:tabs>
              <w:spacing w:before="0" w:line="20" w:lineRule="atLeast"/>
              <w:ind w:left="35"/>
              <w:rPr>
                <w:rFonts w:ascii="Times New Roman" w:hAnsi="Times New Roman" w:cs="Times New Roman"/>
                <w:b/>
              </w:rPr>
            </w:pPr>
          </w:p>
        </w:tc>
      </w:tr>
      <w:tr w:rsidR="003856C4" w:rsidRPr="002928A7" w:rsidTr="00A3638E">
        <w:trPr>
          <w:trHeight w:val="283"/>
        </w:trPr>
        <w:tc>
          <w:tcPr>
            <w:tcW w:w="5670" w:type="dxa"/>
          </w:tcPr>
          <w:p w:rsidR="003856C4" w:rsidRPr="002928A7" w:rsidRDefault="003856C4" w:rsidP="00C61A44">
            <w:pPr>
              <w:pStyle w:val="ListParagraph"/>
              <w:numPr>
                <w:ilvl w:val="1"/>
                <w:numId w:val="14"/>
              </w:numPr>
              <w:tabs>
                <w:tab w:val="right" w:pos="361"/>
                <w:tab w:val="left" w:pos="461"/>
              </w:tabs>
              <w:spacing w:before="0" w:line="20" w:lineRule="atLeast"/>
              <w:ind w:left="35" w:firstLine="25"/>
              <w:rPr>
                <w:rFonts w:ascii="Times New Roman" w:hAnsi="Times New Roman" w:cs="Times New Roman"/>
                <w:b/>
              </w:rPr>
            </w:pPr>
            <w:r w:rsidRPr="002928A7">
              <w:rPr>
                <w:rFonts w:ascii="Times New Roman" w:hAnsi="Times New Roman" w:cs="Times New Roman"/>
              </w:rPr>
              <w:t xml:space="preserve">Да осигурява вакуум с налягане над 65 </w:t>
            </w:r>
            <w:proofErr w:type="spellStart"/>
            <w:r w:rsidRPr="002928A7">
              <w:rPr>
                <w:rFonts w:ascii="Times New Roman" w:hAnsi="Times New Roman" w:cs="Times New Roman"/>
              </w:rPr>
              <w:t>кРа</w:t>
            </w:r>
            <w:proofErr w:type="spellEnd"/>
            <w:r w:rsidRPr="002928A7">
              <w:rPr>
                <w:rFonts w:ascii="Times New Roman" w:hAnsi="Times New Roman" w:cs="Times New Roman"/>
              </w:rPr>
              <w:t>.</w:t>
            </w:r>
          </w:p>
        </w:tc>
        <w:tc>
          <w:tcPr>
            <w:tcW w:w="4394" w:type="dxa"/>
          </w:tcPr>
          <w:p w:rsidR="003856C4" w:rsidRPr="002928A7" w:rsidRDefault="003856C4" w:rsidP="003856C4">
            <w:pPr>
              <w:tabs>
                <w:tab w:val="right" w:pos="361"/>
                <w:tab w:val="left" w:pos="461"/>
              </w:tabs>
              <w:spacing w:before="0" w:line="20" w:lineRule="atLeast"/>
              <w:rPr>
                <w:rFonts w:ascii="Times New Roman" w:hAnsi="Times New Roman" w:cs="Times New Roman"/>
              </w:rPr>
            </w:pPr>
          </w:p>
        </w:tc>
      </w:tr>
      <w:tr w:rsidR="003856C4" w:rsidRPr="002928A7" w:rsidTr="00A3638E">
        <w:trPr>
          <w:trHeight w:val="283"/>
        </w:trPr>
        <w:tc>
          <w:tcPr>
            <w:tcW w:w="5670" w:type="dxa"/>
          </w:tcPr>
          <w:p w:rsidR="003856C4" w:rsidRPr="002928A7" w:rsidRDefault="003856C4" w:rsidP="00C61A44">
            <w:pPr>
              <w:pStyle w:val="ListParagraph"/>
              <w:numPr>
                <w:ilvl w:val="1"/>
                <w:numId w:val="14"/>
              </w:numPr>
              <w:tabs>
                <w:tab w:val="right" w:pos="361"/>
                <w:tab w:val="left" w:pos="461"/>
              </w:tabs>
              <w:spacing w:before="0" w:line="20" w:lineRule="atLeast"/>
              <w:ind w:left="35" w:firstLine="25"/>
              <w:rPr>
                <w:rFonts w:ascii="Times New Roman" w:hAnsi="Times New Roman" w:cs="Times New Roman"/>
              </w:rPr>
            </w:pPr>
            <w:r w:rsidRPr="002928A7">
              <w:rPr>
                <w:rFonts w:ascii="Times New Roman" w:hAnsi="Times New Roman" w:cs="Times New Roman"/>
              </w:rPr>
              <w:t xml:space="preserve">На подходящо място, в близост до основната носилка откъм страната на главата трябва да е разположен извод за аспирация, снабден с </w:t>
            </w:r>
            <w:proofErr w:type="spellStart"/>
            <w:r w:rsidRPr="002928A7">
              <w:rPr>
                <w:rFonts w:ascii="Times New Roman" w:hAnsi="Times New Roman" w:cs="Times New Roman"/>
              </w:rPr>
              <w:t>аспирационен</w:t>
            </w:r>
            <w:proofErr w:type="spellEnd"/>
            <w:r w:rsidRPr="002928A7">
              <w:rPr>
                <w:rFonts w:ascii="Times New Roman" w:hAnsi="Times New Roman" w:cs="Times New Roman"/>
              </w:rPr>
              <w:t xml:space="preserve"> съд с обем минимум един литър, клапан за плавно регулиране на налягането и манометър. </w:t>
            </w:r>
            <w:proofErr w:type="spellStart"/>
            <w:r w:rsidRPr="002928A7">
              <w:rPr>
                <w:rFonts w:ascii="Times New Roman" w:hAnsi="Times New Roman" w:cs="Times New Roman"/>
              </w:rPr>
              <w:t>Аспирационният</w:t>
            </w:r>
            <w:proofErr w:type="spellEnd"/>
            <w:r w:rsidRPr="002928A7">
              <w:rPr>
                <w:rFonts w:ascii="Times New Roman" w:hAnsi="Times New Roman" w:cs="Times New Roman"/>
              </w:rPr>
              <w:t xml:space="preserve"> съд трябва да има гъвкав маркуч с накрайник</w:t>
            </w:r>
          </w:p>
        </w:tc>
        <w:tc>
          <w:tcPr>
            <w:tcW w:w="4394" w:type="dxa"/>
          </w:tcPr>
          <w:p w:rsidR="003856C4" w:rsidRPr="002928A7" w:rsidRDefault="003856C4" w:rsidP="003856C4">
            <w:pPr>
              <w:tabs>
                <w:tab w:val="right" w:pos="361"/>
                <w:tab w:val="left" w:pos="461"/>
              </w:tabs>
              <w:spacing w:before="0" w:line="20" w:lineRule="atLeast"/>
              <w:rPr>
                <w:rFonts w:ascii="Times New Roman" w:hAnsi="Times New Roman" w:cs="Times New Roman"/>
              </w:rPr>
            </w:pPr>
          </w:p>
        </w:tc>
      </w:tr>
      <w:tr w:rsidR="0082107B" w:rsidRPr="002928A7" w:rsidTr="00A3638E">
        <w:trPr>
          <w:trHeight w:val="283"/>
        </w:trPr>
        <w:tc>
          <w:tcPr>
            <w:tcW w:w="5670" w:type="dxa"/>
          </w:tcPr>
          <w:p w:rsidR="0082107B" w:rsidRPr="002928A7" w:rsidRDefault="0082107B" w:rsidP="0082107B">
            <w:pPr>
              <w:pStyle w:val="ListParagraph"/>
              <w:numPr>
                <w:ilvl w:val="1"/>
                <w:numId w:val="14"/>
              </w:numPr>
              <w:tabs>
                <w:tab w:val="right" w:pos="361"/>
                <w:tab w:val="left" w:pos="461"/>
              </w:tabs>
              <w:spacing w:before="0" w:line="20" w:lineRule="atLeast"/>
              <w:ind w:left="35" w:firstLine="25"/>
              <w:rPr>
                <w:rFonts w:ascii="Times New Roman" w:hAnsi="Times New Roman" w:cs="Times New Roman"/>
              </w:rPr>
            </w:pPr>
            <w:r w:rsidRPr="002928A7">
              <w:rPr>
                <w:rFonts w:ascii="Times New Roman" w:hAnsi="Times New Roman" w:cs="Times New Roman"/>
              </w:rPr>
              <w:t xml:space="preserve">На подходящо място в близост до носилката, трябва да е поставен превключвател за включване и изключване на </w:t>
            </w:r>
            <w:proofErr w:type="spellStart"/>
            <w:r w:rsidRPr="002928A7">
              <w:rPr>
                <w:rFonts w:ascii="Times New Roman" w:hAnsi="Times New Roman" w:cs="Times New Roman"/>
              </w:rPr>
              <w:t>аспирационната</w:t>
            </w:r>
            <w:proofErr w:type="spellEnd"/>
            <w:r w:rsidRPr="002928A7">
              <w:rPr>
                <w:rFonts w:ascii="Times New Roman" w:hAnsi="Times New Roman" w:cs="Times New Roman"/>
              </w:rPr>
              <w:t xml:space="preserve"> помпа.</w:t>
            </w:r>
          </w:p>
        </w:tc>
        <w:tc>
          <w:tcPr>
            <w:tcW w:w="4394" w:type="dxa"/>
          </w:tcPr>
          <w:p w:rsidR="0082107B" w:rsidRPr="002928A7" w:rsidRDefault="0082107B" w:rsidP="0082107B">
            <w:pPr>
              <w:tabs>
                <w:tab w:val="right" w:pos="361"/>
                <w:tab w:val="left" w:pos="461"/>
              </w:tabs>
              <w:spacing w:before="0" w:line="20" w:lineRule="atLeast"/>
              <w:rPr>
                <w:rFonts w:ascii="Times New Roman" w:hAnsi="Times New Roman" w:cs="Times New Roman"/>
              </w:rPr>
            </w:pPr>
          </w:p>
        </w:tc>
      </w:tr>
      <w:tr w:rsidR="0082107B" w:rsidRPr="002928A7" w:rsidTr="00A3638E">
        <w:trPr>
          <w:trHeight w:val="283"/>
        </w:trPr>
        <w:tc>
          <w:tcPr>
            <w:tcW w:w="5670"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numPr>
                <w:ilvl w:val="2"/>
                <w:numId w:val="14"/>
              </w:numPr>
              <w:tabs>
                <w:tab w:val="left" w:pos="461"/>
              </w:tabs>
              <w:spacing w:before="0" w:line="20" w:lineRule="atLeast"/>
              <w:ind w:left="0" w:firstLine="34"/>
              <w:rPr>
                <w:rFonts w:ascii="Times New Roman" w:hAnsi="Times New Roman" w:cs="Times New Roman"/>
              </w:rPr>
            </w:pPr>
            <w:r w:rsidRPr="002928A7">
              <w:rPr>
                <w:rFonts w:ascii="Times New Roman" w:hAnsi="Times New Roman" w:cs="Times New Roman"/>
              </w:rPr>
              <w:t xml:space="preserve">Мобилна електрическа </w:t>
            </w:r>
            <w:proofErr w:type="spellStart"/>
            <w:r w:rsidRPr="002928A7">
              <w:rPr>
                <w:rFonts w:ascii="Times New Roman" w:hAnsi="Times New Roman" w:cs="Times New Roman"/>
              </w:rPr>
              <w:t>аспирационна</w:t>
            </w:r>
            <w:proofErr w:type="spellEnd"/>
            <w:r w:rsidRPr="002928A7">
              <w:rPr>
                <w:rFonts w:ascii="Times New Roman" w:hAnsi="Times New Roman" w:cs="Times New Roman"/>
              </w:rPr>
              <w:t xml:space="preserve"> помпа:</w:t>
            </w:r>
          </w:p>
        </w:tc>
        <w:tc>
          <w:tcPr>
            <w:tcW w:w="4394"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tabs>
                <w:tab w:val="left" w:pos="461"/>
              </w:tabs>
              <w:spacing w:before="0" w:line="20" w:lineRule="atLeast"/>
              <w:ind w:left="360"/>
              <w:rPr>
                <w:rFonts w:ascii="Times New Roman" w:hAnsi="Times New Roman" w:cs="Times New Roman"/>
              </w:rPr>
            </w:pPr>
          </w:p>
        </w:tc>
      </w:tr>
      <w:tr w:rsidR="0082107B" w:rsidRPr="002928A7" w:rsidTr="00A3638E">
        <w:trPr>
          <w:trHeight w:val="283"/>
        </w:trPr>
        <w:tc>
          <w:tcPr>
            <w:tcW w:w="5670"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 xml:space="preserve">Мобилна електрическа </w:t>
            </w:r>
            <w:proofErr w:type="spellStart"/>
            <w:r w:rsidRPr="002928A7">
              <w:rPr>
                <w:rFonts w:ascii="Times New Roman" w:hAnsi="Times New Roman" w:cs="Times New Roman"/>
              </w:rPr>
              <w:t>аспирационна</w:t>
            </w:r>
            <w:proofErr w:type="spellEnd"/>
            <w:r w:rsidRPr="002928A7">
              <w:rPr>
                <w:rFonts w:ascii="Times New Roman" w:hAnsi="Times New Roman" w:cs="Times New Roman"/>
              </w:rPr>
              <w:t xml:space="preserve"> помпа в </w:t>
            </w:r>
            <w:proofErr w:type="spellStart"/>
            <w:r w:rsidRPr="002928A7">
              <w:rPr>
                <w:rFonts w:ascii="Times New Roman" w:hAnsi="Times New Roman" w:cs="Times New Roman"/>
              </w:rPr>
              <w:t>шокоустойчив</w:t>
            </w:r>
            <w:proofErr w:type="spellEnd"/>
            <w:r w:rsidRPr="002928A7">
              <w:rPr>
                <w:rFonts w:ascii="Times New Roman" w:hAnsi="Times New Roman" w:cs="Times New Roman"/>
              </w:rPr>
              <w:t xml:space="preserve"> кожух.</w:t>
            </w:r>
          </w:p>
        </w:tc>
        <w:tc>
          <w:tcPr>
            <w:tcW w:w="4394"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tabs>
                <w:tab w:val="left" w:pos="461"/>
              </w:tabs>
              <w:spacing w:before="0" w:line="20" w:lineRule="atLeast"/>
              <w:ind w:left="60"/>
              <w:rPr>
                <w:rFonts w:ascii="Times New Roman" w:hAnsi="Times New Roman" w:cs="Times New Roman"/>
              </w:rPr>
            </w:pPr>
          </w:p>
        </w:tc>
      </w:tr>
      <w:tr w:rsidR="0082107B" w:rsidRPr="002928A7" w:rsidTr="00A3638E">
        <w:trPr>
          <w:trHeight w:val="283"/>
        </w:trPr>
        <w:tc>
          <w:tcPr>
            <w:tcW w:w="5670"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Електрическо захранване: AC 100-240 V, DC 12 V и от вградена батерия осигуряваща минимум 60 минути автономна работа.</w:t>
            </w:r>
          </w:p>
        </w:tc>
        <w:tc>
          <w:tcPr>
            <w:tcW w:w="4394"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tabs>
                <w:tab w:val="left" w:pos="461"/>
              </w:tabs>
              <w:spacing w:before="0" w:line="20" w:lineRule="atLeast"/>
              <w:ind w:left="60"/>
              <w:rPr>
                <w:rFonts w:ascii="Times New Roman" w:hAnsi="Times New Roman" w:cs="Times New Roman"/>
              </w:rPr>
            </w:pPr>
          </w:p>
        </w:tc>
      </w:tr>
      <w:tr w:rsidR="0082107B" w:rsidRPr="002928A7" w:rsidTr="00A3638E">
        <w:trPr>
          <w:trHeight w:val="283"/>
        </w:trPr>
        <w:tc>
          <w:tcPr>
            <w:tcW w:w="5670"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 xml:space="preserve">Регулиране на силата на вакуума в минимален обхват от 50 до 550 </w:t>
            </w:r>
            <w:proofErr w:type="spellStart"/>
            <w:r w:rsidRPr="002928A7">
              <w:rPr>
                <w:rFonts w:ascii="Times New Roman" w:hAnsi="Times New Roman" w:cs="Times New Roman"/>
              </w:rPr>
              <w:t>mmHg</w:t>
            </w:r>
            <w:proofErr w:type="spellEnd"/>
            <w:r w:rsidRPr="002928A7">
              <w:rPr>
                <w:rFonts w:ascii="Times New Roman" w:hAnsi="Times New Roman" w:cs="Times New Roman"/>
              </w:rPr>
              <w:t>.</w:t>
            </w:r>
          </w:p>
        </w:tc>
        <w:tc>
          <w:tcPr>
            <w:tcW w:w="4394"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tabs>
                <w:tab w:val="left" w:pos="461"/>
              </w:tabs>
              <w:spacing w:before="0" w:line="20" w:lineRule="atLeast"/>
              <w:ind w:left="60"/>
              <w:rPr>
                <w:rFonts w:ascii="Times New Roman" w:hAnsi="Times New Roman" w:cs="Times New Roman"/>
              </w:rPr>
            </w:pPr>
          </w:p>
        </w:tc>
      </w:tr>
      <w:tr w:rsidR="0082107B" w:rsidRPr="002928A7" w:rsidTr="00A3638E">
        <w:trPr>
          <w:trHeight w:val="283"/>
        </w:trPr>
        <w:tc>
          <w:tcPr>
            <w:tcW w:w="5670"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 xml:space="preserve">Електронен индикатор за силата на вакуума. </w:t>
            </w:r>
          </w:p>
        </w:tc>
        <w:tc>
          <w:tcPr>
            <w:tcW w:w="4394"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tabs>
                <w:tab w:val="left" w:pos="461"/>
              </w:tabs>
              <w:spacing w:before="0" w:line="20" w:lineRule="atLeast"/>
              <w:ind w:left="34"/>
              <w:rPr>
                <w:rFonts w:ascii="Times New Roman" w:hAnsi="Times New Roman" w:cs="Times New Roman"/>
              </w:rPr>
            </w:pPr>
          </w:p>
        </w:tc>
      </w:tr>
      <w:tr w:rsidR="0082107B" w:rsidRPr="002928A7" w:rsidTr="00A3638E">
        <w:trPr>
          <w:trHeight w:val="283"/>
        </w:trPr>
        <w:tc>
          <w:tcPr>
            <w:tcW w:w="5670"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 xml:space="preserve">Ниво на шум: </w:t>
            </w:r>
            <w:proofErr w:type="spellStart"/>
            <w:r w:rsidRPr="002928A7">
              <w:rPr>
                <w:rFonts w:ascii="Times New Roman" w:hAnsi="Times New Roman" w:cs="Times New Roman"/>
              </w:rPr>
              <w:t>макс</w:t>
            </w:r>
            <w:proofErr w:type="spellEnd"/>
            <w:r w:rsidRPr="002928A7">
              <w:rPr>
                <w:rFonts w:ascii="Times New Roman" w:hAnsi="Times New Roman" w:cs="Times New Roman"/>
              </w:rPr>
              <w:t xml:space="preserve">. 70 </w:t>
            </w:r>
            <w:proofErr w:type="spellStart"/>
            <w:r w:rsidRPr="002928A7">
              <w:rPr>
                <w:rFonts w:ascii="Times New Roman" w:hAnsi="Times New Roman" w:cs="Times New Roman"/>
              </w:rPr>
              <w:t>dB</w:t>
            </w:r>
            <w:proofErr w:type="spellEnd"/>
            <w:r w:rsidRPr="002928A7">
              <w:rPr>
                <w:rFonts w:ascii="Times New Roman" w:hAnsi="Times New Roman" w:cs="Times New Roman"/>
              </w:rPr>
              <w:t>.</w:t>
            </w:r>
          </w:p>
        </w:tc>
        <w:tc>
          <w:tcPr>
            <w:tcW w:w="4394"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tabs>
                <w:tab w:val="left" w:pos="461"/>
              </w:tabs>
              <w:spacing w:before="0" w:line="20" w:lineRule="atLeast"/>
              <w:ind w:left="34"/>
              <w:rPr>
                <w:rFonts w:ascii="Times New Roman" w:hAnsi="Times New Roman" w:cs="Times New Roman"/>
              </w:rPr>
            </w:pPr>
          </w:p>
        </w:tc>
      </w:tr>
      <w:tr w:rsidR="0082107B" w:rsidRPr="002928A7" w:rsidTr="00A3638E">
        <w:trPr>
          <w:trHeight w:val="283"/>
        </w:trPr>
        <w:tc>
          <w:tcPr>
            <w:tcW w:w="5670"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numPr>
                <w:ilvl w:val="0"/>
                <w:numId w:val="15"/>
              </w:numPr>
              <w:tabs>
                <w:tab w:val="left" w:pos="177"/>
              </w:tabs>
              <w:spacing w:before="0" w:line="20" w:lineRule="atLeast"/>
              <w:ind w:left="0" w:firstLine="34"/>
              <w:rPr>
                <w:rFonts w:ascii="Times New Roman" w:hAnsi="Times New Roman" w:cs="Times New Roman"/>
              </w:rPr>
            </w:pPr>
            <w:proofErr w:type="spellStart"/>
            <w:r w:rsidRPr="002928A7">
              <w:rPr>
                <w:rFonts w:ascii="Times New Roman" w:hAnsi="Times New Roman" w:cs="Times New Roman"/>
              </w:rPr>
              <w:t>Автоклавируем</w:t>
            </w:r>
            <w:proofErr w:type="spellEnd"/>
            <w:r w:rsidRPr="002928A7">
              <w:rPr>
                <w:rFonts w:ascii="Times New Roman" w:hAnsi="Times New Roman" w:cs="Times New Roman"/>
              </w:rPr>
              <w:t xml:space="preserve"> събирателен съд с вместимост мин. 1 литър.</w:t>
            </w:r>
          </w:p>
        </w:tc>
        <w:tc>
          <w:tcPr>
            <w:tcW w:w="4394"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tabs>
                <w:tab w:val="left" w:pos="461"/>
              </w:tabs>
              <w:spacing w:before="0" w:line="20" w:lineRule="atLeast"/>
              <w:ind w:left="34"/>
              <w:rPr>
                <w:rFonts w:ascii="Times New Roman" w:hAnsi="Times New Roman" w:cs="Times New Roman"/>
              </w:rPr>
            </w:pPr>
          </w:p>
        </w:tc>
      </w:tr>
      <w:tr w:rsidR="0082107B" w:rsidRPr="002928A7" w:rsidTr="00A3638E">
        <w:trPr>
          <w:trHeight w:val="283"/>
        </w:trPr>
        <w:tc>
          <w:tcPr>
            <w:tcW w:w="5670"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lastRenderedPageBreak/>
              <w:t>Директна връзка между вакуум устройството и събирателния съд.</w:t>
            </w:r>
          </w:p>
        </w:tc>
        <w:tc>
          <w:tcPr>
            <w:tcW w:w="4394"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tabs>
                <w:tab w:val="left" w:pos="461"/>
              </w:tabs>
              <w:spacing w:before="0" w:line="20" w:lineRule="atLeast"/>
              <w:ind w:left="34"/>
              <w:rPr>
                <w:rFonts w:ascii="Times New Roman" w:hAnsi="Times New Roman" w:cs="Times New Roman"/>
              </w:rPr>
            </w:pPr>
          </w:p>
        </w:tc>
      </w:tr>
      <w:tr w:rsidR="0082107B" w:rsidRPr="002928A7" w:rsidTr="00A3638E">
        <w:trPr>
          <w:trHeight w:val="283"/>
        </w:trPr>
        <w:tc>
          <w:tcPr>
            <w:tcW w:w="5670"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 xml:space="preserve">Тегло </w:t>
            </w:r>
            <w:proofErr w:type="spellStart"/>
            <w:r w:rsidRPr="002928A7">
              <w:rPr>
                <w:rFonts w:ascii="Times New Roman" w:hAnsi="Times New Roman" w:cs="Times New Roman"/>
              </w:rPr>
              <w:t>макс</w:t>
            </w:r>
            <w:proofErr w:type="spellEnd"/>
            <w:r w:rsidRPr="002928A7">
              <w:rPr>
                <w:rFonts w:ascii="Times New Roman" w:hAnsi="Times New Roman" w:cs="Times New Roman"/>
              </w:rPr>
              <w:t>. 3 кг.</w:t>
            </w:r>
          </w:p>
        </w:tc>
        <w:tc>
          <w:tcPr>
            <w:tcW w:w="4394"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tabs>
                <w:tab w:val="left" w:pos="461"/>
              </w:tabs>
              <w:spacing w:before="0" w:line="20" w:lineRule="atLeast"/>
              <w:ind w:left="34"/>
              <w:rPr>
                <w:rFonts w:ascii="Times New Roman" w:hAnsi="Times New Roman" w:cs="Times New Roman"/>
              </w:rPr>
            </w:pPr>
          </w:p>
        </w:tc>
      </w:tr>
      <w:tr w:rsidR="0082107B" w:rsidRPr="002928A7" w:rsidTr="00A3638E">
        <w:trPr>
          <w:trHeight w:val="283"/>
        </w:trPr>
        <w:tc>
          <w:tcPr>
            <w:tcW w:w="5670"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Монтажен комплект, позволяващ закрепване на устройството в съответствие със стандарт  БДС EN 1789:2007+A2:2014 или еквивалент.</w:t>
            </w:r>
          </w:p>
        </w:tc>
        <w:tc>
          <w:tcPr>
            <w:tcW w:w="4394"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tabs>
                <w:tab w:val="left" w:pos="461"/>
              </w:tabs>
              <w:spacing w:before="0" w:line="20" w:lineRule="atLeast"/>
              <w:ind w:left="34"/>
              <w:rPr>
                <w:rFonts w:ascii="Times New Roman" w:hAnsi="Times New Roman" w:cs="Times New Roman"/>
              </w:rPr>
            </w:pPr>
          </w:p>
        </w:tc>
      </w:tr>
      <w:tr w:rsidR="0082107B" w:rsidRPr="002928A7" w:rsidTr="00A3638E">
        <w:trPr>
          <w:trHeight w:val="283"/>
        </w:trPr>
        <w:tc>
          <w:tcPr>
            <w:tcW w:w="5670"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numPr>
                <w:ilvl w:val="1"/>
                <w:numId w:val="14"/>
              </w:numPr>
              <w:tabs>
                <w:tab w:val="left" w:pos="177"/>
              </w:tabs>
              <w:spacing w:before="0" w:line="20" w:lineRule="atLeast"/>
              <w:ind w:left="502"/>
              <w:rPr>
                <w:rFonts w:ascii="Times New Roman" w:hAnsi="Times New Roman" w:cs="Times New Roman"/>
              </w:rPr>
            </w:pPr>
            <w:r w:rsidRPr="002928A7">
              <w:rPr>
                <w:rFonts w:ascii="Times New Roman" w:hAnsi="Times New Roman" w:cs="Times New Roman"/>
              </w:rPr>
              <w:t>Транспортен респиратор</w:t>
            </w:r>
          </w:p>
        </w:tc>
        <w:tc>
          <w:tcPr>
            <w:tcW w:w="4394"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tabs>
                <w:tab w:val="left" w:pos="461"/>
              </w:tabs>
              <w:spacing w:before="0" w:line="20" w:lineRule="atLeast"/>
              <w:ind w:left="360"/>
              <w:rPr>
                <w:rFonts w:ascii="Times New Roman" w:hAnsi="Times New Roman" w:cs="Times New Roman"/>
              </w:rPr>
            </w:pPr>
          </w:p>
        </w:tc>
      </w:tr>
      <w:tr w:rsidR="0082107B" w:rsidRPr="002928A7" w:rsidTr="00A3638E">
        <w:trPr>
          <w:trHeight w:val="283"/>
        </w:trPr>
        <w:tc>
          <w:tcPr>
            <w:tcW w:w="5670"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numPr>
                <w:ilvl w:val="0"/>
                <w:numId w:val="15"/>
              </w:numPr>
              <w:tabs>
                <w:tab w:val="left" w:pos="60"/>
                <w:tab w:val="left" w:pos="177"/>
              </w:tabs>
              <w:spacing w:before="0" w:line="20" w:lineRule="atLeast"/>
              <w:ind w:left="0" w:firstLine="60"/>
              <w:rPr>
                <w:rFonts w:ascii="Times New Roman" w:hAnsi="Times New Roman" w:cs="Times New Roman"/>
              </w:rPr>
            </w:pPr>
            <w:r w:rsidRPr="002928A7">
              <w:rPr>
                <w:rFonts w:ascii="Times New Roman" w:hAnsi="Times New Roman" w:cs="Times New Roman"/>
              </w:rPr>
              <w:t xml:space="preserve">Минимално изискуеми режими на вентилация: командна вентилация с контрол по налягане, командна вентилация с контрол по обем,   командно-асистирана вентилация и вентилация </w:t>
            </w:r>
            <w:proofErr w:type="spellStart"/>
            <w:r w:rsidRPr="002928A7">
              <w:rPr>
                <w:rFonts w:ascii="Times New Roman" w:hAnsi="Times New Roman" w:cs="Times New Roman"/>
              </w:rPr>
              <w:t>тригерирана</w:t>
            </w:r>
            <w:proofErr w:type="spellEnd"/>
            <w:r w:rsidRPr="002928A7">
              <w:rPr>
                <w:rFonts w:ascii="Times New Roman" w:hAnsi="Times New Roman" w:cs="Times New Roman"/>
              </w:rPr>
              <w:t xml:space="preserve"> от пациента, CPAP, инхалация..</w:t>
            </w:r>
          </w:p>
        </w:tc>
        <w:tc>
          <w:tcPr>
            <w:tcW w:w="4394"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tabs>
                <w:tab w:val="left" w:pos="60"/>
              </w:tabs>
              <w:spacing w:before="0" w:line="20" w:lineRule="atLeast"/>
              <w:ind w:left="60"/>
              <w:rPr>
                <w:rFonts w:ascii="Times New Roman" w:hAnsi="Times New Roman" w:cs="Times New Roman"/>
              </w:rPr>
            </w:pPr>
          </w:p>
        </w:tc>
      </w:tr>
      <w:tr w:rsidR="0082107B" w:rsidRPr="002928A7" w:rsidTr="00A3638E">
        <w:trPr>
          <w:trHeight w:val="283"/>
        </w:trPr>
        <w:tc>
          <w:tcPr>
            <w:tcW w:w="5670"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Минутен обем в минимален обхват от 2 до 20 л/мин.</w:t>
            </w:r>
          </w:p>
        </w:tc>
        <w:tc>
          <w:tcPr>
            <w:tcW w:w="4394"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tabs>
                <w:tab w:val="left" w:pos="60"/>
              </w:tabs>
              <w:spacing w:before="0" w:line="20" w:lineRule="atLeast"/>
              <w:ind w:left="60"/>
              <w:rPr>
                <w:rFonts w:ascii="Times New Roman" w:hAnsi="Times New Roman" w:cs="Times New Roman"/>
              </w:rPr>
            </w:pPr>
          </w:p>
        </w:tc>
      </w:tr>
      <w:tr w:rsidR="0082107B" w:rsidRPr="002928A7" w:rsidTr="00A3638E">
        <w:trPr>
          <w:trHeight w:val="283"/>
        </w:trPr>
        <w:tc>
          <w:tcPr>
            <w:tcW w:w="5670"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 xml:space="preserve">Дихателна честота в минимален обхват от 5-40 </w:t>
            </w:r>
            <w:proofErr w:type="spellStart"/>
            <w:r w:rsidRPr="002928A7">
              <w:rPr>
                <w:rFonts w:ascii="Times New Roman" w:hAnsi="Times New Roman" w:cs="Times New Roman"/>
              </w:rPr>
              <w:t>bpm</w:t>
            </w:r>
            <w:proofErr w:type="spellEnd"/>
            <w:r w:rsidRPr="002928A7">
              <w:rPr>
                <w:rFonts w:ascii="Times New Roman" w:hAnsi="Times New Roman" w:cs="Times New Roman"/>
              </w:rPr>
              <w:t>.</w:t>
            </w:r>
          </w:p>
        </w:tc>
        <w:tc>
          <w:tcPr>
            <w:tcW w:w="4394"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tabs>
                <w:tab w:val="left" w:pos="60"/>
              </w:tabs>
              <w:spacing w:before="0" w:line="20" w:lineRule="atLeast"/>
              <w:ind w:left="60"/>
              <w:rPr>
                <w:rFonts w:ascii="Times New Roman" w:hAnsi="Times New Roman" w:cs="Times New Roman"/>
              </w:rPr>
            </w:pPr>
          </w:p>
        </w:tc>
      </w:tr>
      <w:tr w:rsidR="0082107B" w:rsidRPr="002928A7" w:rsidTr="00A3638E">
        <w:trPr>
          <w:trHeight w:val="283"/>
        </w:trPr>
        <w:tc>
          <w:tcPr>
            <w:tcW w:w="5670"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 xml:space="preserve">Регулиране на </w:t>
            </w:r>
            <w:proofErr w:type="spellStart"/>
            <w:r w:rsidRPr="002928A7">
              <w:rPr>
                <w:rFonts w:ascii="Times New Roman" w:hAnsi="Times New Roman" w:cs="Times New Roman"/>
              </w:rPr>
              <w:t>маскималното</w:t>
            </w:r>
            <w:proofErr w:type="spellEnd"/>
            <w:r w:rsidRPr="002928A7">
              <w:rPr>
                <w:rFonts w:ascii="Times New Roman" w:hAnsi="Times New Roman" w:cs="Times New Roman"/>
              </w:rPr>
              <w:t xml:space="preserve"> налягане в дихателните пътища в минимален обхват: 20 до 60 см Н2О.</w:t>
            </w:r>
          </w:p>
        </w:tc>
        <w:tc>
          <w:tcPr>
            <w:tcW w:w="4394"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tabs>
                <w:tab w:val="left" w:pos="60"/>
              </w:tabs>
              <w:spacing w:before="0" w:line="20" w:lineRule="atLeast"/>
              <w:ind w:left="60"/>
              <w:rPr>
                <w:rFonts w:ascii="Times New Roman" w:hAnsi="Times New Roman" w:cs="Times New Roman"/>
              </w:rPr>
            </w:pPr>
          </w:p>
        </w:tc>
      </w:tr>
      <w:tr w:rsidR="0082107B" w:rsidRPr="002928A7" w:rsidTr="00A3638E">
        <w:trPr>
          <w:trHeight w:val="283"/>
        </w:trPr>
        <w:tc>
          <w:tcPr>
            <w:tcW w:w="5670"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 xml:space="preserve">Кислородна концентрация в </w:t>
            </w:r>
            <w:proofErr w:type="spellStart"/>
            <w:r w:rsidRPr="002928A7">
              <w:rPr>
                <w:rFonts w:ascii="Times New Roman" w:hAnsi="Times New Roman" w:cs="Times New Roman"/>
              </w:rPr>
              <w:t>инспираторния</w:t>
            </w:r>
            <w:proofErr w:type="spellEnd"/>
            <w:r w:rsidRPr="002928A7">
              <w:rPr>
                <w:rFonts w:ascii="Times New Roman" w:hAnsi="Times New Roman" w:cs="Times New Roman"/>
              </w:rPr>
              <w:t xml:space="preserve"> газ: 100% или 60%.</w:t>
            </w:r>
          </w:p>
        </w:tc>
        <w:tc>
          <w:tcPr>
            <w:tcW w:w="4394"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tabs>
                <w:tab w:val="left" w:pos="60"/>
              </w:tabs>
              <w:spacing w:before="0" w:line="20" w:lineRule="atLeast"/>
              <w:ind w:left="60"/>
              <w:rPr>
                <w:rFonts w:ascii="Times New Roman" w:hAnsi="Times New Roman" w:cs="Times New Roman"/>
              </w:rPr>
            </w:pPr>
          </w:p>
        </w:tc>
      </w:tr>
      <w:tr w:rsidR="0082107B" w:rsidRPr="002928A7" w:rsidTr="00A3638E">
        <w:trPr>
          <w:trHeight w:val="283"/>
        </w:trPr>
        <w:tc>
          <w:tcPr>
            <w:tcW w:w="5670"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Апаратът трябва да позволява спонтанно дишане на пациента в случай на отпадане на електрическото и пневматично захранване.</w:t>
            </w:r>
          </w:p>
        </w:tc>
        <w:tc>
          <w:tcPr>
            <w:tcW w:w="4394"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tabs>
                <w:tab w:val="left" w:pos="60"/>
              </w:tabs>
              <w:spacing w:before="0" w:line="20" w:lineRule="atLeast"/>
              <w:ind w:left="60"/>
              <w:rPr>
                <w:rFonts w:ascii="Times New Roman" w:hAnsi="Times New Roman" w:cs="Times New Roman"/>
              </w:rPr>
            </w:pPr>
          </w:p>
        </w:tc>
      </w:tr>
      <w:tr w:rsidR="0082107B" w:rsidRPr="002928A7" w:rsidTr="00A3638E">
        <w:trPr>
          <w:trHeight w:val="283"/>
        </w:trPr>
        <w:tc>
          <w:tcPr>
            <w:tcW w:w="5670"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proofErr w:type="spellStart"/>
            <w:r w:rsidRPr="002928A7">
              <w:rPr>
                <w:rFonts w:ascii="Times New Roman" w:hAnsi="Times New Roman" w:cs="Times New Roman"/>
              </w:rPr>
              <w:t>Мониториране</w:t>
            </w:r>
            <w:proofErr w:type="spellEnd"/>
            <w:r w:rsidRPr="002928A7">
              <w:rPr>
                <w:rFonts w:ascii="Times New Roman" w:hAnsi="Times New Roman" w:cs="Times New Roman"/>
              </w:rPr>
              <w:t xml:space="preserve"> на налягането в дихателните пътища и </w:t>
            </w:r>
            <w:proofErr w:type="spellStart"/>
            <w:r w:rsidRPr="002928A7">
              <w:rPr>
                <w:rFonts w:ascii="Times New Roman" w:hAnsi="Times New Roman" w:cs="Times New Roman"/>
              </w:rPr>
              <w:t>индикитори</w:t>
            </w:r>
            <w:proofErr w:type="spellEnd"/>
            <w:r w:rsidRPr="002928A7">
              <w:rPr>
                <w:rFonts w:ascii="Times New Roman" w:hAnsi="Times New Roman" w:cs="Times New Roman"/>
              </w:rPr>
              <w:t xml:space="preserve"> за </w:t>
            </w:r>
            <w:proofErr w:type="spellStart"/>
            <w:r w:rsidRPr="002928A7">
              <w:rPr>
                <w:rFonts w:ascii="Times New Roman" w:hAnsi="Times New Roman" w:cs="Times New Roman"/>
              </w:rPr>
              <w:t>инспираторната</w:t>
            </w:r>
            <w:proofErr w:type="spellEnd"/>
            <w:r w:rsidRPr="002928A7">
              <w:rPr>
                <w:rFonts w:ascii="Times New Roman" w:hAnsi="Times New Roman" w:cs="Times New Roman"/>
              </w:rPr>
              <w:t xml:space="preserve"> и </w:t>
            </w:r>
            <w:proofErr w:type="spellStart"/>
            <w:r w:rsidRPr="002928A7">
              <w:rPr>
                <w:rFonts w:ascii="Times New Roman" w:hAnsi="Times New Roman" w:cs="Times New Roman"/>
              </w:rPr>
              <w:t>експираторна</w:t>
            </w:r>
            <w:proofErr w:type="spellEnd"/>
            <w:r w:rsidRPr="002928A7">
              <w:rPr>
                <w:rFonts w:ascii="Times New Roman" w:hAnsi="Times New Roman" w:cs="Times New Roman"/>
              </w:rPr>
              <w:t xml:space="preserve"> фази.</w:t>
            </w:r>
          </w:p>
        </w:tc>
        <w:tc>
          <w:tcPr>
            <w:tcW w:w="4394"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tabs>
                <w:tab w:val="left" w:pos="60"/>
              </w:tabs>
              <w:spacing w:before="0" w:line="20" w:lineRule="atLeast"/>
              <w:ind w:left="60"/>
              <w:rPr>
                <w:rFonts w:ascii="Times New Roman" w:hAnsi="Times New Roman" w:cs="Times New Roman"/>
              </w:rPr>
            </w:pPr>
          </w:p>
        </w:tc>
      </w:tr>
      <w:tr w:rsidR="0082107B" w:rsidRPr="002928A7" w:rsidTr="00A3638E">
        <w:trPr>
          <w:trHeight w:val="283"/>
        </w:trPr>
        <w:tc>
          <w:tcPr>
            <w:tcW w:w="5670"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Вградена акумулаторна батерия за минимум 3 часа автономна работа.</w:t>
            </w:r>
          </w:p>
        </w:tc>
        <w:tc>
          <w:tcPr>
            <w:tcW w:w="4394"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tabs>
                <w:tab w:val="left" w:pos="60"/>
              </w:tabs>
              <w:spacing w:before="0" w:line="20" w:lineRule="atLeast"/>
              <w:ind w:left="60"/>
              <w:rPr>
                <w:rFonts w:ascii="Times New Roman" w:hAnsi="Times New Roman" w:cs="Times New Roman"/>
              </w:rPr>
            </w:pPr>
          </w:p>
        </w:tc>
      </w:tr>
      <w:tr w:rsidR="0082107B" w:rsidRPr="002928A7" w:rsidTr="00A3638E">
        <w:trPr>
          <w:trHeight w:val="283"/>
        </w:trPr>
        <w:tc>
          <w:tcPr>
            <w:tcW w:w="5670"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Защита от проникване на течност и твърди частици: минимум клас IP24, съгласно IP кодовата международна маркировка за ниво на защита от проникване на стандарт IEC 60529.</w:t>
            </w:r>
          </w:p>
        </w:tc>
        <w:tc>
          <w:tcPr>
            <w:tcW w:w="4394"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tabs>
                <w:tab w:val="left" w:pos="60"/>
              </w:tabs>
              <w:spacing w:before="0" w:line="20" w:lineRule="atLeast"/>
              <w:ind w:left="60"/>
              <w:rPr>
                <w:rFonts w:ascii="Times New Roman" w:hAnsi="Times New Roman" w:cs="Times New Roman"/>
              </w:rPr>
            </w:pPr>
          </w:p>
        </w:tc>
      </w:tr>
      <w:tr w:rsidR="0082107B" w:rsidRPr="002928A7" w:rsidTr="00A3638E">
        <w:trPr>
          <w:trHeight w:val="283"/>
        </w:trPr>
        <w:tc>
          <w:tcPr>
            <w:tcW w:w="5670"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Тегло: под 5 кг.</w:t>
            </w:r>
          </w:p>
        </w:tc>
        <w:tc>
          <w:tcPr>
            <w:tcW w:w="4394"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tabs>
                <w:tab w:val="left" w:pos="60"/>
              </w:tabs>
              <w:spacing w:before="0" w:line="20" w:lineRule="atLeast"/>
              <w:ind w:left="60"/>
              <w:rPr>
                <w:rFonts w:ascii="Times New Roman" w:hAnsi="Times New Roman" w:cs="Times New Roman"/>
              </w:rPr>
            </w:pPr>
          </w:p>
        </w:tc>
      </w:tr>
      <w:tr w:rsidR="0082107B" w:rsidRPr="002928A7" w:rsidTr="00A3638E">
        <w:trPr>
          <w:trHeight w:val="283"/>
        </w:trPr>
        <w:tc>
          <w:tcPr>
            <w:tcW w:w="5670"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 xml:space="preserve">Задължителна окомплектовка: </w:t>
            </w:r>
            <w:proofErr w:type="spellStart"/>
            <w:r w:rsidRPr="002928A7">
              <w:rPr>
                <w:rFonts w:ascii="Times New Roman" w:hAnsi="Times New Roman" w:cs="Times New Roman"/>
              </w:rPr>
              <w:t>пациентен</w:t>
            </w:r>
            <w:proofErr w:type="spellEnd"/>
            <w:r w:rsidRPr="002928A7">
              <w:rPr>
                <w:rFonts w:ascii="Times New Roman" w:hAnsi="Times New Roman" w:cs="Times New Roman"/>
              </w:rPr>
              <w:t xml:space="preserve"> шланг за многократна употреба, три размера маски за многократна употреба за деца и възрастни, захранващият маркуч за сгъстен кислород с DIN конектор, монтажен комплект, позволяващ закрепване на устройството в съответствие със стандарт БДС EN 1789:2007+A2:2014 или еквивалент.</w:t>
            </w:r>
          </w:p>
        </w:tc>
        <w:tc>
          <w:tcPr>
            <w:tcW w:w="4394"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tabs>
                <w:tab w:val="left" w:pos="60"/>
              </w:tabs>
              <w:spacing w:before="0" w:line="20" w:lineRule="atLeast"/>
              <w:ind w:left="60"/>
              <w:rPr>
                <w:rFonts w:ascii="Times New Roman" w:hAnsi="Times New Roman" w:cs="Times New Roman"/>
              </w:rPr>
            </w:pPr>
          </w:p>
        </w:tc>
      </w:tr>
    </w:tbl>
    <w:p w:rsidR="00182957" w:rsidRPr="002928A7" w:rsidRDefault="00182957" w:rsidP="00182957">
      <w:pPr>
        <w:spacing w:before="0" w:line="20" w:lineRule="atLeast"/>
        <w:rPr>
          <w:rFonts w:ascii="Times New Roman" w:hAnsi="Times New Roman" w:cs="Times New Roman"/>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10064"/>
      </w:tblGrid>
      <w:tr w:rsidR="00A3638E" w:rsidRPr="002928A7" w:rsidTr="005D3FF7">
        <w:trPr>
          <w:trHeight w:val="70"/>
        </w:trPr>
        <w:tc>
          <w:tcPr>
            <w:tcW w:w="10064" w:type="dxa"/>
          </w:tcPr>
          <w:p w:rsidR="00A3638E" w:rsidRPr="002928A7" w:rsidRDefault="00A3638E" w:rsidP="00182957">
            <w:pPr>
              <w:tabs>
                <w:tab w:val="right" w:pos="361"/>
              </w:tabs>
              <w:spacing w:before="0" w:line="20" w:lineRule="atLeast"/>
              <w:rPr>
                <w:rFonts w:ascii="Times New Roman" w:hAnsi="Times New Roman" w:cs="Times New Roman"/>
                <w:b/>
                <w:bCs/>
              </w:rPr>
            </w:pPr>
            <w:r w:rsidRPr="002928A7">
              <w:rPr>
                <w:rFonts w:ascii="Times New Roman" w:hAnsi="Times New Roman" w:cs="Times New Roman"/>
                <w:b/>
                <w:bCs/>
              </w:rPr>
              <w:t>Медицинска апаратура</w:t>
            </w:r>
          </w:p>
        </w:tc>
      </w:tr>
    </w:tbl>
    <w:p w:rsidR="00182957" w:rsidRPr="002928A7" w:rsidRDefault="00182957" w:rsidP="00182957">
      <w:pPr>
        <w:pStyle w:val="Caption"/>
        <w:spacing w:before="0" w:after="0" w:line="20" w:lineRule="atLeast"/>
        <w:rPr>
          <w:rFonts w:ascii="Times New Roman" w:hAnsi="Times New Roman" w:cs="Times New Roman"/>
          <w:b/>
          <w:i w:val="0"/>
          <w:color w:val="auto"/>
          <w:sz w:val="22"/>
          <w:szCs w:val="22"/>
        </w:rPr>
      </w:pPr>
      <w:bookmarkStart w:id="0" w:name="_Toc462664202"/>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670"/>
        <w:gridCol w:w="4394"/>
      </w:tblGrid>
      <w:tr w:rsidR="003856C4" w:rsidRPr="002928A7" w:rsidTr="00A3638E">
        <w:trPr>
          <w:trHeight w:val="200"/>
        </w:trPr>
        <w:tc>
          <w:tcPr>
            <w:tcW w:w="5670" w:type="dxa"/>
          </w:tcPr>
          <w:bookmarkEnd w:id="0"/>
          <w:p w:rsidR="003856C4" w:rsidRPr="002928A7" w:rsidRDefault="003856C4" w:rsidP="00C61A44">
            <w:pPr>
              <w:pStyle w:val="ListParagraph"/>
              <w:numPr>
                <w:ilvl w:val="0"/>
                <w:numId w:val="14"/>
              </w:numPr>
              <w:tabs>
                <w:tab w:val="right" w:pos="361"/>
              </w:tabs>
              <w:spacing w:before="0" w:line="20" w:lineRule="atLeast"/>
              <w:ind w:left="0" w:firstLine="0"/>
              <w:rPr>
                <w:rFonts w:ascii="Times New Roman" w:hAnsi="Times New Roman" w:cs="Times New Roman"/>
              </w:rPr>
            </w:pPr>
            <w:r w:rsidRPr="002928A7">
              <w:rPr>
                <w:rFonts w:ascii="Times New Roman" w:hAnsi="Times New Roman" w:cs="Times New Roman"/>
                <w:b/>
              </w:rPr>
              <w:t xml:space="preserve">Оборудване за </w:t>
            </w:r>
            <w:proofErr w:type="spellStart"/>
            <w:r w:rsidRPr="002928A7">
              <w:rPr>
                <w:rFonts w:ascii="Times New Roman" w:hAnsi="Times New Roman" w:cs="Times New Roman"/>
                <w:b/>
              </w:rPr>
              <w:t>инфузии</w:t>
            </w:r>
            <w:proofErr w:type="spellEnd"/>
            <w:r w:rsidRPr="002928A7">
              <w:rPr>
                <w:rFonts w:ascii="Times New Roman" w:hAnsi="Times New Roman" w:cs="Times New Roman"/>
                <w:b/>
              </w:rPr>
              <w:t xml:space="preserve"> (БДС EN 1789:2007+A2:2014 </w:t>
            </w:r>
            <w:r w:rsidRPr="002928A7">
              <w:rPr>
                <w:rFonts w:ascii="Times New Roman" w:hAnsi="Times New Roman" w:cs="Times New Roman"/>
              </w:rPr>
              <w:t>или еквивалент)</w:t>
            </w:r>
          </w:p>
        </w:tc>
        <w:tc>
          <w:tcPr>
            <w:tcW w:w="4394" w:type="dxa"/>
          </w:tcPr>
          <w:p w:rsidR="003856C4" w:rsidRPr="002928A7" w:rsidRDefault="003856C4" w:rsidP="003856C4">
            <w:pPr>
              <w:tabs>
                <w:tab w:val="right" w:pos="361"/>
              </w:tabs>
              <w:spacing w:before="0" w:line="20" w:lineRule="atLeast"/>
              <w:ind w:left="360"/>
              <w:rPr>
                <w:rFonts w:ascii="Times New Roman" w:hAnsi="Times New Roman" w:cs="Times New Roman"/>
                <w:b/>
              </w:rPr>
            </w:pPr>
          </w:p>
        </w:tc>
      </w:tr>
      <w:tr w:rsidR="0082107B" w:rsidRPr="002928A7" w:rsidTr="00A3638E">
        <w:trPr>
          <w:trHeight w:val="200"/>
        </w:trPr>
        <w:tc>
          <w:tcPr>
            <w:tcW w:w="5670"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numPr>
                <w:ilvl w:val="1"/>
                <w:numId w:val="14"/>
              </w:numPr>
              <w:spacing w:before="0" w:line="20" w:lineRule="atLeast"/>
              <w:ind w:left="502"/>
              <w:rPr>
                <w:rFonts w:ascii="Times New Roman" w:hAnsi="Times New Roman" w:cs="Times New Roman"/>
              </w:rPr>
            </w:pPr>
            <w:proofErr w:type="spellStart"/>
            <w:r w:rsidRPr="002928A7">
              <w:rPr>
                <w:rFonts w:ascii="Times New Roman" w:hAnsi="Times New Roman" w:cs="Times New Roman"/>
              </w:rPr>
              <w:t>Спринцовкова</w:t>
            </w:r>
            <w:proofErr w:type="spellEnd"/>
            <w:r w:rsidRPr="002928A7">
              <w:rPr>
                <w:rFonts w:ascii="Times New Roman" w:hAnsi="Times New Roman" w:cs="Times New Roman"/>
              </w:rPr>
              <w:t xml:space="preserve"> </w:t>
            </w:r>
            <w:proofErr w:type="spellStart"/>
            <w:r w:rsidRPr="002928A7">
              <w:rPr>
                <w:rFonts w:ascii="Times New Roman" w:hAnsi="Times New Roman" w:cs="Times New Roman"/>
              </w:rPr>
              <w:t>инфузионна</w:t>
            </w:r>
            <w:proofErr w:type="spellEnd"/>
            <w:r w:rsidRPr="002928A7">
              <w:rPr>
                <w:rFonts w:ascii="Times New Roman" w:hAnsi="Times New Roman" w:cs="Times New Roman"/>
              </w:rPr>
              <w:t xml:space="preserve"> помпа:</w:t>
            </w:r>
          </w:p>
        </w:tc>
        <w:tc>
          <w:tcPr>
            <w:tcW w:w="4394"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spacing w:before="0" w:line="20" w:lineRule="atLeast"/>
              <w:rPr>
                <w:rFonts w:ascii="Times New Roman" w:hAnsi="Times New Roman" w:cs="Times New Roman"/>
              </w:rPr>
            </w:pPr>
          </w:p>
        </w:tc>
      </w:tr>
      <w:tr w:rsidR="0082107B" w:rsidRPr="002928A7" w:rsidTr="00A3638E">
        <w:trPr>
          <w:trHeight w:val="200"/>
        </w:trPr>
        <w:tc>
          <w:tcPr>
            <w:tcW w:w="5670"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ab/>
              <w:t xml:space="preserve">Съвместима за работа със спринцовки минимум 10, 20, 30, 50 и 60 мл. </w:t>
            </w:r>
          </w:p>
          <w:p w:rsidR="0082107B" w:rsidRPr="002928A7" w:rsidRDefault="0082107B" w:rsidP="0082107B">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ab/>
              <w:t>Автоматично разпознаване на големината на спринцовката.</w:t>
            </w:r>
          </w:p>
          <w:p w:rsidR="0082107B" w:rsidRPr="002928A7" w:rsidRDefault="0082107B" w:rsidP="0082107B">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 xml:space="preserve">Минимално изискуеми режими на </w:t>
            </w:r>
            <w:proofErr w:type="spellStart"/>
            <w:r w:rsidRPr="002928A7">
              <w:rPr>
                <w:rFonts w:ascii="Times New Roman" w:hAnsi="Times New Roman" w:cs="Times New Roman"/>
              </w:rPr>
              <w:t>инфузия</w:t>
            </w:r>
            <w:proofErr w:type="spellEnd"/>
            <w:r w:rsidRPr="002928A7">
              <w:rPr>
                <w:rFonts w:ascii="Times New Roman" w:hAnsi="Times New Roman" w:cs="Times New Roman"/>
              </w:rPr>
              <w:t>: по зададена скорост, по зададено време, по зададено тегло на пациента.</w:t>
            </w:r>
          </w:p>
          <w:p w:rsidR="0082107B" w:rsidRPr="002928A7" w:rsidRDefault="0082107B" w:rsidP="0082107B">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lastRenderedPageBreak/>
              <w:tab/>
              <w:t xml:space="preserve">Минимално изискуем обхват за регулиране на скоростта на </w:t>
            </w:r>
            <w:proofErr w:type="spellStart"/>
            <w:r w:rsidRPr="002928A7">
              <w:rPr>
                <w:rFonts w:ascii="Times New Roman" w:hAnsi="Times New Roman" w:cs="Times New Roman"/>
              </w:rPr>
              <w:t>инфузия</w:t>
            </w:r>
            <w:proofErr w:type="spellEnd"/>
            <w:r w:rsidRPr="002928A7">
              <w:rPr>
                <w:rFonts w:ascii="Times New Roman" w:hAnsi="Times New Roman" w:cs="Times New Roman"/>
              </w:rPr>
              <w:t xml:space="preserve">: от 0,1 до 1300 </w:t>
            </w:r>
            <w:proofErr w:type="spellStart"/>
            <w:r w:rsidRPr="002928A7">
              <w:rPr>
                <w:rFonts w:ascii="Times New Roman" w:hAnsi="Times New Roman" w:cs="Times New Roman"/>
              </w:rPr>
              <w:t>мл</w:t>
            </w:r>
            <w:proofErr w:type="spellEnd"/>
            <w:r w:rsidRPr="002928A7">
              <w:rPr>
                <w:rFonts w:ascii="Times New Roman" w:hAnsi="Times New Roman" w:cs="Times New Roman"/>
              </w:rPr>
              <w:t>/час.</w:t>
            </w:r>
          </w:p>
          <w:p w:rsidR="0082107B" w:rsidRPr="002928A7" w:rsidRDefault="0082107B" w:rsidP="0082107B">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 xml:space="preserve">Обхват на задаван и акумулиран обем на </w:t>
            </w:r>
            <w:proofErr w:type="spellStart"/>
            <w:r w:rsidRPr="002928A7">
              <w:rPr>
                <w:rFonts w:ascii="Times New Roman" w:hAnsi="Times New Roman" w:cs="Times New Roman"/>
              </w:rPr>
              <w:t>инфузия</w:t>
            </w:r>
            <w:proofErr w:type="spellEnd"/>
            <w:r w:rsidRPr="002928A7">
              <w:rPr>
                <w:rFonts w:ascii="Times New Roman" w:hAnsi="Times New Roman" w:cs="Times New Roman"/>
              </w:rPr>
              <w:t xml:space="preserve">: мин. 0,1 – 9999 мл. </w:t>
            </w:r>
          </w:p>
          <w:p w:rsidR="0082107B" w:rsidRPr="002928A7" w:rsidRDefault="0082107B" w:rsidP="0082107B">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 xml:space="preserve">Възможност за </w:t>
            </w:r>
            <w:proofErr w:type="spellStart"/>
            <w:r w:rsidRPr="002928A7">
              <w:rPr>
                <w:rFonts w:ascii="Times New Roman" w:hAnsi="Times New Roman" w:cs="Times New Roman"/>
              </w:rPr>
              <w:t>мануална</w:t>
            </w:r>
            <w:proofErr w:type="spellEnd"/>
            <w:r w:rsidRPr="002928A7">
              <w:rPr>
                <w:rFonts w:ascii="Times New Roman" w:hAnsi="Times New Roman" w:cs="Times New Roman"/>
              </w:rPr>
              <w:t xml:space="preserve"> </w:t>
            </w:r>
            <w:proofErr w:type="spellStart"/>
            <w:r w:rsidRPr="002928A7">
              <w:rPr>
                <w:rFonts w:ascii="Times New Roman" w:hAnsi="Times New Roman" w:cs="Times New Roman"/>
              </w:rPr>
              <w:t>болус</w:t>
            </w:r>
            <w:proofErr w:type="spellEnd"/>
            <w:r w:rsidRPr="002928A7">
              <w:rPr>
                <w:rFonts w:ascii="Times New Roman" w:hAnsi="Times New Roman" w:cs="Times New Roman"/>
              </w:rPr>
              <w:t xml:space="preserve"> </w:t>
            </w:r>
            <w:proofErr w:type="spellStart"/>
            <w:r w:rsidRPr="002928A7">
              <w:rPr>
                <w:rFonts w:ascii="Times New Roman" w:hAnsi="Times New Roman" w:cs="Times New Roman"/>
              </w:rPr>
              <w:t>инфузия</w:t>
            </w:r>
            <w:proofErr w:type="spellEnd"/>
            <w:r w:rsidRPr="002928A7">
              <w:rPr>
                <w:rFonts w:ascii="Times New Roman" w:hAnsi="Times New Roman" w:cs="Times New Roman"/>
              </w:rPr>
              <w:t>.</w:t>
            </w:r>
          </w:p>
          <w:p w:rsidR="0082107B" w:rsidRPr="002928A7" w:rsidRDefault="0082107B" w:rsidP="0082107B">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 xml:space="preserve">Функции „отворена вена” (KVO) </w:t>
            </w:r>
          </w:p>
          <w:p w:rsidR="0082107B" w:rsidRPr="002928A7" w:rsidRDefault="0082107B" w:rsidP="0082107B">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 xml:space="preserve">Наличие на различни нива на чувствителност на </w:t>
            </w:r>
            <w:proofErr w:type="spellStart"/>
            <w:r w:rsidRPr="002928A7">
              <w:rPr>
                <w:rFonts w:ascii="Times New Roman" w:hAnsi="Times New Roman" w:cs="Times New Roman"/>
              </w:rPr>
              <w:t>оклузията</w:t>
            </w:r>
            <w:proofErr w:type="spellEnd"/>
            <w:r w:rsidRPr="002928A7">
              <w:rPr>
                <w:rFonts w:ascii="Times New Roman" w:hAnsi="Times New Roman" w:cs="Times New Roman"/>
              </w:rPr>
              <w:t xml:space="preserve">. </w:t>
            </w:r>
          </w:p>
          <w:p w:rsidR="0082107B" w:rsidRPr="002928A7" w:rsidRDefault="0082107B" w:rsidP="0082107B">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ab/>
              <w:t>Да има вградена библиотека за медикаменти.</w:t>
            </w:r>
          </w:p>
          <w:p w:rsidR="0082107B" w:rsidRPr="002928A7" w:rsidRDefault="0082107B" w:rsidP="0082107B">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ab/>
              <w:t xml:space="preserve">Да има памет за параметрите на последната проведената </w:t>
            </w:r>
            <w:proofErr w:type="spellStart"/>
            <w:r w:rsidRPr="002928A7">
              <w:rPr>
                <w:rFonts w:ascii="Times New Roman" w:hAnsi="Times New Roman" w:cs="Times New Roman"/>
              </w:rPr>
              <w:t>инфузия</w:t>
            </w:r>
            <w:proofErr w:type="spellEnd"/>
            <w:r w:rsidRPr="002928A7">
              <w:rPr>
                <w:rFonts w:ascii="Times New Roman" w:hAnsi="Times New Roman" w:cs="Times New Roman"/>
              </w:rPr>
              <w:t xml:space="preserve">. </w:t>
            </w:r>
          </w:p>
          <w:p w:rsidR="0082107B" w:rsidRPr="002928A7" w:rsidRDefault="0082107B" w:rsidP="0082107B">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ab/>
              <w:t xml:space="preserve">Дисплей с </w:t>
            </w:r>
            <w:proofErr w:type="spellStart"/>
            <w:r w:rsidRPr="002928A7">
              <w:rPr>
                <w:rFonts w:ascii="Times New Roman" w:hAnsi="Times New Roman" w:cs="Times New Roman"/>
              </w:rPr>
              <w:t>подсветка</w:t>
            </w:r>
            <w:proofErr w:type="spellEnd"/>
            <w:r w:rsidRPr="002928A7">
              <w:rPr>
                <w:rFonts w:ascii="Times New Roman" w:hAnsi="Times New Roman" w:cs="Times New Roman"/>
              </w:rPr>
              <w:t>.</w:t>
            </w:r>
          </w:p>
          <w:p w:rsidR="0082107B" w:rsidRPr="002928A7" w:rsidRDefault="0082107B" w:rsidP="0082107B">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ab/>
              <w:t>Електрическо захранване от DC 12V и от вградено акумулаторно за минимум 4 часа автономна работа.</w:t>
            </w:r>
          </w:p>
          <w:p w:rsidR="0082107B" w:rsidRPr="002928A7" w:rsidRDefault="0082107B" w:rsidP="0082107B">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Тегло: не повече от 2,5 кг.</w:t>
            </w:r>
          </w:p>
          <w:p w:rsidR="0082107B" w:rsidRPr="002928A7" w:rsidRDefault="0082107B" w:rsidP="0082107B">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Защита от проникване на течност и твърди частици: минимум клас IP24, съгласно IP кодовата международна маркировка за ниво на защита от проникване на стандарт IEC 60529.</w:t>
            </w:r>
          </w:p>
          <w:p w:rsidR="0082107B" w:rsidRPr="002928A7" w:rsidRDefault="0082107B" w:rsidP="0082107B">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ab/>
              <w:t>Монтажен комплект, позволяващ закрепване на устройството в съответствие със стандарт  БДС EN 1789:2007+A2:2014 или еквивалент.</w:t>
            </w:r>
          </w:p>
        </w:tc>
        <w:tc>
          <w:tcPr>
            <w:tcW w:w="4394"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pStyle w:val="ListParagraph"/>
              <w:spacing w:before="0" w:line="20" w:lineRule="atLeast"/>
              <w:ind w:left="0"/>
              <w:rPr>
                <w:rFonts w:ascii="Times New Roman" w:hAnsi="Times New Roman" w:cs="Times New Roman"/>
              </w:rPr>
            </w:pPr>
          </w:p>
        </w:tc>
      </w:tr>
      <w:tr w:rsidR="003856C4" w:rsidRPr="002928A7" w:rsidTr="00A3638E">
        <w:trPr>
          <w:trHeight w:val="200"/>
        </w:trPr>
        <w:tc>
          <w:tcPr>
            <w:tcW w:w="5670" w:type="dxa"/>
            <w:tcBorders>
              <w:top w:val="single" w:sz="4" w:space="0" w:color="auto"/>
              <w:left w:val="single" w:sz="4" w:space="0" w:color="auto"/>
              <w:bottom w:val="single" w:sz="4" w:space="0" w:color="auto"/>
              <w:right w:val="single" w:sz="4" w:space="0" w:color="auto"/>
            </w:tcBorders>
          </w:tcPr>
          <w:p w:rsidR="003856C4" w:rsidRPr="002928A7" w:rsidRDefault="003856C4" w:rsidP="00C61A44">
            <w:pPr>
              <w:pStyle w:val="ListParagraph"/>
              <w:numPr>
                <w:ilvl w:val="1"/>
                <w:numId w:val="14"/>
              </w:numPr>
              <w:spacing w:before="0" w:line="20" w:lineRule="atLeast"/>
              <w:rPr>
                <w:rFonts w:ascii="Times New Roman" w:hAnsi="Times New Roman" w:cs="Times New Roman"/>
              </w:rPr>
            </w:pPr>
            <w:r w:rsidRPr="002928A7">
              <w:rPr>
                <w:rFonts w:ascii="Times New Roman" w:hAnsi="Times New Roman" w:cs="Times New Roman"/>
              </w:rPr>
              <w:t xml:space="preserve"> Стойка за </w:t>
            </w:r>
            <w:proofErr w:type="spellStart"/>
            <w:r w:rsidRPr="002928A7">
              <w:rPr>
                <w:rFonts w:ascii="Times New Roman" w:hAnsi="Times New Roman" w:cs="Times New Roman"/>
              </w:rPr>
              <w:t>инфузия</w:t>
            </w:r>
            <w:proofErr w:type="spellEnd"/>
            <w:r w:rsidRPr="002928A7">
              <w:rPr>
                <w:rFonts w:ascii="Times New Roman" w:hAnsi="Times New Roman" w:cs="Times New Roman"/>
              </w:rPr>
              <w:t xml:space="preserve"> – 2 бр.</w:t>
            </w:r>
          </w:p>
        </w:tc>
        <w:tc>
          <w:tcPr>
            <w:tcW w:w="4394" w:type="dxa"/>
            <w:tcBorders>
              <w:top w:val="single" w:sz="4" w:space="0" w:color="auto"/>
              <w:left w:val="single" w:sz="4" w:space="0" w:color="auto"/>
              <w:bottom w:val="single" w:sz="4" w:space="0" w:color="auto"/>
              <w:right w:val="single" w:sz="4" w:space="0" w:color="auto"/>
            </w:tcBorders>
          </w:tcPr>
          <w:p w:rsidR="003856C4" w:rsidRPr="002928A7" w:rsidRDefault="003856C4" w:rsidP="003856C4">
            <w:pPr>
              <w:spacing w:before="0" w:line="20" w:lineRule="atLeast"/>
              <w:rPr>
                <w:rFonts w:ascii="Times New Roman" w:hAnsi="Times New Roman" w:cs="Times New Roman"/>
              </w:rPr>
            </w:pPr>
          </w:p>
        </w:tc>
      </w:tr>
    </w:tbl>
    <w:p w:rsidR="00182957" w:rsidRPr="002928A7" w:rsidRDefault="00182957" w:rsidP="00182957">
      <w:pPr>
        <w:pStyle w:val="Caption"/>
        <w:spacing w:before="0" w:after="0" w:line="20" w:lineRule="atLeast"/>
        <w:rPr>
          <w:rFonts w:ascii="Times New Roman" w:hAnsi="Times New Roman" w:cs="Times New Roman"/>
          <w:b/>
          <w:i w:val="0"/>
          <w:color w:val="auto"/>
          <w:sz w:val="22"/>
          <w:szCs w:val="22"/>
        </w:rPr>
      </w:pPr>
      <w:bookmarkStart w:id="1" w:name="_Toc462664203"/>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670"/>
        <w:gridCol w:w="4394"/>
      </w:tblGrid>
      <w:tr w:rsidR="003856C4" w:rsidRPr="002928A7" w:rsidTr="00A3638E">
        <w:trPr>
          <w:trHeight w:val="328"/>
        </w:trPr>
        <w:tc>
          <w:tcPr>
            <w:tcW w:w="5670" w:type="dxa"/>
          </w:tcPr>
          <w:bookmarkEnd w:id="1"/>
          <w:p w:rsidR="003856C4" w:rsidRPr="002928A7" w:rsidRDefault="003856C4" w:rsidP="00C61A44">
            <w:pPr>
              <w:pStyle w:val="ListParagraph"/>
              <w:numPr>
                <w:ilvl w:val="0"/>
                <w:numId w:val="14"/>
              </w:numPr>
              <w:tabs>
                <w:tab w:val="right" w:pos="361"/>
              </w:tabs>
              <w:spacing w:before="0" w:line="20" w:lineRule="atLeast"/>
              <w:ind w:left="35" w:firstLine="0"/>
              <w:rPr>
                <w:rFonts w:ascii="Times New Roman" w:hAnsi="Times New Roman" w:cs="Times New Roman"/>
              </w:rPr>
            </w:pPr>
            <w:r w:rsidRPr="002928A7">
              <w:rPr>
                <w:rFonts w:ascii="Times New Roman" w:hAnsi="Times New Roman" w:cs="Times New Roman"/>
                <w:b/>
              </w:rPr>
              <w:t xml:space="preserve">Оборудване за мениджмънт на </w:t>
            </w:r>
            <w:proofErr w:type="spellStart"/>
            <w:r w:rsidRPr="002928A7">
              <w:rPr>
                <w:rFonts w:ascii="Times New Roman" w:hAnsi="Times New Roman" w:cs="Times New Roman"/>
                <w:b/>
              </w:rPr>
              <w:t>животозастрашаващи</w:t>
            </w:r>
            <w:proofErr w:type="spellEnd"/>
            <w:r w:rsidRPr="002928A7">
              <w:rPr>
                <w:rFonts w:ascii="Times New Roman" w:hAnsi="Times New Roman" w:cs="Times New Roman"/>
                <w:b/>
              </w:rPr>
              <w:t xml:space="preserve"> състояния (БДС EN 1789:2007+A2:2014)</w:t>
            </w:r>
            <w:r w:rsidRPr="002928A7">
              <w:rPr>
                <w:rFonts w:ascii="Times New Roman" w:hAnsi="Times New Roman" w:cs="Times New Roman"/>
              </w:rPr>
              <w:t xml:space="preserve"> (или еквивалент)</w:t>
            </w:r>
          </w:p>
        </w:tc>
        <w:tc>
          <w:tcPr>
            <w:tcW w:w="4394" w:type="dxa"/>
          </w:tcPr>
          <w:p w:rsidR="003856C4" w:rsidRPr="002928A7" w:rsidRDefault="003856C4" w:rsidP="003856C4">
            <w:pPr>
              <w:tabs>
                <w:tab w:val="right" w:pos="361"/>
              </w:tabs>
              <w:spacing w:before="0" w:line="20" w:lineRule="atLeast"/>
              <w:ind w:left="360"/>
              <w:rPr>
                <w:rFonts w:ascii="Times New Roman" w:hAnsi="Times New Roman" w:cs="Times New Roman"/>
                <w:b/>
              </w:rPr>
            </w:pPr>
          </w:p>
        </w:tc>
      </w:tr>
      <w:tr w:rsidR="0082107B" w:rsidRPr="002928A7" w:rsidTr="00A3638E">
        <w:trPr>
          <w:trHeight w:val="328"/>
        </w:trPr>
        <w:tc>
          <w:tcPr>
            <w:tcW w:w="5670" w:type="dxa"/>
            <w:tcBorders>
              <w:bottom w:val="single" w:sz="4" w:space="0" w:color="auto"/>
            </w:tcBorders>
          </w:tcPr>
          <w:p w:rsidR="0082107B" w:rsidRPr="002928A7" w:rsidRDefault="0082107B" w:rsidP="0082107B">
            <w:pPr>
              <w:pStyle w:val="ListParagraph"/>
              <w:numPr>
                <w:ilvl w:val="1"/>
                <w:numId w:val="14"/>
              </w:numPr>
              <w:tabs>
                <w:tab w:val="right" w:pos="361"/>
              </w:tabs>
              <w:spacing w:before="0" w:line="20" w:lineRule="atLeast"/>
              <w:ind w:left="35" w:firstLine="0"/>
              <w:rPr>
                <w:rFonts w:ascii="Times New Roman" w:hAnsi="Times New Roman" w:cs="Times New Roman"/>
              </w:rPr>
            </w:pPr>
            <w:r w:rsidRPr="002928A7">
              <w:rPr>
                <w:rFonts w:ascii="Times New Roman" w:hAnsi="Times New Roman" w:cs="Times New Roman"/>
              </w:rPr>
              <w:t xml:space="preserve">Комбиниран </w:t>
            </w:r>
            <w:proofErr w:type="spellStart"/>
            <w:r w:rsidRPr="002928A7">
              <w:rPr>
                <w:rFonts w:ascii="Times New Roman" w:hAnsi="Times New Roman" w:cs="Times New Roman"/>
              </w:rPr>
              <w:t>дефибрилатор</w:t>
            </w:r>
            <w:proofErr w:type="spellEnd"/>
            <w:r w:rsidRPr="002928A7">
              <w:rPr>
                <w:rFonts w:ascii="Times New Roman" w:hAnsi="Times New Roman" w:cs="Times New Roman"/>
              </w:rPr>
              <w:t>-монитор, позволяващ запис на ритъма и данни за пациента (БДС EN 60601-2-4:2011) (или еквивалент)– 1 бр.</w:t>
            </w:r>
          </w:p>
        </w:tc>
        <w:tc>
          <w:tcPr>
            <w:tcW w:w="4394" w:type="dxa"/>
            <w:tcBorders>
              <w:bottom w:val="single" w:sz="4" w:space="0" w:color="auto"/>
            </w:tcBorders>
          </w:tcPr>
          <w:p w:rsidR="0082107B" w:rsidRPr="002928A7" w:rsidRDefault="0082107B" w:rsidP="0082107B">
            <w:pPr>
              <w:tabs>
                <w:tab w:val="right" w:pos="361"/>
              </w:tabs>
              <w:spacing w:before="0" w:line="20" w:lineRule="atLeast"/>
              <w:rPr>
                <w:rFonts w:ascii="Times New Roman" w:hAnsi="Times New Roman" w:cs="Times New Roman"/>
              </w:rPr>
            </w:pPr>
          </w:p>
        </w:tc>
      </w:tr>
      <w:tr w:rsidR="0082107B" w:rsidRPr="002928A7" w:rsidTr="00A3638E">
        <w:trPr>
          <w:trHeight w:val="328"/>
        </w:trPr>
        <w:tc>
          <w:tcPr>
            <w:tcW w:w="5670" w:type="dxa"/>
          </w:tcPr>
          <w:p w:rsidR="0082107B" w:rsidRPr="002928A7" w:rsidRDefault="0082107B" w:rsidP="0082107B">
            <w:pPr>
              <w:tabs>
                <w:tab w:val="right" w:pos="361"/>
              </w:tabs>
              <w:spacing w:before="0"/>
              <w:rPr>
                <w:rFonts w:ascii="Times New Roman" w:hAnsi="Times New Roman" w:cs="Times New Roman"/>
              </w:rPr>
            </w:pPr>
            <w:r w:rsidRPr="002928A7">
              <w:rPr>
                <w:rFonts w:ascii="Times New Roman" w:hAnsi="Times New Roman" w:cs="Times New Roman"/>
              </w:rPr>
              <w:t xml:space="preserve">Асинхронна и синхронизирана </w:t>
            </w:r>
            <w:proofErr w:type="spellStart"/>
            <w:r w:rsidRPr="002928A7">
              <w:rPr>
                <w:rFonts w:ascii="Times New Roman" w:hAnsi="Times New Roman" w:cs="Times New Roman"/>
              </w:rPr>
              <w:t>мануална</w:t>
            </w:r>
            <w:proofErr w:type="spellEnd"/>
            <w:r w:rsidRPr="002928A7">
              <w:rPr>
                <w:rFonts w:ascii="Times New Roman" w:hAnsi="Times New Roman" w:cs="Times New Roman"/>
              </w:rPr>
              <w:t xml:space="preserve"> </w:t>
            </w:r>
            <w:proofErr w:type="spellStart"/>
            <w:r w:rsidRPr="002928A7">
              <w:rPr>
                <w:rFonts w:ascii="Times New Roman" w:hAnsi="Times New Roman" w:cs="Times New Roman"/>
              </w:rPr>
              <w:t>дефибрилация</w:t>
            </w:r>
            <w:proofErr w:type="spellEnd"/>
            <w:r w:rsidRPr="002928A7">
              <w:rPr>
                <w:rFonts w:ascii="Times New Roman" w:hAnsi="Times New Roman" w:cs="Times New Roman"/>
              </w:rPr>
              <w:t>.</w:t>
            </w:r>
          </w:p>
          <w:p w:rsidR="0082107B" w:rsidRPr="002928A7" w:rsidRDefault="0082107B" w:rsidP="0082107B">
            <w:pPr>
              <w:tabs>
                <w:tab w:val="right" w:pos="361"/>
              </w:tabs>
              <w:spacing w:before="0"/>
              <w:rPr>
                <w:rFonts w:ascii="Times New Roman" w:hAnsi="Times New Roman" w:cs="Times New Roman"/>
              </w:rPr>
            </w:pPr>
            <w:r w:rsidRPr="002928A7">
              <w:rPr>
                <w:rFonts w:ascii="Times New Roman" w:hAnsi="Times New Roman" w:cs="Times New Roman"/>
              </w:rPr>
              <w:tab/>
              <w:t xml:space="preserve">Автоматична външна </w:t>
            </w:r>
            <w:proofErr w:type="spellStart"/>
            <w:r w:rsidRPr="002928A7">
              <w:rPr>
                <w:rFonts w:ascii="Times New Roman" w:hAnsi="Times New Roman" w:cs="Times New Roman"/>
              </w:rPr>
              <w:t>дефибрилация</w:t>
            </w:r>
            <w:proofErr w:type="spellEnd"/>
            <w:r w:rsidRPr="002928A7">
              <w:rPr>
                <w:rFonts w:ascii="Times New Roman" w:hAnsi="Times New Roman" w:cs="Times New Roman"/>
              </w:rPr>
              <w:t xml:space="preserve"> (AED) с текстови и гласови подсказки на български език.</w:t>
            </w:r>
          </w:p>
          <w:p w:rsidR="0082107B" w:rsidRPr="002928A7" w:rsidRDefault="0082107B" w:rsidP="0082107B">
            <w:pPr>
              <w:tabs>
                <w:tab w:val="right" w:pos="361"/>
              </w:tabs>
              <w:spacing w:before="0"/>
              <w:rPr>
                <w:rFonts w:ascii="Times New Roman" w:hAnsi="Times New Roman" w:cs="Times New Roman"/>
              </w:rPr>
            </w:pPr>
            <w:r w:rsidRPr="002928A7">
              <w:rPr>
                <w:rFonts w:ascii="Times New Roman" w:hAnsi="Times New Roman" w:cs="Times New Roman"/>
              </w:rPr>
              <w:tab/>
              <w:t xml:space="preserve">Външен </w:t>
            </w:r>
            <w:proofErr w:type="spellStart"/>
            <w:r w:rsidRPr="002928A7">
              <w:rPr>
                <w:rFonts w:ascii="Times New Roman" w:hAnsi="Times New Roman" w:cs="Times New Roman"/>
              </w:rPr>
              <w:t>пейсинг</w:t>
            </w:r>
            <w:proofErr w:type="spellEnd"/>
            <w:r w:rsidRPr="002928A7">
              <w:rPr>
                <w:rFonts w:ascii="Times New Roman" w:hAnsi="Times New Roman" w:cs="Times New Roman"/>
              </w:rPr>
              <w:t>.</w:t>
            </w:r>
          </w:p>
          <w:p w:rsidR="0082107B" w:rsidRPr="002928A7" w:rsidRDefault="0082107B" w:rsidP="0082107B">
            <w:pPr>
              <w:tabs>
                <w:tab w:val="right" w:pos="361"/>
              </w:tabs>
              <w:spacing w:before="0"/>
              <w:rPr>
                <w:rFonts w:ascii="Times New Roman" w:hAnsi="Times New Roman" w:cs="Times New Roman"/>
              </w:rPr>
            </w:pPr>
            <w:r w:rsidRPr="002928A7">
              <w:rPr>
                <w:rFonts w:ascii="Times New Roman" w:hAnsi="Times New Roman" w:cs="Times New Roman"/>
              </w:rPr>
              <w:tab/>
            </w:r>
            <w:proofErr w:type="spellStart"/>
            <w:r w:rsidRPr="002928A7">
              <w:rPr>
                <w:rFonts w:ascii="Times New Roman" w:hAnsi="Times New Roman" w:cs="Times New Roman"/>
              </w:rPr>
              <w:t>Пациентен</w:t>
            </w:r>
            <w:proofErr w:type="spellEnd"/>
            <w:r w:rsidRPr="002928A7">
              <w:rPr>
                <w:rFonts w:ascii="Times New Roman" w:hAnsi="Times New Roman" w:cs="Times New Roman"/>
              </w:rPr>
              <w:t xml:space="preserve"> мониторинг.</w:t>
            </w:r>
          </w:p>
          <w:p w:rsidR="0082107B" w:rsidRPr="002928A7" w:rsidRDefault="0082107B" w:rsidP="0082107B">
            <w:pPr>
              <w:tabs>
                <w:tab w:val="right" w:pos="361"/>
              </w:tabs>
              <w:spacing w:before="0"/>
              <w:rPr>
                <w:rFonts w:ascii="Times New Roman" w:hAnsi="Times New Roman" w:cs="Times New Roman"/>
              </w:rPr>
            </w:pPr>
            <w:r w:rsidRPr="002928A7">
              <w:rPr>
                <w:rFonts w:ascii="Times New Roman" w:hAnsi="Times New Roman" w:cs="Times New Roman"/>
              </w:rPr>
              <w:t>12 канално диагностично ЕКГ</w:t>
            </w:r>
          </w:p>
        </w:tc>
        <w:tc>
          <w:tcPr>
            <w:tcW w:w="4394" w:type="dxa"/>
          </w:tcPr>
          <w:p w:rsidR="0082107B" w:rsidRPr="002928A7" w:rsidRDefault="0082107B" w:rsidP="0082107B">
            <w:pPr>
              <w:tabs>
                <w:tab w:val="right" w:pos="361"/>
              </w:tabs>
              <w:spacing w:before="0"/>
              <w:rPr>
                <w:rFonts w:ascii="Times New Roman" w:hAnsi="Times New Roman" w:cs="Times New Roman"/>
              </w:rPr>
            </w:pPr>
          </w:p>
        </w:tc>
      </w:tr>
      <w:tr w:rsidR="0082107B" w:rsidRPr="002928A7" w:rsidTr="00A3638E">
        <w:trPr>
          <w:trHeight w:val="135"/>
        </w:trPr>
        <w:tc>
          <w:tcPr>
            <w:tcW w:w="5670" w:type="dxa"/>
          </w:tcPr>
          <w:p w:rsidR="0082107B" w:rsidRPr="002928A7" w:rsidRDefault="0082107B" w:rsidP="0082107B">
            <w:pPr>
              <w:tabs>
                <w:tab w:val="right" w:pos="361"/>
              </w:tabs>
              <w:spacing w:before="0"/>
              <w:rPr>
                <w:rFonts w:ascii="Times New Roman" w:hAnsi="Times New Roman" w:cs="Times New Roman"/>
              </w:rPr>
            </w:pPr>
            <w:proofErr w:type="spellStart"/>
            <w:r w:rsidRPr="002928A7">
              <w:rPr>
                <w:rFonts w:ascii="Times New Roman" w:hAnsi="Times New Roman" w:cs="Times New Roman"/>
              </w:rPr>
              <w:t>Дефибрилациите</w:t>
            </w:r>
            <w:proofErr w:type="spellEnd"/>
            <w:r w:rsidRPr="002928A7">
              <w:rPr>
                <w:rFonts w:ascii="Times New Roman" w:hAnsi="Times New Roman" w:cs="Times New Roman"/>
              </w:rPr>
              <w:t xml:space="preserve"> да се извършват чрез </w:t>
            </w:r>
            <w:proofErr w:type="spellStart"/>
            <w:r w:rsidRPr="002928A7">
              <w:rPr>
                <w:rFonts w:ascii="Times New Roman" w:hAnsi="Times New Roman" w:cs="Times New Roman"/>
              </w:rPr>
              <w:t>бифазна</w:t>
            </w:r>
            <w:proofErr w:type="spellEnd"/>
            <w:r w:rsidRPr="002928A7">
              <w:rPr>
                <w:rFonts w:ascii="Times New Roman" w:hAnsi="Times New Roman" w:cs="Times New Roman"/>
              </w:rPr>
              <w:t xml:space="preserve"> технология с автоматична компенсация на импеданса. </w:t>
            </w:r>
          </w:p>
        </w:tc>
        <w:tc>
          <w:tcPr>
            <w:tcW w:w="4394" w:type="dxa"/>
          </w:tcPr>
          <w:p w:rsidR="0082107B" w:rsidRPr="002928A7" w:rsidRDefault="0082107B" w:rsidP="0082107B">
            <w:pPr>
              <w:tabs>
                <w:tab w:val="right" w:pos="361"/>
              </w:tabs>
              <w:spacing w:before="0"/>
              <w:rPr>
                <w:rFonts w:ascii="Times New Roman" w:hAnsi="Times New Roman" w:cs="Times New Roman"/>
              </w:rPr>
            </w:pPr>
          </w:p>
        </w:tc>
      </w:tr>
      <w:tr w:rsidR="0082107B" w:rsidRPr="002928A7" w:rsidTr="00A3638E">
        <w:trPr>
          <w:trHeight w:val="125"/>
        </w:trPr>
        <w:tc>
          <w:tcPr>
            <w:tcW w:w="5670" w:type="dxa"/>
          </w:tcPr>
          <w:p w:rsidR="0082107B" w:rsidRPr="002928A7" w:rsidRDefault="00E302F5" w:rsidP="0082107B">
            <w:pPr>
              <w:tabs>
                <w:tab w:val="right" w:pos="361"/>
              </w:tabs>
              <w:spacing w:before="0"/>
              <w:rPr>
                <w:rFonts w:ascii="Times New Roman" w:hAnsi="Times New Roman" w:cs="Times New Roman"/>
              </w:rPr>
            </w:pPr>
            <w:r w:rsidRPr="002928A7">
              <w:rPr>
                <w:rFonts w:ascii="Times New Roman" w:hAnsi="Times New Roman" w:cs="Times New Roman"/>
                <w:bCs/>
              </w:rPr>
              <w:t xml:space="preserve">Да осигурява възможност за </w:t>
            </w:r>
            <w:proofErr w:type="spellStart"/>
            <w:r w:rsidRPr="002928A7">
              <w:rPr>
                <w:rFonts w:ascii="Times New Roman" w:hAnsi="Times New Roman" w:cs="Times New Roman"/>
                <w:bCs/>
              </w:rPr>
              <w:t>дефибрилаторни</w:t>
            </w:r>
            <w:proofErr w:type="spellEnd"/>
            <w:r w:rsidRPr="002928A7">
              <w:rPr>
                <w:rFonts w:ascii="Times New Roman" w:hAnsi="Times New Roman" w:cs="Times New Roman"/>
                <w:bCs/>
              </w:rPr>
              <w:t xml:space="preserve"> шокове с максимална енергия 200 или повече Джаула</w:t>
            </w:r>
            <w:r w:rsidR="0082107B" w:rsidRPr="002928A7">
              <w:rPr>
                <w:rFonts w:ascii="Times New Roman" w:hAnsi="Times New Roman" w:cs="Times New Roman"/>
              </w:rPr>
              <w:t>.</w:t>
            </w:r>
          </w:p>
        </w:tc>
        <w:tc>
          <w:tcPr>
            <w:tcW w:w="4394" w:type="dxa"/>
          </w:tcPr>
          <w:p w:rsidR="0082107B" w:rsidRPr="002928A7" w:rsidRDefault="0082107B" w:rsidP="0082107B">
            <w:pPr>
              <w:tabs>
                <w:tab w:val="right" w:pos="361"/>
              </w:tabs>
              <w:spacing w:before="0"/>
              <w:rPr>
                <w:rFonts w:ascii="Times New Roman" w:hAnsi="Times New Roman" w:cs="Times New Roman"/>
              </w:rPr>
            </w:pPr>
          </w:p>
        </w:tc>
      </w:tr>
      <w:tr w:rsidR="0082107B" w:rsidRPr="002928A7" w:rsidTr="00A3638E">
        <w:trPr>
          <w:trHeight w:val="607"/>
        </w:trPr>
        <w:tc>
          <w:tcPr>
            <w:tcW w:w="5670" w:type="dxa"/>
          </w:tcPr>
          <w:p w:rsidR="0082107B" w:rsidRPr="002928A7" w:rsidRDefault="0082107B" w:rsidP="0082107B">
            <w:pPr>
              <w:tabs>
                <w:tab w:val="right" w:pos="361"/>
              </w:tabs>
              <w:spacing w:before="0"/>
              <w:rPr>
                <w:rFonts w:ascii="Times New Roman" w:hAnsi="Times New Roman" w:cs="Times New Roman"/>
              </w:rPr>
            </w:pPr>
            <w:r w:rsidRPr="002928A7">
              <w:rPr>
                <w:rFonts w:ascii="Times New Roman" w:hAnsi="Times New Roman" w:cs="Times New Roman"/>
              </w:rPr>
              <w:t xml:space="preserve">Времето за зареждане на апарата с енергия 200 Джаула да е не по-голямо от 6 секунди, </w:t>
            </w:r>
          </w:p>
        </w:tc>
        <w:tc>
          <w:tcPr>
            <w:tcW w:w="4394" w:type="dxa"/>
          </w:tcPr>
          <w:p w:rsidR="0082107B" w:rsidRPr="002928A7" w:rsidRDefault="0082107B" w:rsidP="0082107B">
            <w:pPr>
              <w:tabs>
                <w:tab w:val="right" w:pos="361"/>
              </w:tabs>
              <w:spacing w:before="0"/>
              <w:rPr>
                <w:rFonts w:ascii="Times New Roman" w:hAnsi="Times New Roman" w:cs="Times New Roman"/>
              </w:rPr>
            </w:pPr>
          </w:p>
        </w:tc>
      </w:tr>
      <w:tr w:rsidR="0082107B" w:rsidRPr="002928A7" w:rsidTr="00A3638E">
        <w:trPr>
          <w:trHeight w:val="286"/>
        </w:trPr>
        <w:tc>
          <w:tcPr>
            <w:tcW w:w="5670" w:type="dxa"/>
          </w:tcPr>
          <w:p w:rsidR="0082107B" w:rsidRPr="002928A7" w:rsidRDefault="0082107B" w:rsidP="0082107B">
            <w:pPr>
              <w:tabs>
                <w:tab w:val="right" w:pos="361"/>
              </w:tabs>
              <w:spacing w:before="0"/>
              <w:rPr>
                <w:rFonts w:ascii="Times New Roman" w:hAnsi="Times New Roman" w:cs="Times New Roman"/>
              </w:rPr>
            </w:pPr>
            <w:r w:rsidRPr="002928A7">
              <w:rPr>
                <w:rFonts w:ascii="Times New Roman" w:hAnsi="Times New Roman" w:cs="Times New Roman"/>
              </w:rPr>
              <w:t>Вградената презареждаща се батерия да може да осигури мин. 100 разряда при максимална енергия.</w:t>
            </w:r>
            <w:r w:rsidRPr="002928A7">
              <w:t xml:space="preserve"> </w:t>
            </w:r>
            <w:r w:rsidRPr="002928A7">
              <w:rPr>
                <w:rFonts w:ascii="Times New Roman" w:hAnsi="Times New Roman" w:cs="Times New Roman"/>
              </w:rPr>
              <w:t>да позволява минимум 8 часа непрекъсната работа с апарата при отсъствие на външно захранване</w:t>
            </w:r>
          </w:p>
        </w:tc>
        <w:tc>
          <w:tcPr>
            <w:tcW w:w="4394" w:type="dxa"/>
          </w:tcPr>
          <w:p w:rsidR="0082107B" w:rsidRPr="002928A7" w:rsidRDefault="0082107B" w:rsidP="0082107B">
            <w:pPr>
              <w:tabs>
                <w:tab w:val="right" w:pos="361"/>
              </w:tabs>
              <w:spacing w:before="0"/>
              <w:rPr>
                <w:rFonts w:ascii="Times New Roman" w:hAnsi="Times New Roman" w:cs="Times New Roman"/>
              </w:rPr>
            </w:pPr>
          </w:p>
        </w:tc>
      </w:tr>
      <w:tr w:rsidR="0082107B" w:rsidRPr="002928A7" w:rsidTr="00A3638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40"/>
        </w:trPr>
        <w:tc>
          <w:tcPr>
            <w:tcW w:w="5670"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tabs>
                <w:tab w:val="right" w:pos="361"/>
              </w:tabs>
              <w:spacing w:before="0"/>
              <w:rPr>
                <w:rFonts w:ascii="Times New Roman" w:hAnsi="Times New Roman" w:cs="Times New Roman"/>
              </w:rPr>
            </w:pPr>
            <w:r w:rsidRPr="002928A7">
              <w:rPr>
                <w:rFonts w:ascii="Times New Roman" w:hAnsi="Times New Roman" w:cs="Times New Roman"/>
              </w:rPr>
              <w:t xml:space="preserve">Неинвазивен </w:t>
            </w:r>
            <w:proofErr w:type="spellStart"/>
            <w:r w:rsidRPr="002928A7">
              <w:rPr>
                <w:rFonts w:ascii="Times New Roman" w:hAnsi="Times New Roman" w:cs="Times New Roman"/>
              </w:rPr>
              <w:t>пейсинг</w:t>
            </w:r>
            <w:proofErr w:type="spellEnd"/>
            <w:r w:rsidRPr="002928A7">
              <w:rPr>
                <w:rFonts w:ascii="Times New Roman" w:hAnsi="Times New Roman" w:cs="Times New Roman"/>
              </w:rPr>
              <w:t xml:space="preserve"> с режими „</w:t>
            </w:r>
            <w:proofErr w:type="spellStart"/>
            <w:r w:rsidRPr="002928A7">
              <w:rPr>
                <w:rFonts w:ascii="Times New Roman" w:hAnsi="Times New Roman" w:cs="Times New Roman"/>
              </w:rPr>
              <w:t>поиск</w:t>
            </w:r>
            <w:proofErr w:type="spellEnd"/>
            <w:r w:rsidRPr="002928A7">
              <w:rPr>
                <w:rFonts w:ascii="Times New Roman" w:hAnsi="Times New Roman" w:cs="Times New Roman"/>
              </w:rPr>
              <w:t>“ и „фиксиран“.</w:t>
            </w:r>
          </w:p>
        </w:tc>
        <w:tc>
          <w:tcPr>
            <w:tcW w:w="4394"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tabs>
                <w:tab w:val="right" w:pos="361"/>
              </w:tabs>
              <w:spacing w:before="0"/>
              <w:rPr>
                <w:rFonts w:ascii="Times New Roman" w:hAnsi="Times New Roman" w:cs="Times New Roman"/>
              </w:rPr>
            </w:pPr>
          </w:p>
        </w:tc>
      </w:tr>
      <w:tr w:rsidR="0082107B" w:rsidRPr="002928A7" w:rsidTr="00A3638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02"/>
        </w:trPr>
        <w:tc>
          <w:tcPr>
            <w:tcW w:w="5670"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tabs>
                <w:tab w:val="right" w:pos="361"/>
              </w:tabs>
              <w:spacing w:before="0"/>
              <w:rPr>
                <w:rFonts w:ascii="Times New Roman" w:hAnsi="Times New Roman" w:cs="Times New Roman"/>
              </w:rPr>
            </w:pPr>
            <w:r w:rsidRPr="002928A7">
              <w:rPr>
                <w:rFonts w:ascii="Times New Roman" w:hAnsi="Times New Roman" w:cs="Times New Roman"/>
              </w:rPr>
              <w:t xml:space="preserve">Индикатор за качеството на контакт между </w:t>
            </w:r>
            <w:proofErr w:type="spellStart"/>
            <w:r w:rsidRPr="002928A7">
              <w:rPr>
                <w:rFonts w:ascii="Times New Roman" w:hAnsi="Times New Roman" w:cs="Times New Roman"/>
              </w:rPr>
              <w:t>дефибрилаторните</w:t>
            </w:r>
            <w:proofErr w:type="spellEnd"/>
            <w:r w:rsidRPr="002928A7">
              <w:rPr>
                <w:rFonts w:ascii="Times New Roman" w:hAnsi="Times New Roman" w:cs="Times New Roman"/>
              </w:rPr>
              <w:t xml:space="preserve"> лъжици и гръдния кош.</w:t>
            </w:r>
          </w:p>
        </w:tc>
        <w:tc>
          <w:tcPr>
            <w:tcW w:w="4394"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tabs>
                <w:tab w:val="right" w:pos="361"/>
              </w:tabs>
              <w:spacing w:before="0"/>
              <w:rPr>
                <w:rFonts w:ascii="Times New Roman" w:hAnsi="Times New Roman" w:cs="Times New Roman"/>
              </w:rPr>
            </w:pPr>
          </w:p>
        </w:tc>
      </w:tr>
      <w:tr w:rsidR="0082107B" w:rsidRPr="002928A7" w:rsidTr="00A3638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54"/>
        </w:trPr>
        <w:tc>
          <w:tcPr>
            <w:tcW w:w="5670"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tabs>
                <w:tab w:val="right" w:pos="361"/>
              </w:tabs>
              <w:spacing w:before="0"/>
              <w:rPr>
                <w:rFonts w:ascii="Times New Roman" w:hAnsi="Times New Roman" w:cs="Times New Roman"/>
              </w:rPr>
            </w:pPr>
            <w:r w:rsidRPr="002928A7">
              <w:rPr>
                <w:rFonts w:ascii="Times New Roman" w:hAnsi="Times New Roman" w:cs="Times New Roman"/>
              </w:rPr>
              <w:lastRenderedPageBreak/>
              <w:t>Цветен дисплей с диагонал на екрана мин. 7“ с дневен и нощен режим..</w:t>
            </w:r>
          </w:p>
        </w:tc>
        <w:tc>
          <w:tcPr>
            <w:tcW w:w="4394"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tabs>
                <w:tab w:val="right" w:pos="361"/>
              </w:tabs>
              <w:spacing w:before="0"/>
              <w:rPr>
                <w:rFonts w:ascii="Times New Roman" w:hAnsi="Times New Roman" w:cs="Times New Roman"/>
              </w:rPr>
            </w:pPr>
          </w:p>
        </w:tc>
      </w:tr>
      <w:tr w:rsidR="0082107B" w:rsidRPr="002928A7" w:rsidTr="00A3638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02"/>
        </w:trPr>
        <w:tc>
          <w:tcPr>
            <w:tcW w:w="5670"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tabs>
                <w:tab w:val="right" w:pos="361"/>
              </w:tabs>
              <w:spacing w:before="0"/>
              <w:rPr>
                <w:rFonts w:ascii="Times New Roman" w:hAnsi="Times New Roman" w:cs="Times New Roman"/>
              </w:rPr>
            </w:pPr>
            <w:proofErr w:type="spellStart"/>
            <w:r w:rsidRPr="002928A7">
              <w:rPr>
                <w:rFonts w:ascii="Times New Roman" w:hAnsi="Times New Roman" w:cs="Times New Roman"/>
              </w:rPr>
              <w:t>Мониторирани</w:t>
            </w:r>
            <w:proofErr w:type="spellEnd"/>
            <w:r w:rsidRPr="002928A7">
              <w:rPr>
                <w:rFonts w:ascii="Times New Roman" w:hAnsi="Times New Roman" w:cs="Times New Roman"/>
              </w:rPr>
              <w:t xml:space="preserve"> параметри: 12 канално ЕКГ, сърдечна честота, </w:t>
            </w:r>
            <w:proofErr w:type="spellStart"/>
            <w:r w:rsidRPr="002928A7">
              <w:rPr>
                <w:rFonts w:ascii="Times New Roman" w:hAnsi="Times New Roman" w:cs="Times New Roman"/>
              </w:rPr>
              <w:t>пулсова</w:t>
            </w:r>
            <w:proofErr w:type="spellEnd"/>
            <w:r w:rsidRPr="002928A7">
              <w:rPr>
                <w:rFonts w:ascii="Times New Roman" w:hAnsi="Times New Roman" w:cs="Times New Roman"/>
              </w:rPr>
              <w:t xml:space="preserve"> </w:t>
            </w:r>
            <w:proofErr w:type="spellStart"/>
            <w:r w:rsidRPr="002928A7">
              <w:rPr>
                <w:rFonts w:ascii="Times New Roman" w:hAnsi="Times New Roman" w:cs="Times New Roman"/>
              </w:rPr>
              <w:t>оксиметрия</w:t>
            </w:r>
            <w:proofErr w:type="spellEnd"/>
            <w:r w:rsidRPr="002928A7">
              <w:rPr>
                <w:rFonts w:ascii="Times New Roman" w:hAnsi="Times New Roman" w:cs="Times New Roman"/>
              </w:rPr>
              <w:t xml:space="preserve"> (</w:t>
            </w:r>
            <w:proofErr w:type="spellStart"/>
            <w:r w:rsidRPr="002928A7">
              <w:rPr>
                <w:rFonts w:ascii="Times New Roman" w:hAnsi="Times New Roman" w:cs="Times New Roman"/>
              </w:rPr>
              <w:t>сатурация</w:t>
            </w:r>
            <w:proofErr w:type="spellEnd"/>
            <w:r w:rsidRPr="002928A7">
              <w:rPr>
                <w:rFonts w:ascii="Times New Roman" w:hAnsi="Times New Roman" w:cs="Times New Roman"/>
              </w:rPr>
              <w:t xml:space="preserve">, периферен пулс, </w:t>
            </w:r>
            <w:proofErr w:type="spellStart"/>
            <w:r w:rsidRPr="002928A7">
              <w:rPr>
                <w:rFonts w:ascii="Times New Roman" w:hAnsi="Times New Roman" w:cs="Times New Roman"/>
              </w:rPr>
              <w:t>плетизмограма</w:t>
            </w:r>
            <w:proofErr w:type="spellEnd"/>
            <w:r w:rsidRPr="002928A7">
              <w:rPr>
                <w:rFonts w:ascii="Times New Roman" w:hAnsi="Times New Roman" w:cs="Times New Roman"/>
              </w:rPr>
              <w:t>), неинвазивно кръвно налягане.</w:t>
            </w:r>
          </w:p>
        </w:tc>
        <w:tc>
          <w:tcPr>
            <w:tcW w:w="4394"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tabs>
                <w:tab w:val="right" w:pos="361"/>
              </w:tabs>
              <w:spacing w:before="0"/>
              <w:rPr>
                <w:rFonts w:ascii="Times New Roman" w:hAnsi="Times New Roman" w:cs="Times New Roman"/>
              </w:rPr>
            </w:pPr>
          </w:p>
        </w:tc>
      </w:tr>
      <w:tr w:rsidR="0082107B" w:rsidRPr="002928A7" w:rsidTr="00A3638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02"/>
        </w:trPr>
        <w:tc>
          <w:tcPr>
            <w:tcW w:w="5670"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tabs>
                <w:tab w:val="right" w:pos="361"/>
              </w:tabs>
              <w:spacing w:before="0"/>
              <w:rPr>
                <w:rFonts w:ascii="Times New Roman" w:hAnsi="Times New Roman" w:cs="Times New Roman"/>
              </w:rPr>
            </w:pPr>
            <w:r w:rsidRPr="002928A7">
              <w:rPr>
                <w:rFonts w:ascii="Times New Roman" w:hAnsi="Times New Roman" w:cs="Times New Roman"/>
              </w:rPr>
              <w:t xml:space="preserve">Вградена памет за запис, съхранение и последващо възпроизвеждане на всички </w:t>
            </w:r>
            <w:proofErr w:type="spellStart"/>
            <w:r w:rsidRPr="002928A7">
              <w:rPr>
                <w:rFonts w:ascii="Times New Roman" w:hAnsi="Times New Roman" w:cs="Times New Roman"/>
              </w:rPr>
              <w:t>мониторирани</w:t>
            </w:r>
            <w:proofErr w:type="spellEnd"/>
            <w:r w:rsidRPr="002928A7">
              <w:rPr>
                <w:rFonts w:ascii="Times New Roman" w:hAnsi="Times New Roman" w:cs="Times New Roman"/>
              </w:rPr>
              <w:t xml:space="preserve"> параметри,</w:t>
            </w:r>
            <w:r w:rsidRPr="002928A7">
              <w:t xml:space="preserve"> </w:t>
            </w:r>
            <w:r w:rsidRPr="002928A7">
              <w:rPr>
                <w:rFonts w:ascii="Times New Roman" w:hAnsi="Times New Roman" w:cs="Times New Roman"/>
              </w:rPr>
              <w:t>име и данни на пациента, диагностични ЕКГ записи, аларми.</w:t>
            </w:r>
          </w:p>
        </w:tc>
        <w:tc>
          <w:tcPr>
            <w:tcW w:w="4394"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tabs>
                <w:tab w:val="right" w:pos="361"/>
              </w:tabs>
              <w:spacing w:before="0"/>
              <w:rPr>
                <w:rFonts w:ascii="Times New Roman" w:hAnsi="Times New Roman" w:cs="Times New Roman"/>
              </w:rPr>
            </w:pPr>
          </w:p>
        </w:tc>
      </w:tr>
      <w:tr w:rsidR="0082107B" w:rsidRPr="002928A7" w:rsidTr="00A3638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02"/>
        </w:trPr>
        <w:tc>
          <w:tcPr>
            <w:tcW w:w="5670"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tabs>
                <w:tab w:val="right" w:pos="361"/>
              </w:tabs>
              <w:spacing w:before="0"/>
              <w:rPr>
                <w:rFonts w:ascii="Times New Roman" w:hAnsi="Times New Roman" w:cs="Times New Roman"/>
              </w:rPr>
            </w:pPr>
            <w:r w:rsidRPr="002928A7">
              <w:rPr>
                <w:rFonts w:ascii="Times New Roman" w:hAnsi="Times New Roman" w:cs="Times New Roman"/>
              </w:rPr>
              <w:t xml:space="preserve">Вграден </w:t>
            </w:r>
            <w:proofErr w:type="spellStart"/>
            <w:r w:rsidRPr="002928A7">
              <w:rPr>
                <w:rFonts w:ascii="Times New Roman" w:hAnsi="Times New Roman" w:cs="Times New Roman"/>
              </w:rPr>
              <w:t>термопринтер</w:t>
            </w:r>
            <w:proofErr w:type="spellEnd"/>
            <w:r w:rsidRPr="002928A7">
              <w:rPr>
                <w:rFonts w:ascii="Times New Roman" w:hAnsi="Times New Roman" w:cs="Times New Roman"/>
              </w:rPr>
              <w:t xml:space="preserve"> за печат на вълнови графики в реално време, стопирани (замразени) графики и тренд записи, който да осигурява възможност за автоматичен печат </w:t>
            </w:r>
          </w:p>
        </w:tc>
        <w:tc>
          <w:tcPr>
            <w:tcW w:w="4394"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tabs>
                <w:tab w:val="right" w:pos="361"/>
              </w:tabs>
              <w:spacing w:before="0"/>
              <w:rPr>
                <w:rFonts w:ascii="Times New Roman" w:hAnsi="Times New Roman" w:cs="Times New Roman"/>
              </w:rPr>
            </w:pPr>
          </w:p>
        </w:tc>
      </w:tr>
      <w:tr w:rsidR="0082107B" w:rsidRPr="002928A7" w:rsidTr="00A3638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02"/>
        </w:trPr>
        <w:tc>
          <w:tcPr>
            <w:tcW w:w="5670"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tabs>
                <w:tab w:val="right" w:pos="361"/>
              </w:tabs>
              <w:spacing w:before="60"/>
              <w:rPr>
                <w:rFonts w:ascii="Times New Roman" w:hAnsi="Times New Roman" w:cs="Times New Roman"/>
              </w:rPr>
            </w:pPr>
            <w:r w:rsidRPr="002928A7">
              <w:rPr>
                <w:rFonts w:ascii="Times New Roman" w:hAnsi="Times New Roman" w:cs="Times New Roman"/>
              </w:rPr>
              <w:t>Защита от проникване на течност и твърди частици: минимум клас IP44, съгласно IP кодовата международна маркировка за ниво на защита от проникване на стандарт IEC 60529</w:t>
            </w:r>
          </w:p>
        </w:tc>
        <w:tc>
          <w:tcPr>
            <w:tcW w:w="4394"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tabs>
                <w:tab w:val="right" w:pos="361"/>
              </w:tabs>
              <w:spacing w:before="60"/>
              <w:rPr>
                <w:rFonts w:ascii="Times New Roman" w:hAnsi="Times New Roman" w:cs="Times New Roman"/>
              </w:rPr>
            </w:pPr>
          </w:p>
        </w:tc>
      </w:tr>
      <w:tr w:rsidR="0082107B" w:rsidRPr="002928A7" w:rsidTr="00A3638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65"/>
        </w:trPr>
        <w:tc>
          <w:tcPr>
            <w:tcW w:w="5670" w:type="dxa"/>
            <w:tcBorders>
              <w:top w:val="single" w:sz="4" w:space="0" w:color="auto"/>
              <w:left w:val="single" w:sz="4" w:space="0" w:color="auto"/>
              <w:bottom w:val="single" w:sz="4" w:space="0" w:color="auto"/>
              <w:right w:val="single" w:sz="4" w:space="0" w:color="auto"/>
            </w:tcBorders>
          </w:tcPr>
          <w:p w:rsidR="0082107B" w:rsidRPr="002928A7" w:rsidRDefault="0029093A" w:rsidP="0082107B">
            <w:r w:rsidRPr="002928A7">
              <w:rPr>
                <w:rFonts w:ascii="Times New Roman" w:hAnsi="Times New Roman" w:cs="Times New Roman"/>
                <w:bCs/>
              </w:rPr>
              <w:t>Р</w:t>
            </w:r>
            <w:r w:rsidR="00950175" w:rsidRPr="002928A7">
              <w:rPr>
                <w:rFonts w:ascii="Times New Roman" w:hAnsi="Times New Roman" w:cs="Times New Roman"/>
                <w:bCs/>
              </w:rPr>
              <w:t>абота както на батерия, така и на захранване 12</w:t>
            </w:r>
            <w:r w:rsidR="00950175" w:rsidRPr="002928A7">
              <w:rPr>
                <w:rFonts w:ascii="Times New Roman" w:hAnsi="Times New Roman" w:cs="Times New Roman"/>
                <w:bCs/>
                <w:lang w:val="en-US"/>
              </w:rPr>
              <w:t>V</w:t>
            </w:r>
            <w:r w:rsidR="00950175" w:rsidRPr="002928A7">
              <w:rPr>
                <w:rFonts w:ascii="Times New Roman" w:hAnsi="Times New Roman" w:cs="Times New Roman"/>
                <w:bCs/>
              </w:rPr>
              <w:t xml:space="preserve"> DC. Следва да бъде осигурено и захранване от мрежа 220</w:t>
            </w:r>
            <w:r w:rsidR="00950175" w:rsidRPr="002928A7">
              <w:rPr>
                <w:rFonts w:ascii="Times New Roman" w:hAnsi="Times New Roman" w:cs="Times New Roman"/>
                <w:bCs/>
                <w:lang w:val="en-US"/>
              </w:rPr>
              <w:t xml:space="preserve">V </w:t>
            </w:r>
            <w:r w:rsidR="00950175" w:rsidRPr="002928A7">
              <w:rPr>
                <w:rFonts w:ascii="Times New Roman" w:hAnsi="Times New Roman" w:cs="Times New Roman"/>
                <w:bCs/>
              </w:rPr>
              <w:t>АС, посредством вградено в апарата или допълнително устройство. Батерията/</w:t>
            </w:r>
            <w:proofErr w:type="spellStart"/>
            <w:r w:rsidR="00950175" w:rsidRPr="002928A7">
              <w:rPr>
                <w:rFonts w:ascii="Times New Roman" w:hAnsi="Times New Roman" w:cs="Times New Roman"/>
                <w:bCs/>
              </w:rPr>
              <w:t>ите</w:t>
            </w:r>
            <w:proofErr w:type="spellEnd"/>
            <w:r w:rsidR="00950175" w:rsidRPr="002928A7">
              <w:rPr>
                <w:rFonts w:ascii="Times New Roman" w:hAnsi="Times New Roman" w:cs="Times New Roman"/>
                <w:bCs/>
              </w:rPr>
              <w:t xml:space="preserve"> и всички принадлежности необходими за пълното функциониране на апарата следва да бъдат доставени с него.</w:t>
            </w:r>
          </w:p>
        </w:tc>
        <w:tc>
          <w:tcPr>
            <w:tcW w:w="4394"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rPr>
                <w:rFonts w:ascii="Times New Roman" w:hAnsi="Times New Roman" w:cs="Times New Roman"/>
              </w:rPr>
            </w:pPr>
          </w:p>
        </w:tc>
      </w:tr>
      <w:tr w:rsidR="0082107B" w:rsidRPr="002928A7" w:rsidTr="00A3638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607"/>
        </w:trPr>
        <w:tc>
          <w:tcPr>
            <w:tcW w:w="5670"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tabs>
                <w:tab w:val="right" w:pos="361"/>
              </w:tabs>
              <w:spacing w:before="60"/>
              <w:rPr>
                <w:rFonts w:ascii="Times New Roman" w:hAnsi="Times New Roman" w:cs="Times New Roman"/>
                <w:b/>
              </w:rPr>
            </w:pPr>
            <w:r w:rsidRPr="002928A7">
              <w:rPr>
                <w:rFonts w:ascii="Times New Roman" w:hAnsi="Times New Roman" w:cs="Times New Roman"/>
              </w:rPr>
              <w:tab/>
              <w:t xml:space="preserve">Задължителна окомплектовка: многократни </w:t>
            </w:r>
            <w:proofErr w:type="spellStart"/>
            <w:r w:rsidRPr="002928A7">
              <w:rPr>
                <w:rFonts w:ascii="Times New Roman" w:hAnsi="Times New Roman" w:cs="Times New Roman"/>
              </w:rPr>
              <w:t>дефибрилаторни</w:t>
            </w:r>
            <w:proofErr w:type="spellEnd"/>
            <w:r w:rsidRPr="002928A7">
              <w:rPr>
                <w:rFonts w:ascii="Times New Roman" w:hAnsi="Times New Roman" w:cs="Times New Roman"/>
              </w:rPr>
              <w:t xml:space="preserve"> лъжици за деца и възрастни, аксесоари за неинвазивен </w:t>
            </w:r>
            <w:proofErr w:type="spellStart"/>
            <w:r w:rsidRPr="002928A7">
              <w:rPr>
                <w:rFonts w:ascii="Times New Roman" w:hAnsi="Times New Roman" w:cs="Times New Roman"/>
              </w:rPr>
              <w:t>пейсинг</w:t>
            </w:r>
            <w:proofErr w:type="spellEnd"/>
            <w:r w:rsidRPr="002928A7">
              <w:rPr>
                <w:rFonts w:ascii="Times New Roman" w:hAnsi="Times New Roman" w:cs="Times New Roman"/>
              </w:rPr>
              <w:t xml:space="preserve">, аксесоари за всички </w:t>
            </w:r>
            <w:proofErr w:type="spellStart"/>
            <w:r w:rsidRPr="002928A7">
              <w:rPr>
                <w:rFonts w:ascii="Times New Roman" w:hAnsi="Times New Roman" w:cs="Times New Roman"/>
              </w:rPr>
              <w:t>мониторирани</w:t>
            </w:r>
            <w:proofErr w:type="spellEnd"/>
            <w:r w:rsidRPr="002928A7">
              <w:rPr>
                <w:rFonts w:ascii="Times New Roman" w:hAnsi="Times New Roman" w:cs="Times New Roman"/>
              </w:rPr>
              <w:t xml:space="preserve"> параметри за деца и възрастни, чанта за съхранение и пренос на апарата, комбинирана монтажна зареждаща стойка (</w:t>
            </w:r>
            <w:proofErr w:type="spellStart"/>
            <w:r w:rsidRPr="002928A7">
              <w:rPr>
                <w:rFonts w:ascii="Times New Roman" w:hAnsi="Times New Roman" w:cs="Times New Roman"/>
              </w:rPr>
              <w:t>докинг</w:t>
            </w:r>
            <w:proofErr w:type="spellEnd"/>
            <w:r w:rsidRPr="002928A7">
              <w:rPr>
                <w:rFonts w:ascii="Times New Roman" w:hAnsi="Times New Roman" w:cs="Times New Roman"/>
              </w:rPr>
              <w:t xml:space="preserve"> станция) с функция за бързо фиксиране и освобождаване на апарата без инструменти съгласно БДС EN 1789:2007+A2:2014, меню на български език.</w:t>
            </w:r>
          </w:p>
        </w:tc>
        <w:tc>
          <w:tcPr>
            <w:tcW w:w="4394" w:type="dxa"/>
            <w:tcBorders>
              <w:top w:val="single" w:sz="4" w:space="0" w:color="auto"/>
              <w:left w:val="single" w:sz="4" w:space="0" w:color="auto"/>
              <w:bottom w:val="single" w:sz="4" w:space="0" w:color="auto"/>
              <w:right w:val="single" w:sz="4" w:space="0" w:color="auto"/>
            </w:tcBorders>
          </w:tcPr>
          <w:p w:rsidR="0082107B" w:rsidRPr="002928A7" w:rsidRDefault="0082107B" w:rsidP="0082107B">
            <w:pPr>
              <w:tabs>
                <w:tab w:val="right" w:pos="361"/>
              </w:tabs>
              <w:spacing w:before="60"/>
              <w:rPr>
                <w:rFonts w:ascii="Times New Roman" w:hAnsi="Times New Roman" w:cs="Times New Roman"/>
              </w:rPr>
            </w:pPr>
          </w:p>
        </w:tc>
      </w:tr>
    </w:tbl>
    <w:p w:rsidR="00182957" w:rsidRPr="002928A7" w:rsidRDefault="00182957" w:rsidP="00182957">
      <w:pPr>
        <w:pStyle w:val="Caption"/>
        <w:spacing w:before="0" w:after="0" w:line="20" w:lineRule="atLeast"/>
        <w:ind w:left="720"/>
        <w:rPr>
          <w:rFonts w:ascii="Times New Roman" w:hAnsi="Times New Roman" w:cs="Times New Roman"/>
          <w:b/>
          <w:i w:val="0"/>
          <w:color w:val="auto"/>
          <w:sz w:val="22"/>
          <w:szCs w:val="22"/>
        </w:rPr>
      </w:pPr>
      <w:bookmarkStart w:id="2" w:name="_Toc462664204"/>
    </w:p>
    <w:p w:rsidR="00182957" w:rsidRPr="002928A7" w:rsidRDefault="00182957" w:rsidP="00C61A44">
      <w:pPr>
        <w:pStyle w:val="Caption"/>
        <w:numPr>
          <w:ilvl w:val="0"/>
          <w:numId w:val="14"/>
        </w:numPr>
        <w:spacing w:before="0" w:after="0" w:line="20" w:lineRule="atLeast"/>
        <w:rPr>
          <w:rFonts w:ascii="Times New Roman" w:hAnsi="Times New Roman" w:cs="Times New Roman"/>
          <w:b/>
          <w:i w:val="0"/>
          <w:color w:val="auto"/>
          <w:sz w:val="22"/>
          <w:szCs w:val="22"/>
        </w:rPr>
      </w:pPr>
      <w:r w:rsidRPr="002928A7">
        <w:rPr>
          <w:rFonts w:ascii="Times New Roman" w:hAnsi="Times New Roman" w:cs="Times New Roman"/>
          <w:b/>
          <w:i w:val="0"/>
          <w:color w:val="auto"/>
          <w:sz w:val="22"/>
          <w:szCs w:val="22"/>
        </w:rPr>
        <w:t xml:space="preserve">Комуникация </w:t>
      </w:r>
      <w:bookmarkEnd w:id="2"/>
      <w:r w:rsidRPr="002928A7">
        <w:rPr>
          <w:rFonts w:ascii="Times New Roman" w:hAnsi="Times New Roman" w:cs="Times New Roman"/>
          <w:b/>
          <w:i w:val="0"/>
          <w:color w:val="auto"/>
          <w:sz w:val="22"/>
          <w:szCs w:val="22"/>
        </w:rPr>
        <w:t>(БДС EN 1789:2007+A2:2014)</w:t>
      </w:r>
      <w:r w:rsidRPr="002928A7">
        <w:rPr>
          <w:rFonts w:ascii="Times New Roman" w:hAnsi="Times New Roman" w:cs="Times New Roman"/>
          <w:i w:val="0"/>
          <w:color w:val="auto"/>
          <w:sz w:val="22"/>
          <w:szCs w:val="22"/>
        </w:rPr>
        <w:t xml:space="preserve"> (или еквивалент)</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670"/>
        <w:gridCol w:w="4394"/>
      </w:tblGrid>
      <w:tr w:rsidR="003856C4" w:rsidRPr="002928A7" w:rsidTr="00A3638E">
        <w:trPr>
          <w:trHeight w:val="291"/>
        </w:trPr>
        <w:tc>
          <w:tcPr>
            <w:tcW w:w="5670" w:type="dxa"/>
          </w:tcPr>
          <w:p w:rsidR="003856C4" w:rsidRPr="002928A7" w:rsidRDefault="003856C4" w:rsidP="00C61A44">
            <w:pPr>
              <w:pStyle w:val="ListParagraph"/>
              <w:numPr>
                <w:ilvl w:val="1"/>
                <w:numId w:val="14"/>
              </w:numPr>
              <w:tabs>
                <w:tab w:val="left" w:pos="603"/>
              </w:tabs>
              <w:spacing w:before="0" w:line="20" w:lineRule="atLeast"/>
              <w:ind w:left="35" w:firstLine="0"/>
              <w:rPr>
                <w:rFonts w:ascii="Times New Roman" w:hAnsi="Times New Roman" w:cs="Times New Roman"/>
              </w:rPr>
            </w:pPr>
            <w:proofErr w:type="spellStart"/>
            <w:r w:rsidRPr="002928A7">
              <w:rPr>
                <w:rFonts w:ascii="Times New Roman" w:hAnsi="Times New Roman" w:cs="Times New Roman"/>
              </w:rPr>
              <w:t>Интерком</w:t>
            </w:r>
            <w:proofErr w:type="spellEnd"/>
            <w:r w:rsidRPr="002928A7">
              <w:rPr>
                <w:rFonts w:ascii="Times New Roman" w:hAnsi="Times New Roman" w:cs="Times New Roman"/>
              </w:rPr>
              <w:t xml:space="preserve"> между шофьора и санитарното отделение – 1 бр.</w:t>
            </w:r>
          </w:p>
        </w:tc>
        <w:tc>
          <w:tcPr>
            <w:tcW w:w="4394" w:type="dxa"/>
          </w:tcPr>
          <w:p w:rsidR="003856C4" w:rsidRPr="002928A7" w:rsidRDefault="003856C4" w:rsidP="003856C4">
            <w:pPr>
              <w:tabs>
                <w:tab w:val="left" w:pos="603"/>
              </w:tabs>
              <w:spacing w:before="0" w:line="20" w:lineRule="atLeast"/>
              <w:rPr>
                <w:rFonts w:ascii="Times New Roman" w:hAnsi="Times New Roman" w:cs="Times New Roman"/>
              </w:rPr>
            </w:pPr>
          </w:p>
        </w:tc>
      </w:tr>
    </w:tbl>
    <w:p w:rsidR="00182957" w:rsidRPr="002928A7" w:rsidRDefault="00182957" w:rsidP="00F82825">
      <w:pPr>
        <w:pStyle w:val="NormalWeb"/>
        <w:ind w:right="141" w:firstLine="567"/>
        <w:jc w:val="both"/>
        <w:rPr>
          <w:rFonts w:eastAsia="Times New Roman"/>
          <w:sz w:val="22"/>
          <w:szCs w:val="22"/>
          <w:lang w:bidi="bn-BD"/>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670"/>
        <w:gridCol w:w="4394"/>
      </w:tblGrid>
      <w:tr w:rsidR="009749F5" w:rsidRPr="002928A7" w:rsidTr="00277D85">
        <w:trPr>
          <w:trHeight w:val="328"/>
        </w:trPr>
        <w:tc>
          <w:tcPr>
            <w:tcW w:w="10064" w:type="dxa"/>
            <w:gridSpan w:val="2"/>
          </w:tcPr>
          <w:p w:rsidR="009749F5" w:rsidRPr="002928A7" w:rsidRDefault="009749F5" w:rsidP="008F7613">
            <w:pPr>
              <w:tabs>
                <w:tab w:val="right" w:pos="35"/>
              </w:tabs>
              <w:spacing w:before="0" w:line="20" w:lineRule="atLeast"/>
              <w:ind w:firstLine="35"/>
              <w:rPr>
                <w:rFonts w:ascii="Times New Roman" w:hAnsi="Times New Roman" w:cs="Times New Roman"/>
                <w:b/>
              </w:rPr>
            </w:pPr>
            <w:r w:rsidRPr="002928A7">
              <w:rPr>
                <w:rFonts w:ascii="Times New Roman" w:hAnsi="Times New Roman" w:cs="Times New Roman"/>
                <w:b/>
              </w:rPr>
              <w:t>Допълнително оборудване</w:t>
            </w:r>
            <w:r w:rsidR="00434F49" w:rsidRPr="002928A7">
              <w:rPr>
                <w:rFonts w:ascii="Times New Roman" w:hAnsi="Times New Roman" w:cs="Times New Roman"/>
                <w:b/>
              </w:rPr>
              <w:t xml:space="preserve"> или апаратура</w:t>
            </w:r>
            <w:r w:rsidRPr="002928A7">
              <w:rPr>
                <w:rFonts w:ascii="Times New Roman" w:hAnsi="Times New Roman" w:cs="Times New Roman"/>
                <w:b/>
              </w:rPr>
              <w:t>, извън минимално изискуемото в техническата спецификация на възложителя</w:t>
            </w:r>
            <w:r w:rsidR="008F7613" w:rsidRPr="002928A7">
              <w:rPr>
                <w:rFonts w:ascii="Times New Roman" w:hAnsi="Times New Roman" w:cs="Times New Roman"/>
                <w:b/>
              </w:rPr>
              <w:t xml:space="preserve">. </w:t>
            </w:r>
          </w:p>
        </w:tc>
      </w:tr>
      <w:tr w:rsidR="009749F5" w:rsidRPr="002928A7" w:rsidTr="00A3638E">
        <w:trPr>
          <w:trHeight w:val="328"/>
        </w:trPr>
        <w:tc>
          <w:tcPr>
            <w:tcW w:w="5670" w:type="dxa"/>
            <w:tcBorders>
              <w:bottom w:val="single" w:sz="4" w:space="0" w:color="auto"/>
            </w:tcBorders>
          </w:tcPr>
          <w:p w:rsidR="009749F5" w:rsidRPr="002928A7" w:rsidRDefault="009749F5" w:rsidP="009749F5">
            <w:pPr>
              <w:tabs>
                <w:tab w:val="right" w:pos="361"/>
              </w:tabs>
              <w:spacing w:before="0" w:line="20" w:lineRule="atLeast"/>
              <w:rPr>
                <w:rFonts w:ascii="Times New Roman" w:hAnsi="Times New Roman" w:cs="Times New Roman"/>
              </w:rPr>
            </w:pPr>
            <w:r w:rsidRPr="002928A7">
              <w:rPr>
                <w:rFonts w:ascii="Times New Roman" w:eastAsia="Calibri" w:hAnsi="Times New Roman" w:cs="Times New Roman"/>
                <w:lang w:bidi="bn-BD"/>
              </w:rPr>
              <w:t xml:space="preserve">Подробни технически характеристики и параметри, съответния производител, модел и др. </w:t>
            </w:r>
          </w:p>
        </w:tc>
        <w:tc>
          <w:tcPr>
            <w:tcW w:w="4394" w:type="dxa"/>
            <w:tcBorders>
              <w:bottom w:val="single" w:sz="4" w:space="0" w:color="auto"/>
            </w:tcBorders>
          </w:tcPr>
          <w:p w:rsidR="009749F5" w:rsidRPr="002928A7" w:rsidRDefault="009749F5" w:rsidP="0094334C">
            <w:pPr>
              <w:tabs>
                <w:tab w:val="right" w:pos="361"/>
              </w:tabs>
              <w:spacing w:before="0" w:line="20" w:lineRule="atLeast"/>
              <w:rPr>
                <w:rFonts w:ascii="Times New Roman" w:hAnsi="Times New Roman" w:cs="Times New Roman"/>
              </w:rPr>
            </w:pPr>
            <w:r w:rsidRPr="002928A7">
              <w:rPr>
                <w:rFonts w:ascii="Times New Roman" w:eastAsia="Calibri" w:hAnsi="Times New Roman" w:cs="Times New Roman"/>
                <w:lang w:bidi="bn-BD"/>
              </w:rPr>
              <w:t>В кой официален документ на съответния производител и страница /в приложимите случаи/, може да се открие посоченото от участника.</w:t>
            </w:r>
          </w:p>
        </w:tc>
      </w:tr>
      <w:tr w:rsidR="009749F5" w:rsidRPr="002928A7" w:rsidTr="00A3638E">
        <w:trPr>
          <w:trHeight w:val="328"/>
        </w:trPr>
        <w:tc>
          <w:tcPr>
            <w:tcW w:w="5670" w:type="dxa"/>
            <w:tcBorders>
              <w:bottom w:val="single" w:sz="4" w:space="0" w:color="auto"/>
            </w:tcBorders>
          </w:tcPr>
          <w:p w:rsidR="009749F5" w:rsidRPr="002928A7" w:rsidRDefault="009749F5" w:rsidP="009749F5">
            <w:pPr>
              <w:tabs>
                <w:tab w:val="right" w:pos="361"/>
              </w:tabs>
              <w:spacing w:before="0" w:line="20" w:lineRule="atLeast"/>
              <w:rPr>
                <w:rFonts w:ascii="Times New Roman" w:eastAsia="Calibri" w:hAnsi="Times New Roman" w:cs="Times New Roman"/>
                <w:lang w:bidi="bn-BD"/>
              </w:rPr>
            </w:pPr>
          </w:p>
        </w:tc>
        <w:tc>
          <w:tcPr>
            <w:tcW w:w="4394" w:type="dxa"/>
            <w:tcBorders>
              <w:bottom w:val="single" w:sz="4" w:space="0" w:color="auto"/>
            </w:tcBorders>
          </w:tcPr>
          <w:p w:rsidR="009749F5" w:rsidRPr="002928A7" w:rsidRDefault="009749F5" w:rsidP="008845F7">
            <w:pPr>
              <w:tabs>
                <w:tab w:val="right" w:pos="361"/>
              </w:tabs>
              <w:spacing w:before="0" w:line="20" w:lineRule="atLeast"/>
              <w:rPr>
                <w:rFonts w:ascii="Times New Roman" w:eastAsia="Calibri" w:hAnsi="Times New Roman" w:cs="Times New Roman"/>
                <w:lang w:bidi="bn-BD"/>
              </w:rPr>
            </w:pPr>
          </w:p>
        </w:tc>
      </w:tr>
      <w:tr w:rsidR="009749F5" w:rsidRPr="002928A7" w:rsidTr="00A3638E">
        <w:trPr>
          <w:trHeight w:val="328"/>
        </w:trPr>
        <w:tc>
          <w:tcPr>
            <w:tcW w:w="5670" w:type="dxa"/>
            <w:tcBorders>
              <w:bottom w:val="single" w:sz="4" w:space="0" w:color="auto"/>
            </w:tcBorders>
          </w:tcPr>
          <w:p w:rsidR="009749F5" w:rsidRPr="002928A7" w:rsidRDefault="009749F5" w:rsidP="009749F5">
            <w:pPr>
              <w:tabs>
                <w:tab w:val="right" w:pos="361"/>
              </w:tabs>
              <w:spacing w:before="0" w:line="20" w:lineRule="atLeast"/>
              <w:rPr>
                <w:rFonts w:ascii="Times New Roman" w:eastAsia="Calibri" w:hAnsi="Times New Roman" w:cs="Times New Roman"/>
                <w:lang w:bidi="bn-BD"/>
              </w:rPr>
            </w:pPr>
          </w:p>
        </w:tc>
        <w:tc>
          <w:tcPr>
            <w:tcW w:w="4394" w:type="dxa"/>
            <w:tcBorders>
              <w:bottom w:val="single" w:sz="4" w:space="0" w:color="auto"/>
            </w:tcBorders>
          </w:tcPr>
          <w:p w:rsidR="009749F5" w:rsidRPr="002928A7" w:rsidRDefault="009749F5" w:rsidP="008845F7">
            <w:pPr>
              <w:tabs>
                <w:tab w:val="right" w:pos="361"/>
              </w:tabs>
              <w:spacing w:before="0" w:line="20" w:lineRule="atLeast"/>
              <w:rPr>
                <w:rFonts w:ascii="Times New Roman" w:eastAsia="Calibri" w:hAnsi="Times New Roman" w:cs="Times New Roman"/>
                <w:lang w:bidi="bn-BD"/>
              </w:rPr>
            </w:pPr>
          </w:p>
        </w:tc>
      </w:tr>
      <w:tr w:rsidR="009749F5" w:rsidRPr="002928A7" w:rsidTr="00A3638E">
        <w:trPr>
          <w:trHeight w:val="328"/>
        </w:trPr>
        <w:tc>
          <w:tcPr>
            <w:tcW w:w="5670" w:type="dxa"/>
            <w:tcBorders>
              <w:bottom w:val="single" w:sz="4" w:space="0" w:color="auto"/>
            </w:tcBorders>
          </w:tcPr>
          <w:p w:rsidR="009749F5" w:rsidRPr="002928A7" w:rsidRDefault="009749F5" w:rsidP="009749F5">
            <w:pPr>
              <w:tabs>
                <w:tab w:val="right" w:pos="361"/>
              </w:tabs>
              <w:spacing w:before="0" w:line="20" w:lineRule="atLeast"/>
              <w:rPr>
                <w:rFonts w:ascii="Times New Roman" w:eastAsia="Calibri" w:hAnsi="Times New Roman" w:cs="Times New Roman"/>
                <w:lang w:bidi="bn-BD"/>
              </w:rPr>
            </w:pPr>
          </w:p>
        </w:tc>
        <w:tc>
          <w:tcPr>
            <w:tcW w:w="4394" w:type="dxa"/>
            <w:tcBorders>
              <w:bottom w:val="single" w:sz="4" w:space="0" w:color="auto"/>
            </w:tcBorders>
          </w:tcPr>
          <w:p w:rsidR="009749F5" w:rsidRPr="002928A7" w:rsidRDefault="009749F5" w:rsidP="008845F7">
            <w:pPr>
              <w:tabs>
                <w:tab w:val="right" w:pos="361"/>
              </w:tabs>
              <w:spacing w:before="0" w:line="20" w:lineRule="atLeast"/>
              <w:rPr>
                <w:rFonts w:ascii="Times New Roman" w:eastAsia="Calibri" w:hAnsi="Times New Roman" w:cs="Times New Roman"/>
                <w:lang w:bidi="bn-BD"/>
              </w:rPr>
            </w:pPr>
          </w:p>
        </w:tc>
      </w:tr>
    </w:tbl>
    <w:p w:rsidR="009749F5" w:rsidRPr="002928A7" w:rsidRDefault="009749F5" w:rsidP="00182957">
      <w:pPr>
        <w:ind w:firstLine="851"/>
        <w:rPr>
          <w:rFonts w:ascii="Times New Roman" w:eastAsia="Calibri" w:hAnsi="Times New Roman" w:cs="Times New Roman"/>
          <w:bCs/>
          <w:sz w:val="18"/>
          <w:szCs w:val="18"/>
          <w:lang w:eastAsia="en-US"/>
        </w:rPr>
      </w:pPr>
      <w:r w:rsidRPr="002928A7">
        <w:rPr>
          <w:rFonts w:ascii="Times New Roman" w:eastAsia="Calibri" w:hAnsi="Times New Roman" w:cs="Times New Roman"/>
          <w:bCs/>
          <w:sz w:val="18"/>
          <w:szCs w:val="18"/>
          <w:lang w:eastAsia="en-US"/>
        </w:rPr>
        <w:t>(създават се толкова реда, колкото е необходимо)</w:t>
      </w:r>
    </w:p>
    <w:p w:rsidR="008F7613" w:rsidRPr="002928A7" w:rsidRDefault="008F7613" w:rsidP="00182957">
      <w:pPr>
        <w:ind w:firstLine="851"/>
        <w:rPr>
          <w:rFonts w:ascii="Times New Roman" w:hAnsi="Times New Roman" w:cs="Times New Roman"/>
          <w:b/>
          <w:i/>
          <w:iCs/>
        </w:rPr>
      </w:pPr>
      <w:r w:rsidRPr="002928A7">
        <w:rPr>
          <w:rFonts w:ascii="Times New Roman" w:eastAsia="Calibri" w:hAnsi="Times New Roman" w:cs="Times New Roman"/>
          <w:b/>
          <w:bCs/>
          <w:i/>
          <w:iCs/>
          <w:szCs w:val="24"/>
          <w:lang w:eastAsia="en-US"/>
        </w:rPr>
        <w:t>Важно!</w:t>
      </w:r>
      <w:r w:rsidRPr="002928A7">
        <w:rPr>
          <w:rFonts w:ascii="Times New Roman" w:eastAsia="Calibri" w:hAnsi="Times New Roman" w:cs="Times New Roman"/>
          <w:i/>
          <w:iCs/>
          <w:szCs w:val="24"/>
          <w:lang w:eastAsia="en-US"/>
        </w:rPr>
        <w:t xml:space="preserve"> </w:t>
      </w:r>
      <w:r w:rsidRPr="002928A7">
        <w:rPr>
          <w:rFonts w:ascii="Times New Roman" w:hAnsi="Times New Roman" w:cs="Times New Roman"/>
          <w:b/>
          <w:i/>
          <w:iCs/>
        </w:rPr>
        <w:t xml:space="preserve">Оферирането на допълнително оборудване и апаратура не е изискване към участниците, поставено от възложителя. В случай, че участникът прецени че предлаганата от него </w:t>
      </w:r>
      <w:r w:rsidRPr="002928A7">
        <w:rPr>
          <w:rFonts w:ascii="Times New Roman" w:hAnsi="Times New Roman" w:cs="Times New Roman"/>
          <w:b/>
          <w:i/>
          <w:iCs/>
        </w:rPr>
        <w:lastRenderedPageBreak/>
        <w:t>линейка следва да бъде оборудвана над минимално изискуемото от възложителя, то допълнително оферираното се описва в графа „Допълнително оборудване или апаратура, извън минимално изискуемото в техническата спецификация на възложителя“, като в този случай, същото няма да бъде разглеждано при оценка на техническото предложение, както и няма да бъде проверявано неговото съответствие с предварително обявените условия.</w:t>
      </w:r>
    </w:p>
    <w:p w:rsidR="008205AE" w:rsidRPr="002928A7" w:rsidRDefault="008205AE" w:rsidP="00182957">
      <w:pPr>
        <w:ind w:firstLine="851"/>
        <w:rPr>
          <w:rFonts w:ascii="Times New Roman" w:hAnsi="Times New Roman" w:cs="Times New Roman"/>
          <w:b/>
          <w:i/>
          <w:iCs/>
          <w:lang w:val="en-US"/>
        </w:rPr>
      </w:pPr>
    </w:p>
    <w:p w:rsidR="006804FC" w:rsidRPr="002928A7" w:rsidRDefault="006804FC" w:rsidP="00C61A44">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Гарантираме, че сме в състояние да изпълним качествено поръчката в пълно съответствие с гореописаното предложение.</w:t>
      </w:r>
    </w:p>
    <w:p w:rsidR="00F0693C" w:rsidRPr="002928A7" w:rsidRDefault="00F0693C" w:rsidP="00C61A44">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Декларираме, че л</w:t>
      </w:r>
      <w:r w:rsidRPr="002928A7">
        <w:rPr>
          <w:rFonts w:ascii="Times New Roman" w:hAnsi="Times New Roman" w:cs="Times New Roman"/>
          <w:sz w:val="24"/>
          <w:szCs w:val="24"/>
        </w:rPr>
        <w:t xml:space="preserve">инейките </w:t>
      </w:r>
      <w:r w:rsidR="009E0B8A" w:rsidRPr="002928A7">
        <w:rPr>
          <w:rFonts w:ascii="Times New Roman" w:hAnsi="Times New Roman" w:cs="Times New Roman"/>
          <w:sz w:val="24"/>
          <w:szCs w:val="24"/>
        </w:rPr>
        <w:t xml:space="preserve">ще </w:t>
      </w:r>
      <w:r w:rsidRPr="002928A7">
        <w:rPr>
          <w:rFonts w:ascii="Times New Roman" w:hAnsi="Times New Roman" w:cs="Times New Roman"/>
          <w:sz w:val="24"/>
          <w:szCs w:val="24"/>
        </w:rPr>
        <w:t xml:space="preserve">са категория М1 и </w:t>
      </w:r>
      <w:r w:rsidR="009E0B8A" w:rsidRPr="002928A7">
        <w:rPr>
          <w:rFonts w:ascii="Times New Roman" w:hAnsi="Times New Roman" w:cs="Times New Roman"/>
          <w:sz w:val="24"/>
          <w:szCs w:val="24"/>
        </w:rPr>
        <w:t xml:space="preserve">ще </w:t>
      </w:r>
      <w:r w:rsidRPr="002928A7">
        <w:rPr>
          <w:rFonts w:ascii="Times New Roman" w:eastAsia="Calibri" w:hAnsi="Times New Roman" w:cs="Times New Roman"/>
          <w:sz w:val="24"/>
          <w:szCs w:val="24"/>
        </w:rPr>
        <w:t xml:space="preserve">отговарят на изискванията на действащия в момента стандарт </w:t>
      </w:r>
      <w:r w:rsidRPr="002928A7">
        <w:rPr>
          <w:rFonts w:ascii="Times New Roman" w:eastAsia="Batang" w:hAnsi="Times New Roman" w:cs="Times New Roman"/>
          <w:bCs/>
          <w:sz w:val="24"/>
          <w:szCs w:val="20"/>
          <w:lang w:eastAsia="en-US"/>
        </w:rPr>
        <w:t>БДС</w:t>
      </w:r>
      <w:r w:rsidRPr="002928A7">
        <w:rPr>
          <w:rFonts w:ascii="Times New Roman" w:eastAsia="Calibri" w:hAnsi="Times New Roman" w:cs="Times New Roman"/>
          <w:sz w:val="24"/>
          <w:szCs w:val="24"/>
        </w:rPr>
        <w:t xml:space="preserve"> EN 1789:2007+A2:2014 (или еквивалент);</w:t>
      </w:r>
    </w:p>
    <w:p w:rsidR="00765192" w:rsidRPr="002928A7" w:rsidRDefault="00765192" w:rsidP="00C61A44">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rPr>
        <w:t xml:space="preserve">Декларираме, че медицинското оборудване и медицинската апаратура в линейките, </w:t>
      </w:r>
      <w:r w:rsidR="009E0B8A" w:rsidRPr="002928A7">
        <w:rPr>
          <w:rFonts w:ascii="Times New Roman" w:eastAsia="Calibri" w:hAnsi="Times New Roman" w:cs="Times New Roman"/>
          <w:sz w:val="24"/>
          <w:szCs w:val="24"/>
        </w:rPr>
        <w:t xml:space="preserve">ще </w:t>
      </w:r>
      <w:r w:rsidRPr="002928A7">
        <w:rPr>
          <w:rFonts w:ascii="Times New Roman" w:eastAsia="Calibri" w:hAnsi="Times New Roman" w:cs="Times New Roman"/>
          <w:sz w:val="24"/>
          <w:szCs w:val="24"/>
        </w:rPr>
        <w:t>отговаря</w:t>
      </w:r>
      <w:r w:rsidR="00435617" w:rsidRPr="002928A7">
        <w:rPr>
          <w:rFonts w:ascii="Times New Roman" w:eastAsia="Calibri" w:hAnsi="Times New Roman" w:cs="Times New Roman"/>
          <w:sz w:val="24"/>
          <w:szCs w:val="24"/>
        </w:rPr>
        <w:t>т</w:t>
      </w:r>
      <w:r w:rsidRPr="002928A7">
        <w:rPr>
          <w:rFonts w:ascii="Times New Roman" w:eastAsia="Calibri" w:hAnsi="Times New Roman" w:cs="Times New Roman"/>
          <w:sz w:val="24"/>
          <w:szCs w:val="24"/>
        </w:rPr>
        <w:t xml:space="preserve"> на Закона за медицинските изделия.</w:t>
      </w:r>
    </w:p>
    <w:p w:rsidR="00104DEB" w:rsidRPr="002928A7" w:rsidRDefault="00104DEB" w:rsidP="00C61A44">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rPr>
        <w:t xml:space="preserve">Декларираме, че медицинската апаратура ще бъде фабрично нова, </w:t>
      </w:r>
      <w:r w:rsidR="007C2507" w:rsidRPr="002928A7">
        <w:rPr>
          <w:rFonts w:ascii="Times New Roman" w:eastAsia="Calibri" w:hAnsi="Times New Roman" w:cs="Times New Roman"/>
          <w:sz w:val="24"/>
          <w:szCs w:val="24"/>
        </w:rPr>
        <w:t xml:space="preserve">ще е </w:t>
      </w:r>
      <w:r w:rsidRPr="002928A7">
        <w:rPr>
          <w:rFonts w:ascii="Times New Roman" w:eastAsia="Calibri" w:hAnsi="Times New Roman" w:cs="Times New Roman"/>
          <w:sz w:val="24"/>
          <w:szCs w:val="24"/>
        </w:rPr>
        <w:t xml:space="preserve">без дефекти, ще е произведена не по-рано от една година от датата на доставката, </w:t>
      </w:r>
      <w:r w:rsidR="007C2507" w:rsidRPr="002928A7">
        <w:rPr>
          <w:rFonts w:ascii="Times New Roman" w:eastAsia="Calibri" w:hAnsi="Times New Roman" w:cs="Times New Roman"/>
          <w:sz w:val="24"/>
          <w:szCs w:val="24"/>
        </w:rPr>
        <w:t xml:space="preserve">както и няма да </w:t>
      </w:r>
      <w:r w:rsidRPr="002928A7">
        <w:rPr>
          <w:rFonts w:ascii="Times New Roman" w:eastAsia="Calibri" w:hAnsi="Times New Roman" w:cs="Times New Roman"/>
          <w:sz w:val="24"/>
          <w:szCs w:val="24"/>
        </w:rPr>
        <w:t>е ползвана за демонстрационни цели, не е рециклирана и не е демо апаратура.</w:t>
      </w:r>
    </w:p>
    <w:p w:rsidR="007C2507" w:rsidRPr="002928A7" w:rsidRDefault="007C2507" w:rsidP="00C61A44">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rPr>
        <w:t>Декларираме, че м</w:t>
      </w:r>
      <w:r w:rsidRPr="002928A7">
        <w:rPr>
          <w:rFonts w:ascii="Times New Roman" w:eastAsia="Calibri" w:hAnsi="Times New Roman" w:cs="Times New Roman"/>
          <w:bCs/>
          <w:sz w:val="24"/>
          <w:szCs w:val="24"/>
          <w:lang w:eastAsia="en-US"/>
        </w:rPr>
        <w:t xml:space="preserve">едицинското оборудване в линейките ще бъде фабрично ново, ще е без дефекти, </w:t>
      </w:r>
      <w:r w:rsidRPr="002928A7">
        <w:rPr>
          <w:rFonts w:ascii="Times New Roman" w:eastAsia="Calibri" w:hAnsi="Times New Roman" w:cs="Times New Roman"/>
          <w:sz w:val="24"/>
          <w:szCs w:val="24"/>
        </w:rPr>
        <w:t xml:space="preserve">както и няма да </w:t>
      </w:r>
      <w:r w:rsidRPr="002928A7">
        <w:rPr>
          <w:rFonts w:ascii="Times New Roman" w:eastAsia="Calibri" w:hAnsi="Times New Roman" w:cs="Times New Roman"/>
          <w:bCs/>
          <w:sz w:val="24"/>
          <w:szCs w:val="24"/>
          <w:lang w:eastAsia="en-US"/>
        </w:rPr>
        <w:t xml:space="preserve">е ползвано за демонстрационни цели, не е рециклирано </w:t>
      </w:r>
      <w:r w:rsidRPr="002928A7">
        <w:rPr>
          <w:rFonts w:ascii="Times New Roman" w:eastAsia="Calibri" w:hAnsi="Times New Roman" w:cs="Times New Roman"/>
          <w:sz w:val="24"/>
          <w:szCs w:val="24"/>
        </w:rPr>
        <w:t>и не е демо</w:t>
      </w:r>
      <w:r w:rsidRPr="002928A7">
        <w:rPr>
          <w:rFonts w:ascii="Times New Roman" w:eastAsia="Calibri" w:hAnsi="Times New Roman" w:cs="Times New Roman"/>
          <w:bCs/>
          <w:sz w:val="24"/>
          <w:szCs w:val="24"/>
          <w:lang w:eastAsia="en-US"/>
        </w:rPr>
        <w:t xml:space="preserve"> оборудване.</w:t>
      </w:r>
    </w:p>
    <w:p w:rsidR="00FB6DC6" w:rsidRPr="002928A7" w:rsidRDefault="00FB6DC6" w:rsidP="00FB6DC6">
      <w:pPr>
        <w:numPr>
          <w:ilvl w:val="0"/>
          <w:numId w:val="12"/>
        </w:numPr>
        <w:ind w:left="0" w:right="-1" w:firstLine="426"/>
        <w:rPr>
          <w:rFonts w:ascii="Times New Roman" w:eastAsia="Calibri" w:hAnsi="Times New Roman" w:cs="Times New Roman"/>
          <w:bCs/>
          <w:sz w:val="24"/>
          <w:szCs w:val="24"/>
          <w:lang w:eastAsia="en-US"/>
        </w:rPr>
      </w:pPr>
      <w:r w:rsidRPr="002928A7">
        <w:rPr>
          <w:rFonts w:ascii="Times New Roman" w:eastAsia="Calibri" w:hAnsi="Times New Roman" w:cs="Times New Roman"/>
          <w:bCs/>
          <w:sz w:val="24"/>
          <w:szCs w:val="24"/>
          <w:lang w:eastAsia="en-US"/>
        </w:rPr>
        <w:t>Декларираме, че</w:t>
      </w:r>
      <w:r w:rsidRPr="002928A7">
        <w:rPr>
          <w:rFonts w:ascii="Times New Roman" w:eastAsia="Batang" w:hAnsi="Times New Roman" w:cs="Times New Roman"/>
          <w:bCs/>
          <w:sz w:val="24"/>
          <w:szCs w:val="20"/>
          <w:lang w:eastAsia="en-US"/>
        </w:rPr>
        <w:t xml:space="preserve"> и</w:t>
      </w:r>
      <w:r w:rsidRPr="002928A7">
        <w:rPr>
          <w:rFonts w:ascii="Times New Roman" w:eastAsia="Calibri" w:hAnsi="Times New Roman" w:cs="Times New Roman"/>
          <w:bCs/>
          <w:sz w:val="24"/>
          <w:szCs w:val="24"/>
          <w:lang w:eastAsia="en-US"/>
        </w:rPr>
        <w:t>зделията ще са конструирани за използване в мобилни ситуации и при полеви условия.</w:t>
      </w:r>
    </w:p>
    <w:p w:rsidR="00F0693C" w:rsidRPr="002928A7" w:rsidRDefault="00F0693C" w:rsidP="008E3515">
      <w:pPr>
        <w:pStyle w:val="ListParagraph"/>
        <w:numPr>
          <w:ilvl w:val="0"/>
          <w:numId w:val="12"/>
        </w:numPr>
        <w:tabs>
          <w:tab w:val="left" w:pos="426"/>
          <w:tab w:val="left" w:pos="567"/>
        </w:tabs>
        <w:adjustRightInd w:val="0"/>
        <w:spacing w:before="0"/>
        <w:ind w:left="0" w:firstLine="426"/>
        <w:rPr>
          <w:rFonts w:ascii="Times New Roman" w:eastAsia="Batang" w:hAnsi="Times New Roman" w:cs="Times New Roman"/>
          <w:bCs/>
          <w:sz w:val="24"/>
          <w:szCs w:val="20"/>
          <w:lang w:eastAsia="en-US"/>
        </w:rPr>
      </w:pPr>
      <w:r w:rsidRPr="002928A7">
        <w:rPr>
          <w:rFonts w:ascii="Times New Roman" w:eastAsia="Calibri" w:hAnsi="Times New Roman" w:cs="Times New Roman"/>
          <w:sz w:val="24"/>
          <w:szCs w:val="24"/>
        </w:rPr>
        <w:t>Декларираме, че п</w:t>
      </w:r>
      <w:r w:rsidRPr="002928A7">
        <w:rPr>
          <w:rFonts w:ascii="Times New Roman" w:eastAsia="Batang" w:hAnsi="Times New Roman" w:cs="Times New Roman"/>
          <w:bCs/>
          <w:sz w:val="24"/>
          <w:szCs w:val="20"/>
          <w:lang w:eastAsia="en-US"/>
        </w:rPr>
        <w:t xml:space="preserve">ри доставката на линейките, всяка една от тях ще бъде придружена/окомплектована с следното: </w:t>
      </w:r>
    </w:p>
    <w:p w:rsidR="00F0693C" w:rsidRPr="002928A7" w:rsidRDefault="00F0693C" w:rsidP="009A728A">
      <w:pPr>
        <w:pStyle w:val="ListParagraph"/>
        <w:numPr>
          <w:ilvl w:val="0"/>
          <w:numId w:val="16"/>
        </w:numPr>
        <w:tabs>
          <w:tab w:val="left" w:pos="709"/>
          <w:tab w:val="left" w:pos="993"/>
        </w:tabs>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 xml:space="preserve">с обезопасителни триъгълници - 2 бр., аптечка, пожарогасител и </w:t>
      </w:r>
      <w:proofErr w:type="spellStart"/>
      <w:r w:rsidRPr="002928A7">
        <w:rPr>
          <w:rFonts w:ascii="Times New Roman" w:eastAsia="Batang" w:hAnsi="Times New Roman" w:cs="Times New Roman"/>
          <w:bCs/>
          <w:sz w:val="24"/>
          <w:szCs w:val="24"/>
          <w:lang w:eastAsia="en-US"/>
        </w:rPr>
        <w:t>светлоотразителна</w:t>
      </w:r>
      <w:proofErr w:type="spellEnd"/>
      <w:r w:rsidRPr="002928A7">
        <w:rPr>
          <w:rFonts w:ascii="Times New Roman" w:eastAsia="Batang" w:hAnsi="Times New Roman" w:cs="Times New Roman"/>
          <w:bCs/>
          <w:sz w:val="24"/>
          <w:szCs w:val="24"/>
          <w:lang w:eastAsia="en-US"/>
        </w:rPr>
        <w:t xml:space="preserve"> жилетка (съгласно Закона за движение по пътищата);</w:t>
      </w:r>
    </w:p>
    <w:p w:rsidR="00F0693C" w:rsidRPr="002928A7" w:rsidRDefault="00F0693C" w:rsidP="009A728A">
      <w:pPr>
        <w:pStyle w:val="ListParagraph"/>
        <w:numPr>
          <w:ilvl w:val="0"/>
          <w:numId w:val="16"/>
        </w:numPr>
        <w:tabs>
          <w:tab w:val="left" w:pos="709"/>
          <w:tab w:val="left" w:pos="993"/>
        </w:tabs>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с комплект ключове, резервна гума, комплект инструменти за смяна на гуми и др. съгласно изискванията на производителя;</w:t>
      </w:r>
    </w:p>
    <w:p w:rsidR="00F0693C" w:rsidRPr="002928A7" w:rsidRDefault="00F0693C" w:rsidP="009A728A">
      <w:pPr>
        <w:pStyle w:val="ListParagraph"/>
        <w:numPr>
          <w:ilvl w:val="0"/>
          <w:numId w:val="16"/>
        </w:numPr>
        <w:tabs>
          <w:tab w:val="left" w:pos="709"/>
          <w:tab w:val="left" w:pos="993"/>
        </w:tabs>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 xml:space="preserve">документ за извършен </w:t>
      </w:r>
      <w:proofErr w:type="spellStart"/>
      <w:r w:rsidRPr="002928A7">
        <w:rPr>
          <w:rFonts w:ascii="Times New Roman" w:eastAsia="Batang" w:hAnsi="Times New Roman" w:cs="Times New Roman"/>
          <w:bCs/>
          <w:sz w:val="24"/>
          <w:szCs w:val="24"/>
          <w:lang w:eastAsia="en-US"/>
        </w:rPr>
        <w:t>предпродажбен</w:t>
      </w:r>
      <w:proofErr w:type="spellEnd"/>
      <w:r w:rsidRPr="002928A7">
        <w:rPr>
          <w:rFonts w:ascii="Times New Roman" w:eastAsia="Batang" w:hAnsi="Times New Roman" w:cs="Times New Roman"/>
          <w:bCs/>
          <w:sz w:val="24"/>
          <w:szCs w:val="24"/>
          <w:lang w:eastAsia="en-US"/>
        </w:rPr>
        <w:t xml:space="preserve"> сервиз;</w:t>
      </w:r>
    </w:p>
    <w:p w:rsidR="00F0693C" w:rsidRPr="002928A7" w:rsidRDefault="00F0693C" w:rsidP="009A728A">
      <w:pPr>
        <w:pStyle w:val="ListParagraph"/>
        <w:numPr>
          <w:ilvl w:val="0"/>
          <w:numId w:val="16"/>
        </w:numPr>
        <w:tabs>
          <w:tab w:val="left" w:pos="709"/>
          <w:tab w:val="left" w:pos="993"/>
        </w:tabs>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заредена с всички необходими за експлоатацията ѝ течности и материали;</w:t>
      </w:r>
    </w:p>
    <w:p w:rsidR="00F0693C" w:rsidRPr="002928A7" w:rsidRDefault="00F0693C" w:rsidP="009A728A">
      <w:pPr>
        <w:pStyle w:val="ListParagraph"/>
        <w:numPr>
          <w:ilvl w:val="0"/>
          <w:numId w:val="16"/>
        </w:numPr>
        <w:tabs>
          <w:tab w:val="left" w:pos="709"/>
          <w:tab w:val="left" w:pos="993"/>
        </w:tabs>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с необходимите за регистрацията им документи, включително документи за платени данъци, мита, такси, фактури и приемо-предавателни протоколи;</w:t>
      </w:r>
    </w:p>
    <w:p w:rsidR="00F0693C" w:rsidRPr="002928A7" w:rsidRDefault="00F0693C" w:rsidP="009A728A">
      <w:pPr>
        <w:pStyle w:val="ListParagraph"/>
        <w:numPr>
          <w:ilvl w:val="0"/>
          <w:numId w:val="16"/>
        </w:numPr>
        <w:tabs>
          <w:tab w:val="left" w:pos="709"/>
          <w:tab w:val="left" w:pos="993"/>
        </w:tabs>
        <w:ind w:left="0" w:firstLine="426"/>
        <w:rPr>
          <w:rFonts w:ascii="Times New Roman" w:eastAsia="Batang" w:hAnsi="Times New Roman" w:cs="Times New Roman"/>
          <w:sz w:val="24"/>
          <w:szCs w:val="24"/>
          <w:lang w:eastAsia="en-US"/>
        </w:rPr>
      </w:pPr>
      <w:r w:rsidRPr="002928A7">
        <w:rPr>
          <w:rFonts w:ascii="Times New Roman" w:eastAsia="Batang" w:hAnsi="Times New Roman" w:cs="Times New Roman"/>
          <w:bCs/>
          <w:sz w:val="24"/>
          <w:szCs w:val="24"/>
          <w:lang w:eastAsia="en-US"/>
        </w:rPr>
        <w:t xml:space="preserve">оригинал на сертификат за съответствие с Директива 2007/46/ЕО, издаден от производителя на базовия автомобил, оригинал на сертификат за съответствие на ЕО за комплектовани превозни средства с европейско одобрение за серийно производство </w:t>
      </w:r>
      <w:r w:rsidRPr="002928A7">
        <w:rPr>
          <w:rFonts w:ascii="Times New Roman" w:eastAsia="Batang" w:hAnsi="Times New Roman" w:cs="Times New Roman"/>
          <w:bCs/>
          <w:sz w:val="24"/>
          <w:szCs w:val="24"/>
          <w:lang w:val="en-US" w:eastAsia="en-US"/>
        </w:rPr>
        <w:t>SC</w:t>
      </w:r>
      <w:r w:rsidRPr="002928A7">
        <w:rPr>
          <w:rFonts w:ascii="Times New Roman" w:eastAsia="Batang" w:hAnsi="Times New Roman" w:cs="Times New Roman"/>
          <w:bCs/>
          <w:sz w:val="24"/>
          <w:szCs w:val="24"/>
          <w:lang w:eastAsia="en-US"/>
        </w:rPr>
        <w:t xml:space="preserve"> (линейка) като крайно изделие и сертификат за съответствие със стандарт </w:t>
      </w:r>
      <w:r w:rsidRPr="002928A7">
        <w:rPr>
          <w:rFonts w:ascii="Times New Roman" w:eastAsia="Batang" w:hAnsi="Times New Roman" w:cs="Times New Roman"/>
          <w:sz w:val="24"/>
          <w:szCs w:val="24"/>
          <w:lang w:eastAsia="en-US"/>
        </w:rPr>
        <w:t>БДС EN 1789:2007+A2:2014</w:t>
      </w:r>
      <w:r w:rsidRPr="002928A7">
        <w:rPr>
          <w:rFonts w:ascii="Times New Roman" w:eastAsia="Calibri" w:hAnsi="Times New Roman" w:cs="Times New Roman"/>
          <w:sz w:val="24"/>
          <w:szCs w:val="24"/>
        </w:rPr>
        <w:t xml:space="preserve"> (</w:t>
      </w:r>
      <w:r w:rsidRPr="002928A7">
        <w:rPr>
          <w:rFonts w:ascii="Times New Roman" w:eastAsia="Batang" w:hAnsi="Times New Roman" w:cs="Times New Roman"/>
          <w:sz w:val="24"/>
          <w:szCs w:val="24"/>
          <w:lang w:eastAsia="en-US"/>
        </w:rPr>
        <w:t>или еквивалент);</w:t>
      </w:r>
    </w:p>
    <w:p w:rsidR="00F0693C" w:rsidRPr="002928A7" w:rsidRDefault="00F0693C" w:rsidP="009A728A">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гаранционна и сервизна книжка, паспорти или други документи от производителите, съдържащ технически данни и характеристики на линейката и оборудването към нея;</w:t>
      </w:r>
    </w:p>
    <w:p w:rsidR="00F0693C" w:rsidRPr="002928A7" w:rsidRDefault="00F0693C" w:rsidP="009A728A">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гаранционна и/или сервизна книжка и/или паспорти или други документи от производителите, съдържащи технически данни и характеристики както на медицинското оборудване, така и на медицинската апаратура;</w:t>
      </w:r>
    </w:p>
    <w:p w:rsidR="00F0693C" w:rsidRPr="002928A7" w:rsidRDefault="00F0693C" w:rsidP="009A728A">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с инструкция за експлоатация на български език, както и друга документация за правилна експлоатация както на линейката, така и на оборудването към нея;</w:t>
      </w:r>
    </w:p>
    <w:p w:rsidR="00F0693C" w:rsidRPr="002928A7" w:rsidRDefault="00F0693C" w:rsidP="009A728A">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ръководство за употреба и/или инструкция за експлоатация на български език, както и друга документация съдържаща ясни инструкции и подробно описание на съответните протоколи и функции на всички приложения, както на медицинското оборудване, така и на медицинската апаратура;</w:t>
      </w:r>
    </w:p>
    <w:p w:rsidR="00F0693C" w:rsidRPr="002928A7" w:rsidRDefault="00F0693C" w:rsidP="009A728A">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сертификат</w:t>
      </w:r>
      <w:r w:rsidR="00F4773B" w:rsidRPr="002928A7">
        <w:rPr>
          <w:rFonts w:ascii="Times New Roman" w:eastAsia="Batang" w:hAnsi="Times New Roman" w:cs="Times New Roman"/>
          <w:bCs/>
          <w:sz w:val="24"/>
          <w:szCs w:val="24"/>
          <w:lang w:eastAsia="en-US"/>
        </w:rPr>
        <w:t>/и</w:t>
      </w:r>
      <w:r w:rsidRPr="002928A7">
        <w:rPr>
          <w:rFonts w:ascii="Times New Roman" w:eastAsia="Batang" w:hAnsi="Times New Roman" w:cs="Times New Roman"/>
          <w:bCs/>
          <w:sz w:val="24"/>
          <w:szCs w:val="24"/>
          <w:lang w:eastAsia="en-US"/>
        </w:rPr>
        <w:t xml:space="preserve"> за кислородните бутилки;</w:t>
      </w:r>
    </w:p>
    <w:p w:rsidR="00F0693C" w:rsidRPr="002928A7" w:rsidRDefault="00F0693C" w:rsidP="009A728A">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lastRenderedPageBreak/>
        <w:t>списък на всички материали и консумативи, необходими за работата на линейките</w:t>
      </w:r>
      <w:r w:rsidR="00F4773B" w:rsidRPr="002928A7">
        <w:rPr>
          <w:rFonts w:ascii="Times New Roman" w:eastAsia="Batang" w:hAnsi="Times New Roman" w:cs="Times New Roman"/>
          <w:bCs/>
          <w:sz w:val="24"/>
          <w:szCs w:val="24"/>
          <w:lang w:eastAsia="en-US"/>
        </w:rPr>
        <w:t xml:space="preserve">, оборудването </w:t>
      </w:r>
      <w:r w:rsidRPr="002928A7">
        <w:rPr>
          <w:rFonts w:ascii="Times New Roman" w:eastAsia="Batang" w:hAnsi="Times New Roman" w:cs="Times New Roman"/>
          <w:bCs/>
          <w:sz w:val="24"/>
          <w:szCs w:val="24"/>
          <w:lang w:eastAsia="en-US"/>
        </w:rPr>
        <w:t xml:space="preserve">и апаратурата, които съответстват на фабричните изисквания на производителите; </w:t>
      </w:r>
    </w:p>
    <w:p w:rsidR="00F0693C" w:rsidRPr="002928A7" w:rsidRDefault="00F0693C" w:rsidP="009A728A">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 xml:space="preserve">медицинското оборудване и медицинската апаратура, предмет на доставката </w:t>
      </w:r>
      <w:r w:rsidR="00F4773B" w:rsidRPr="002928A7">
        <w:rPr>
          <w:rFonts w:ascii="Times New Roman" w:eastAsia="Batang" w:hAnsi="Times New Roman" w:cs="Times New Roman"/>
          <w:bCs/>
          <w:sz w:val="24"/>
          <w:szCs w:val="24"/>
          <w:lang w:eastAsia="en-US"/>
        </w:rPr>
        <w:t xml:space="preserve">ще </w:t>
      </w:r>
      <w:r w:rsidRPr="002928A7">
        <w:rPr>
          <w:rFonts w:ascii="Times New Roman" w:eastAsia="Batang" w:hAnsi="Times New Roman" w:cs="Times New Roman"/>
          <w:bCs/>
          <w:sz w:val="24"/>
          <w:szCs w:val="24"/>
          <w:lang w:eastAsia="en-US"/>
        </w:rPr>
        <w:t>бъдат окомплектовани с всички необходими за експлоатацията принадлежности и консумативи;</w:t>
      </w:r>
    </w:p>
    <w:p w:rsidR="00F0693C" w:rsidRPr="002928A7" w:rsidRDefault="00F4773B" w:rsidP="009A728A">
      <w:pPr>
        <w:pStyle w:val="ListParagraph"/>
        <w:numPr>
          <w:ilvl w:val="0"/>
          <w:numId w:val="16"/>
        </w:numPr>
        <w:tabs>
          <w:tab w:val="left" w:pos="709"/>
        </w:tabs>
        <w:adjustRightInd w:val="0"/>
        <w:spacing w:before="0"/>
        <w:ind w:left="0" w:firstLine="426"/>
        <w:rPr>
          <w:rFonts w:ascii="Times New Roman" w:eastAsia="Calibri" w:hAnsi="Times New Roman" w:cs="Times New Roman"/>
          <w:sz w:val="24"/>
          <w:szCs w:val="24"/>
          <w:lang w:eastAsia="en-US"/>
        </w:rPr>
      </w:pPr>
      <w:r w:rsidRPr="002928A7">
        <w:rPr>
          <w:rFonts w:ascii="Times New Roman" w:eastAsia="Batang" w:hAnsi="Times New Roman" w:cs="Times New Roman"/>
          <w:bCs/>
          <w:sz w:val="24"/>
          <w:szCs w:val="24"/>
          <w:lang w:eastAsia="en-US"/>
        </w:rPr>
        <w:t>…………………………………………………………. (</w:t>
      </w:r>
      <w:r w:rsidR="00F0693C" w:rsidRPr="002928A7">
        <w:rPr>
          <w:rFonts w:ascii="Times New Roman" w:eastAsia="Batang" w:hAnsi="Times New Roman" w:cs="Times New Roman"/>
          <w:bCs/>
          <w:i/>
          <w:iCs/>
          <w:sz w:val="24"/>
          <w:szCs w:val="24"/>
          <w:lang w:eastAsia="en-US"/>
        </w:rPr>
        <w:t>други документи и аксесоари</w:t>
      </w:r>
      <w:r w:rsidRPr="002928A7">
        <w:rPr>
          <w:rFonts w:ascii="Times New Roman" w:eastAsia="Batang" w:hAnsi="Times New Roman" w:cs="Times New Roman"/>
          <w:bCs/>
          <w:sz w:val="24"/>
          <w:szCs w:val="24"/>
          <w:lang w:eastAsia="en-US"/>
        </w:rPr>
        <w:t>)</w:t>
      </w:r>
      <w:r w:rsidR="00F0693C" w:rsidRPr="002928A7">
        <w:rPr>
          <w:rFonts w:ascii="Times New Roman" w:eastAsia="Batang" w:hAnsi="Times New Roman" w:cs="Times New Roman"/>
          <w:bCs/>
          <w:sz w:val="24"/>
          <w:szCs w:val="24"/>
          <w:lang w:eastAsia="en-US"/>
        </w:rPr>
        <w:t>.</w:t>
      </w:r>
    </w:p>
    <w:p w:rsidR="00F0693C" w:rsidRPr="002928A7" w:rsidRDefault="008845F7" w:rsidP="008845F7">
      <w:pPr>
        <w:tabs>
          <w:tab w:val="left" w:pos="567"/>
          <w:tab w:val="left" w:pos="709"/>
        </w:tabs>
        <w:spacing w:before="0"/>
        <w:ind w:right="-1" w:firstLine="567"/>
        <w:contextualSpacing/>
        <w:rPr>
          <w:rFonts w:ascii="Times New Roman" w:eastAsia="Calibri" w:hAnsi="Times New Roman" w:cs="Times New Roman"/>
          <w:sz w:val="24"/>
          <w:szCs w:val="24"/>
        </w:rPr>
      </w:pPr>
      <w:r w:rsidRPr="002928A7">
        <w:rPr>
          <w:rFonts w:ascii="Times New Roman" w:eastAsia="Calibri" w:hAnsi="Times New Roman" w:cs="Times New Roman"/>
          <w:sz w:val="24"/>
          <w:szCs w:val="24"/>
        </w:rPr>
        <w:t>-</w:t>
      </w:r>
      <w:r w:rsidRPr="002928A7">
        <w:rPr>
          <w:rFonts w:ascii="Times New Roman" w:eastAsia="Calibri" w:hAnsi="Times New Roman" w:cs="Times New Roman"/>
          <w:sz w:val="24"/>
          <w:szCs w:val="24"/>
        </w:rPr>
        <w:tab/>
        <w:t>Декларираме, че при доставката</w:t>
      </w:r>
      <w:r w:rsidR="00CB206F" w:rsidRPr="002928A7">
        <w:rPr>
          <w:rFonts w:ascii="Times New Roman" w:eastAsia="Calibri" w:hAnsi="Times New Roman" w:cs="Times New Roman"/>
          <w:sz w:val="24"/>
          <w:szCs w:val="24"/>
        </w:rPr>
        <w:t xml:space="preserve"> </w:t>
      </w:r>
      <w:r w:rsidR="002F2941" w:rsidRPr="002928A7">
        <w:rPr>
          <w:rFonts w:ascii="Times New Roman" w:eastAsia="Calibri" w:hAnsi="Times New Roman" w:cs="Times New Roman"/>
          <w:sz w:val="24"/>
          <w:szCs w:val="24"/>
        </w:rPr>
        <w:t xml:space="preserve">за всяка линейка ще </w:t>
      </w:r>
      <w:r w:rsidR="00CB206F" w:rsidRPr="002928A7">
        <w:rPr>
          <w:rFonts w:ascii="Times New Roman" w:eastAsia="Calibri" w:hAnsi="Times New Roman" w:cs="Times New Roman"/>
          <w:sz w:val="24"/>
          <w:szCs w:val="24"/>
        </w:rPr>
        <w:t xml:space="preserve">бъдат </w:t>
      </w:r>
      <w:r w:rsidR="00CB206F" w:rsidRPr="002928A7">
        <w:rPr>
          <w:rFonts w:ascii="Times New Roman" w:eastAsia="Arial Unicode MS" w:hAnsi="Times New Roman" w:cs="Times New Roman"/>
          <w:sz w:val="24"/>
          <w:szCs w:val="24"/>
        </w:rPr>
        <w:t xml:space="preserve">осигурени: 3 стикера, залепени от двете страни и на задната врата на линейката, както и стикери за всяко медицинско оборудване и медицинска апаратура, налична в медицинските превозни средства (линейки), в съответствие с „Единния наръчник на бенефициента за прилагане на правилата за информация и комуникация 2014 – 2020 г., като преди изработването им, дизайнът, </w:t>
      </w:r>
      <w:r w:rsidR="00CB206F" w:rsidRPr="002928A7">
        <w:rPr>
          <w:rFonts w:ascii="Times New Roman" w:hAnsi="Times New Roman" w:cs="Times New Roman"/>
          <w:sz w:val="24"/>
          <w:szCs w:val="20"/>
        </w:rPr>
        <w:t>размерът и мястото на поставянето на стикерите</w:t>
      </w:r>
      <w:r w:rsidR="00CB206F" w:rsidRPr="002928A7">
        <w:rPr>
          <w:rFonts w:ascii="Times New Roman" w:eastAsia="Arial Unicode MS" w:hAnsi="Times New Roman" w:cs="Times New Roman"/>
          <w:sz w:val="24"/>
          <w:szCs w:val="24"/>
        </w:rPr>
        <w:t xml:space="preserve"> ще се съгласува с възложителя.</w:t>
      </w:r>
    </w:p>
    <w:p w:rsidR="008845F7" w:rsidRPr="002928A7" w:rsidRDefault="008845F7" w:rsidP="008845F7">
      <w:pPr>
        <w:numPr>
          <w:ilvl w:val="0"/>
          <w:numId w:val="7"/>
        </w:numPr>
        <w:tabs>
          <w:tab w:val="clear" w:pos="1544"/>
          <w:tab w:val="left" w:pos="567"/>
          <w:tab w:val="left" w:pos="709"/>
          <w:tab w:val="num" w:pos="3245"/>
        </w:tabs>
        <w:autoSpaceDE w:val="0"/>
        <w:autoSpaceDN w:val="0"/>
        <w:adjustRightInd w:val="0"/>
        <w:spacing w:before="0" w:line="20" w:lineRule="atLeast"/>
        <w:ind w:left="0" w:right="-1" w:firstLine="567"/>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Декларираме, че гаранционно</w:t>
      </w:r>
      <w:r w:rsidR="00A6482E" w:rsidRPr="002928A7">
        <w:rPr>
          <w:rFonts w:ascii="Times New Roman" w:eastAsia="Calibri" w:hAnsi="Times New Roman" w:cs="Times New Roman"/>
          <w:sz w:val="24"/>
          <w:szCs w:val="24"/>
          <w:lang w:eastAsia="en-US"/>
        </w:rPr>
        <w:t>то сервизно</w:t>
      </w:r>
      <w:r w:rsidRPr="002928A7">
        <w:rPr>
          <w:rFonts w:ascii="Times New Roman" w:eastAsia="Calibri" w:hAnsi="Times New Roman" w:cs="Times New Roman"/>
          <w:sz w:val="24"/>
          <w:szCs w:val="24"/>
          <w:lang w:eastAsia="en-US"/>
        </w:rPr>
        <w:t xml:space="preserve"> обслужване на </w:t>
      </w:r>
      <w:r w:rsidR="000D108D" w:rsidRPr="002928A7">
        <w:rPr>
          <w:rFonts w:ascii="Times New Roman" w:eastAsia="Calibri" w:hAnsi="Times New Roman" w:cs="Times New Roman"/>
          <w:sz w:val="24"/>
          <w:szCs w:val="24"/>
          <w:lang w:eastAsia="en-US"/>
        </w:rPr>
        <w:t xml:space="preserve">медицинското оборудване и </w:t>
      </w:r>
      <w:r w:rsidRPr="002928A7">
        <w:rPr>
          <w:rFonts w:ascii="Times New Roman" w:eastAsia="Calibri" w:hAnsi="Times New Roman" w:cs="Times New Roman"/>
          <w:sz w:val="24"/>
          <w:szCs w:val="24"/>
          <w:lang w:eastAsia="en-US"/>
        </w:rPr>
        <w:t>медицинската апаратура ще бъд</w:t>
      </w:r>
      <w:r w:rsidR="000D108D" w:rsidRPr="002928A7">
        <w:rPr>
          <w:rFonts w:ascii="Times New Roman" w:eastAsia="Calibri" w:hAnsi="Times New Roman" w:cs="Times New Roman"/>
          <w:sz w:val="24"/>
          <w:szCs w:val="24"/>
          <w:lang w:eastAsia="en-US"/>
        </w:rPr>
        <w:t>ат</w:t>
      </w:r>
      <w:r w:rsidRPr="002928A7">
        <w:rPr>
          <w:rFonts w:ascii="Times New Roman" w:eastAsia="Calibri" w:hAnsi="Times New Roman" w:cs="Times New Roman"/>
          <w:sz w:val="24"/>
          <w:szCs w:val="24"/>
          <w:lang w:eastAsia="en-US"/>
        </w:rPr>
        <w:t xml:space="preserve"> извършван</w:t>
      </w:r>
      <w:r w:rsidR="000D108D" w:rsidRPr="002928A7">
        <w:rPr>
          <w:rFonts w:ascii="Times New Roman" w:eastAsia="Calibri" w:hAnsi="Times New Roman" w:cs="Times New Roman"/>
          <w:sz w:val="24"/>
          <w:szCs w:val="24"/>
          <w:lang w:eastAsia="en-US"/>
        </w:rPr>
        <w:t>и</w:t>
      </w:r>
      <w:r w:rsidRPr="002928A7">
        <w:rPr>
          <w:rFonts w:ascii="Times New Roman" w:eastAsia="Calibri" w:hAnsi="Times New Roman" w:cs="Times New Roman"/>
          <w:sz w:val="24"/>
          <w:szCs w:val="24"/>
          <w:lang w:eastAsia="en-US"/>
        </w:rPr>
        <w:t xml:space="preserve"> от оторизиран</w:t>
      </w:r>
      <w:r w:rsidR="000D108D" w:rsidRPr="002928A7">
        <w:rPr>
          <w:rFonts w:ascii="Times New Roman" w:eastAsia="Calibri" w:hAnsi="Times New Roman" w:cs="Times New Roman"/>
          <w:sz w:val="24"/>
          <w:szCs w:val="24"/>
          <w:lang w:eastAsia="en-US"/>
        </w:rPr>
        <w:t>и</w:t>
      </w:r>
      <w:r w:rsidRPr="002928A7">
        <w:rPr>
          <w:rFonts w:ascii="Times New Roman" w:eastAsia="Calibri" w:hAnsi="Times New Roman" w:cs="Times New Roman"/>
          <w:sz w:val="24"/>
          <w:szCs w:val="24"/>
          <w:lang w:eastAsia="en-US"/>
        </w:rPr>
        <w:t xml:space="preserve"> сервиз</w:t>
      </w:r>
      <w:r w:rsidR="000D108D" w:rsidRPr="002928A7">
        <w:rPr>
          <w:rFonts w:ascii="Times New Roman" w:eastAsia="Calibri" w:hAnsi="Times New Roman" w:cs="Times New Roman"/>
          <w:sz w:val="24"/>
          <w:szCs w:val="24"/>
          <w:lang w:eastAsia="en-US"/>
        </w:rPr>
        <w:t>и</w:t>
      </w:r>
      <w:r w:rsidRPr="002928A7">
        <w:rPr>
          <w:rFonts w:ascii="Times New Roman" w:eastAsia="Calibri" w:hAnsi="Times New Roman" w:cs="Times New Roman"/>
          <w:sz w:val="24"/>
          <w:szCs w:val="24"/>
          <w:lang w:eastAsia="en-US"/>
        </w:rPr>
        <w:t xml:space="preserve"> на </w:t>
      </w:r>
      <w:r w:rsidRPr="002928A7">
        <w:rPr>
          <w:rFonts w:ascii="Times New Roman" w:eastAsia="MS Mincho" w:hAnsi="Times New Roman" w:cs="Times New Roman"/>
          <w:bCs/>
          <w:noProof/>
          <w:snapToGrid w:val="0"/>
          <w:sz w:val="24"/>
          <w:szCs w:val="24"/>
          <w:lang w:eastAsia="ja-JP" w:bidi="hi-IN"/>
        </w:rPr>
        <w:t>производител</w:t>
      </w:r>
      <w:r w:rsidR="000D108D" w:rsidRPr="002928A7">
        <w:rPr>
          <w:rFonts w:ascii="Times New Roman" w:eastAsia="MS Mincho" w:hAnsi="Times New Roman" w:cs="Times New Roman"/>
          <w:bCs/>
          <w:noProof/>
          <w:snapToGrid w:val="0"/>
          <w:sz w:val="24"/>
          <w:szCs w:val="24"/>
          <w:lang w:eastAsia="ja-JP" w:bidi="hi-IN"/>
        </w:rPr>
        <w:t>ите</w:t>
      </w:r>
      <w:r w:rsidRPr="002928A7">
        <w:rPr>
          <w:rFonts w:ascii="Times New Roman" w:eastAsia="MS Mincho" w:hAnsi="Times New Roman" w:cs="Times New Roman"/>
          <w:bCs/>
          <w:noProof/>
          <w:snapToGrid w:val="0"/>
          <w:sz w:val="24"/>
          <w:szCs w:val="24"/>
          <w:lang w:eastAsia="ja-JP" w:bidi="hi-IN"/>
        </w:rPr>
        <w:t xml:space="preserve"> на </w:t>
      </w:r>
      <w:r w:rsidR="000D108D" w:rsidRPr="002928A7">
        <w:rPr>
          <w:rFonts w:ascii="Times New Roman" w:eastAsia="Calibri" w:hAnsi="Times New Roman" w:cs="Times New Roman"/>
          <w:sz w:val="24"/>
          <w:szCs w:val="24"/>
          <w:lang w:eastAsia="en-US"/>
        </w:rPr>
        <w:t>медицинското оборудване</w:t>
      </w:r>
      <w:r w:rsidR="00876BB7" w:rsidRPr="002928A7">
        <w:rPr>
          <w:rFonts w:ascii="Times New Roman" w:eastAsia="Calibri" w:hAnsi="Times New Roman" w:cs="Times New Roman"/>
          <w:sz w:val="24"/>
          <w:szCs w:val="24"/>
          <w:lang w:eastAsia="en-US"/>
        </w:rPr>
        <w:t>, съответно</w:t>
      </w:r>
      <w:r w:rsidR="000D108D" w:rsidRPr="002928A7">
        <w:rPr>
          <w:rFonts w:ascii="Times New Roman" w:eastAsia="Calibri" w:hAnsi="Times New Roman" w:cs="Times New Roman"/>
          <w:sz w:val="24"/>
          <w:szCs w:val="24"/>
          <w:lang w:eastAsia="en-US"/>
        </w:rPr>
        <w:t xml:space="preserve"> медицинската апаратура</w:t>
      </w:r>
      <w:r w:rsidRPr="002928A7">
        <w:rPr>
          <w:rFonts w:ascii="Times New Roman" w:eastAsia="MS Mincho" w:hAnsi="Times New Roman" w:cs="Times New Roman"/>
          <w:bCs/>
          <w:noProof/>
          <w:snapToGrid w:val="0"/>
          <w:sz w:val="24"/>
          <w:szCs w:val="24"/>
          <w:lang w:eastAsia="ja-JP" w:bidi="hi-IN"/>
        </w:rPr>
        <w:t xml:space="preserve"> или от упълномощен</w:t>
      </w:r>
      <w:r w:rsidR="000D108D" w:rsidRPr="002928A7">
        <w:rPr>
          <w:rFonts w:ascii="Times New Roman" w:eastAsia="MS Mincho" w:hAnsi="Times New Roman" w:cs="Times New Roman"/>
          <w:bCs/>
          <w:noProof/>
          <w:snapToGrid w:val="0"/>
          <w:sz w:val="24"/>
          <w:szCs w:val="24"/>
          <w:lang w:eastAsia="ja-JP" w:bidi="hi-IN"/>
        </w:rPr>
        <w:t>и</w:t>
      </w:r>
      <w:r w:rsidRPr="002928A7">
        <w:rPr>
          <w:rFonts w:ascii="Times New Roman" w:eastAsia="MS Mincho" w:hAnsi="Times New Roman" w:cs="Times New Roman"/>
          <w:bCs/>
          <w:noProof/>
          <w:snapToGrid w:val="0"/>
          <w:sz w:val="24"/>
          <w:szCs w:val="24"/>
          <w:lang w:eastAsia="ja-JP" w:bidi="hi-IN"/>
        </w:rPr>
        <w:t xml:space="preserve"> </w:t>
      </w:r>
      <w:r w:rsidR="000D108D" w:rsidRPr="002928A7">
        <w:rPr>
          <w:rFonts w:ascii="Times New Roman" w:eastAsia="MS Mincho" w:hAnsi="Times New Roman" w:cs="Times New Roman"/>
          <w:bCs/>
          <w:noProof/>
          <w:snapToGrid w:val="0"/>
          <w:sz w:val="24"/>
          <w:szCs w:val="24"/>
          <w:lang w:eastAsia="ja-JP" w:bidi="hi-IN"/>
        </w:rPr>
        <w:t>техни</w:t>
      </w:r>
      <w:r w:rsidRPr="002928A7">
        <w:rPr>
          <w:rFonts w:ascii="Times New Roman" w:eastAsia="MS Mincho" w:hAnsi="Times New Roman" w:cs="Times New Roman"/>
          <w:bCs/>
          <w:noProof/>
          <w:snapToGrid w:val="0"/>
          <w:sz w:val="24"/>
          <w:szCs w:val="24"/>
          <w:lang w:eastAsia="ja-JP" w:bidi="hi-IN"/>
        </w:rPr>
        <w:t xml:space="preserve"> представител</w:t>
      </w:r>
      <w:r w:rsidR="000D108D" w:rsidRPr="002928A7">
        <w:rPr>
          <w:rFonts w:ascii="Times New Roman" w:eastAsia="MS Mincho" w:hAnsi="Times New Roman" w:cs="Times New Roman"/>
          <w:bCs/>
          <w:noProof/>
          <w:snapToGrid w:val="0"/>
          <w:sz w:val="24"/>
          <w:szCs w:val="24"/>
          <w:lang w:eastAsia="ja-JP" w:bidi="hi-IN"/>
        </w:rPr>
        <w:t>и</w:t>
      </w:r>
      <w:r w:rsidRPr="002928A7">
        <w:rPr>
          <w:rFonts w:ascii="Times New Roman" w:eastAsia="Calibri" w:hAnsi="Times New Roman" w:cs="Times New Roman"/>
          <w:sz w:val="24"/>
          <w:szCs w:val="24"/>
          <w:lang w:eastAsia="en-US"/>
        </w:rPr>
        <w:t xml:space="preserve"> при максимално време на реакция - до 4 часа (7 дни в седмицата, 24 часа в денонощието) от съобщаване на проблема, като ще изпратим съобщение с имената на квалифицирани представители за констатиране и идентифициране на повредата. </w:t>
      </w:r>
      <w:r w:rsidR="00C40A62" w:rsidRPr="002928A7">
        <w:rPr>
          <w:rFonts w:ascii="Times New Roman" w:eastAsia="Calibri" w:hAnsi="Times New Roman" w:cs="Times New Roman"/>
          <w:sz w:val="24"/>
          <w:szCs w:val="24"/>
          <w:lang w:eastAsia="en-US"/>
        </w:rPr>
        <w:t>В</w:t>
      </w:r>
      <w:r w:rsidR="00C40A62" w:rsidRPr="002928A7">
        <w:rPr>
          <w:rFonts w:ascii="Times New Roman" w:eastAsia="MS Mincho" w:hAnsi="Times New Roman" w:cs="Times New Roman"/>
          <w:bCs/>
          <w:noProof/>
          <w:snapToGrid w:val="0"/>
          <w:sz w:val="24"/>
          <w:szCs w:val="24"/>
          <w:lang w:eastAsia="ja-JP" w:bidi="hi-IN"/>
        </w:rPr>
        <w:t xml:space="preserve"> срок до 2 (два) работни дни от получаване на съобщението на възложителя, ще бъдат изпратени квалифицираните представители на място за констатиране и идентифициране на повредата. Декларираме, че по време на гаранционния срок, </w:t>
      </w:r>
      <w:r w:rsidR="00C40A62" w:rsidRPr="002928A7">
        <w:rPr>
          <w:rFonts w:ascii="Times New Roman" w:eastAsia="Calibri" w:hAnsi="Times New Roman" w:cs="Times New Roman"/>
          <w:sz w:val="24"/>
          <w:szCs w:val="24"/>
          <w:lang w:eastAsia="en-US"/>
        </w:rPr>
        <w:t>медицинското оборудване и медицинската апаратура</w:t>
      </w:r>
      <w:r w:rsidR="00C40A62" w:rsidRPr="002928A7">
        <w:rPr>
          <w:rFonts w:ascii="Times New Roman" w:eastAsia="MS Mincho" w:hAnsi="Times New Roman" w:cs="Times New Roman"/>
          <w:bCs/>
          <w:noProof/>
          <w:snapToGrid w:val="0"/>
          <w:sz w:val="24"/>
          <w:szCs w:val="24"/>
          <w:lang w:eastAsia="ja-JP" w:bidi="hi-IN"/>
        </w:rPr>
        <w:t xml:space="preserve">, ще бъдат </w:t>
      </w:r>
      <w:r w:rsidR="00C40A62" w:rsidRPr="002928A7">
        <w:rPr>
          <w:rFonts w:ascii="Times New Roman" w:eastAsia="MS Mincho" w:hAnsi="Times New Roman" w:cs="Times New Roman"/>
          <w:bCs/>
          <w:iCs/>
          <w:noProof/>
          <w:snapToGrid w:val="0"/>
          <w:sz w:val="24"/>
          <w:szCs w:val="24"/>
          <w:lang w:eastAsia="ja-JP" w:bidi="hi-IN"/>
        </w:rPr>
        <w:t xml:space="preserve">поддържани, </w:t>
      </w:r>
      <w:r w:rsidR="00C40A62" w:rsidRPr="002928A7">
        <w:rPr>
          <w:rFonts w:ascii="Times New Roman" w:eastAsia="MS Mincho" w:hAnsi="Times New Roman" w:cs="Times New Roman"/>
          <w:bCs/>
          <w:noProof/>
          <w:snapToGrid w:val="0"/>
          <w:sz w:val="24"/>
          <w:szCs w:val="24"/>
          <w:lang w:eastAsia="ja-JP" w:bidi="hi-IN"/>
        </w:rPr>
        <w:t>като не само се отстраняват възникналите повреди и неизправности, но ще бъде извършвана профилактика и контрол на качеството, съгласно инструкциите на производителя/ите, за наша сметка.</w:t>
      </w:r>
      <w:r w:rsidR="00852A54" w:rsidRPr="002928A7">
        <w:rPr>
          <w:rFonts w:ascii="Times New Roman" w:eastAsia="MS Mincho" w:hAnsi="Times New Roman" w:cs="Times New Roman"/>
          <w:bCs/>
          <w:noProof/>
          <w:snapToGrid w:val="0"/>
          <w:sz w:val="24"/>
          <w:szCs w:val="24"/>
          <w:lang w:eastAsia="ja-JP" w:bidi="hi-IN"/>
        </w:rPr>
        <w:t xml:space="preserve"> Гаранционното обслужване ще включва и задължителните актуализации на софтуера, включително и необходимите лицензи и софтуерна поддръжка на приложимия и операционния софтуер (в приложимите случаи) за наша сметка. </w:t>
      </w:r>
      <w:r w:rsidR="00852A54" w:rsidRPr="002928A7">
        <w:rPr>
          <w:rFonts w:ascii="Times New Roman" w:eastAsia="MS Mincho" w:hAnsi="Times New Roman" w:cs="Times New Roman"/>
          <w:bCs/>
          <w:noProof/>
          <w:snapToGrid w:val="0"/>
          <w:sz w:val="24"/>
          <w:szCs w:val="24"/>
          <w:lang w:val="en-US" w:eastAsia="ja-JP" w:bidi="hi-IN"/>
        </w:rPr>
        <w:t xml:space="preserve">По време на гаранционния срок, максималната продължителност на прекратяване на работа на </w:t>
      </w:r>
      <w:r w:rsidR="00852A54" w:rsidRPr="002928A7">
        <w:rPr>
          <w:rFonts w:ascii="Times New Roman" w:eastAsia="MS Mincho" w:hAnsi="Times New Roman" w:cs="Times New Roman"/>
          <w:bCs/>
          <w:noProof/>
          <w:snapToGrid w:val="0"/>
          <w:sz w:val="24"/>
          <w:szCs w:val="24"/>
          <w:lang w:eastAsia="ja-JP" w:bidi="hi-IN"/>
        </w:rPr>
        <w:t xml:space="preserve">медицинското оборудване и медицинската </w:t>
      </w:r>
      <w:r w:rsidR="00852A54" w:rsidRPr="002928A7">
        <w:rPr>
          <w:rFonts w:ascii="Times New Roman" w:eastAsia="MS Mincho" w:hAnsi="Times New Roman" w:cs="Times New Roman"/>
          <w:bCs/>
          <w:noProof/>
          <w:snapToGrid w:val="0"/>
          <w:sz w:val="24"/>
          <w:szCs w:val="24"/>
          <w:lang w:val="en-US" w:eastAsia="ja-JP" w:bidi="hi-IN"/>
        </w:rPr>
        <w:t xml:space="preserve">апаратура поради повреди или профилактика, </w:t>
      </w:r>
      <w:r w:rsidR="00852A54" w:rsidRPr="002928A7">
        <w:rPr>
          <w:rFonts w:ascii="Times New Roman" w:eastAsia="MS Mincho" w:hAnsi="Times New Roman" w:cs="Times New Roman"/>
          <w:bCs/>
          <w:noProof/>
          <w:snapToGrid w:val="0"/>
          <w:sz w:val="24"/>
          <w:szCs w:val="24"/>
          <w:lang w:eastAsia="ja-JP" w:bidi="hi-IN"/>
        </w:rPr>
        <w:t>ще</w:t>
      </w:r>
      <w:r w:rsidR="00852A54" w:rsidRPr="002928A7">
        <w:rPr>
          <w:rFonts w:ascii="Times New Roman" w:eastAsia="MS Mincho" w:hAnsi="Times New Roman" w:cs="Times New Roman"/>
          <w:bCs/>
          <w:noProof/>
          <w:snapToGrid w:val="0"/>
          <w:sz w:val="24"/>
          <w:szCs w:val="24"/>
          <w:lang w:val="en-US" w:eastAsia="ja-JP" w:bidi="hi-IN"/>
        </w:rPr>
        <w:t xml:space="preserve"> бъде по-малко от двеста и четиридесет (240) часа годишно. В случай, че това време превиши 240 часа, </w:t>
      </w:r>
      <w:r w:rsidR="00852A54" w:rsidRPr="002928A7">
        <w:rPr>
          <w:rFonts w:ascii="Times New Roman" w:eastAsia="MS Mincho" w:hAnsi="Times New Roman" w:cs="Times New Roman"/>
          <w:bCs/>
          <w:noProof/>
          <w:snapToGrid w:val="0"/>
          <w:sz w:val="24"/>
          <w:szCs w:val="24"/>
          <w:lang w:eastAsia="ja-JP" w:bidi="hi-IN"/>
        </w:rPr>
        <w:t xml:space="preserve">се задължаваме да </w:t>
      </w:r>
      <w:r w:rsidR="00852A54" w:rsidRPr="002928A7">
        <w:rPr>
          <w:rFonts w:ascii="Times New Roman" w:eastAsia="MS Mincho" w:hAnsi="Times New Roman" w:cs="Times New Roman"/>
          <w:bCs/>
          <w:noProof/>
          <w:snapToGrid w:val="0"/>
          <w:sz w:val="24"/>
          <w:szCs w:val="24"/>
          <w:lang w:val="en-US" w:eastAsia="ja-JP" w:bidi="hi-IN"/>
        </w:rPr>
        <w:t>удълж</w:t>
      </w:r>
      <w:r w:rsidR="00852A54" w:rsidRPr="002928A7">
        <w:rPr>
          <w:rFonts w:ascii="Times New Roman" w:eastAsia="MS Mincho" w:hAnsi="Times New Roman" w:cs="Times New Roman"/>
          <w:bCs/>
          <w:noProof/>
          <w:snapToGrid w:val="0"/>
          <w:sz w:val="24"/>
          <w:szCs w:val="24"/>
          <w:lang w:eastAsia="ja-JP" w:bidi="hi-IN"/>
        </w:rPr>
        <w:t xml:space="preserve">им </w:t>
      </w:r>
      <w:r w:rsidR="00852A54" w:rsidRPr="002928A7">
        <w:rPr>
          <w:rFonts w:ascii="Times New Roman" w:eastAsia="MS Mincho" w:hAnsi="Times New Roman" w:cs="Times New Roman"/>
          <w:bCs/>
          <w:noProof/>
          <w:snapToGrid w:val="0"/>
          <w:sz w:val="24"/>
          <w:szCs w:val="24"/>
          <w:lang w:val="en-US" w:eastAsia="ja-JP" w:bidi="hi-IN"/>
        </w:rPr>
        <w:t xml:space="preserve">гаранционния срок с толкова дни, колкото часа над определените 240 часа </w:t>
      </w:r>
      <w:r w:rsidR="00852A54" w:rsidRPr="002928A7">
        <w:rPr>
          <w:rFonts w:ascii="Times New Roman" w:eastAsia="MS Mincho" w:hAnsi="Times New Roman" w:cs="Times New Roman"/>
          <w:bCs/>
          <w:noProof/>
          <w:snapToGrid w:val="0"/>
          <w:sz w:val="24"/>
          <w:szCs w:val="24"/>
          <w:lang w:eastAsia="ja-JP" w:bidi="hi-IN"/>
        </w:rPr>
        <w:t xml:space="preserve">оборудването или </w:t>
      </w:r>
      <w:r w:rsidR="00852A54" w:rsidRPr="002928A7">
        <w:rPr>
          <w:rFonts w:ascii="Times New Roman" w:eastAsia="MS Mincho" w:hAnsi="Times New Roman" w:cs="Times New Roman"/>
          <w:bCs/>
          <w:noProof/>
          <w:snapToGrid w:val="0"/>
          <w:sz w:val="24"/>
          <w:szCs w:val="24"/>
          <w:lang w:val="en-US" w:eastAsia="ja-JP" w:bidi="hi-IN"/>
        </w:rPr>
        <w:t xml:space="preserve">апаратурата не </w:t>
      </w:r>
      <w:r w:rsidR="00852A54" w:rsidRPr="002928A7">
        <w:rPr>
          <w:rFonts w:ascii="Times New Roman" w:eastAsia="MS Mincho" w:hAnsi="Times New Roman" w:cs="Times New Roman"/>
          <w:bCs/>
          <w:noProof/>
          <w:snapToGrid w:val="0"/>
          <w:sz w:val="24"/>
          <w:szCs w:val="24"/>
          <w:lang w:eastAsia="ja-JP" w:bidi="hi-IN"/>
        </w:rPr>
        <w:t>са</w:t>
      </w:r>
      <w:r w:rsidR="00852A54" w:rsidRPr="002928A7">
        <w:rPr>
          <w:rFonts w:ascii="Times New Roman" w:eastAsia="MS Mincho" w:hAnsi="Times New Roman" w:cs="Times New Roman"/>
          <w:bCs/>
          <w:noProof/>
          <w:snapToGrid w:val="0"/>
          <w:sz w:val="24"/>
          <w:szCs w:val="24"/>
          <w:lang w:val="en-US" w:eastAsia="ja-JP" w:bidi="hi-IN"/>
        </w:rPr>
        <w:t xml:space="preserve"> </w:t>
      </w:r>
      <w:r w:rsidR="00852A54" w:rsidRPr="002928A7">
        <w:rPr>
          <w:rFonts w:ascii="Times New Roman" w:eastAsia="MS Mincho" w:hAnsi="Times New Roman" w:cs="Times New Roman"/>
          <w:bCs/>
          <w:noProof/>
          <w:snapToGrid w:val="0"/>
          <w:sz w:val="24"/>
          <w:szCs w:val="24"/>
          <w:lang w:eastAsia="ja-JP" w:bidi="hi-IN"/>
        </w:rPr>
        <w:t>били на разположение на Възложителя</w:t>
      </w:r>
      <w:r w:rsidR="00852A54" w:rsidRPr="002928A7">
        <w:rPr>
          <w:rFonts w:ascii="Times New Roman" w:eastAsia="MS Mincho" w:hAnsi="Times New Roman" w:cs="Times New Roman"/>
          <w:bCs/>
          <w:noProof/>
          <w:snapToGrid w:val="0"/>
          <w:sz w:val="24"/>
          <w:szCs w:val="24"/>
          <w:lang w:val="en-US" w:eastAsia="ja-JP" w:bidi="hi-IN"/>
        </w:rPr>
        <w:t>.</w:t>
      </w:r>
    </w:p>
    <w:p w:rsidR="00B42CB9" w:rsidRPr="002928A7" w:rsidRDefault="00C56DF8" w:rsidP="00C61A44">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 xml:space="preserve">Декларираме, че гаранционният срок </w:t>
      </w:r>
      <w:r w:rsidR="00B42CB9" w:rsidRPr="002928A7">
        <w:rPr>
          <w:rFonts w:ascii="Times New Roman" w:eastAsia="Calibri" w:hAnsi="Times New Roman" w:cs="Times New Roman"/>
          <w:sz w:val="24"/>
          <w:szCs w:val="24"/>
          <w:lang w:eastAsia="en-US"/>
        </w:rPr>
        <w:t xml:space="preserve">на </w:t>
      </w:r>
      <w:r w:rsidR="00E2671F" w:rsidRPr="002928A7">
        <w:rPr>
          <w:rFonts w:ascii="Times New Roman" w:eastAsia="Calibri" w:hAnsi="Times New Roman" w:cs="Times New Roman"/>
          <w:sz w:val="24"/>
          <w:szCs w:val="24"/>
          <w:lang w:eastAsia="en-US"/>
        </w:rPr>
        <w:t>всяка оборудвана линейка</w:t>
      </w:r>
      <w:r w:rsidR="00B42CB9" w:rsidRPr="002928A7">
        <w:rPr>
          <w:rFonts w:ascii="Times New Roman" w:eastAsia="Calibri" w:hAnsi="Times New Roman" w:cs="Times New Roman"/>
          <w:sz w:val="24"/>
          <w:szCs w:val="24"/>
          <w:lang w:eastAsia="en-US"/>
        </w:rPr>
        <w:t xml:space="preserve"> е: ………………………</w:t>
      </w:r>
      <w:r w:rsidR="00E2671F" w:rsidRPr="002928A7">
        <w:rPr>
          <w:rFonts w:ascii="Times New Roman" w:eastAsia="Calibri" w:hAnsi="Times New Roman" w:cs="Times New Roman"/>
          <w:sz w:val="24"/>
          <w:szCs w:val="24"/>
          <w:lang w:eastAsia="en-US"/>
        </w:rPr>
        <w:t xml:space="preserve"> </w:t>
      </w:r>
      <w:r w:rsidR="00B42CB9" w:rsidRPr="002928A7">
        <w:rPr>
          <w:rFonts w:ascii="Times New Roman" w:eastAsia="Calibri" w:hAnsi="Times New Roman" w:cs="Times New Roman"/>
          <w:sz w:val="24"/>
          <w:szCs w:val="24"/>
          <w:lang w:eastAsia="en-US"/>
        </w:rPr>
        <w:t xml:space="preserve">месеца </w:t>
      </w:r>
      <w:r w:rsidR="00B42CB9" w:rsidRPr="002928A7">
        <w:rPr>
          <w:rFonts w:ascii="Times New Roman" w:hAnsi="Times New Roman" w:cs="Times New Roman"/>
          <w:bCs/>
          <w:i/>
          <w:iCs/>
          <w:sz w:val="24"/>
          <w:szCs w:val="24"/>
        </w:rPr>
        <w:t>(не по-малък от шестдесет месеца)</w:t>
      </w:r>
      <w:r w:rsidR="002059DC" w:rsidRPr="002928A7">
        <w:rPr>
          <w:rFonts w:ascii="Times New Roman" w:eastAsia="Calibri" w:hAnsi="Times New Roman" w:cs="Times New Roman"/>
          <w:sz w:val="24"/>
          <w:szCs w:val="24"/>
          <w:lang w:eastAsia="en-US"/>
        </w:rPr>
        <w:t xml:space="preserve"> </w:t>
      </w:r>
      <w:r w:rsidR="002059DC" w:rsidRPr="002928A7">
        <w:rPr>
          <w:rFonts w:ascii="Times New Roman" w:hAnsi="Times New Roman" w:cs="Times New Roman"/>
          <w:bCs/>
          <w:sz w:val="24"/>
          <w:szCs w:val="24"/>
        </w:rPr>
        <w:t xml:space="preserve">без ограничение в пробега, </w:t>
      </w:r>
      <w:r w:rsidR="003668E0" w:rsidRPr="002928A7">
        <w:rPr>
          <w:rFonts w:ascii="Times New Roman" w:hAnsi="Times New Roman" w:cs="Times New Roman"/>
          <w:bCs/>
          <w:sz w:val="24"/>
          <w:szCs w:val="24"/>
        </w:rPr>
        <w:t>като същият</w:t>
      </w:r>
      <w:r w:rsidR="002059DC" w:rsidRPr="002928A7">
        <w:rPr>
          <w:rFonts w:ascii="Times New Roman" w:hAnsi="Times New Roman" w:cs="Times New Roman"/>
          <w:bCs/>
          <w:sz w:val="24"/>
          <w:szCs w:val="24"/>
        </w:rPr>
        <w:t xml:space="preserve"> започва да </w:t>
      </w:r>
      <w:r w:rsidR="00270072" w:rsidRPr="002928A7">
        <w:rPr>
          <w:rFonts w:ascii="Times New Roman" w:hAnsi="Times New Roman" w:cs="Times New Roman"/>
          <w:bCs/>
          <w:sz w:val="24"/>
          <w:szCs w:val="24"/>
        </w:rPr>
        <w:t xml:space="preserve">тече </w:t>
      </w:r>
      <w:r w:rsidR="00AE5B75" w:rsidRPr="002928A7">
        <w:rPr>
          <w:rFonts w:ascii="Times New Roman" w:eastAsia="Calibri" w:hAnsi="Times New Roman" w:cs="Times New Roman"/>
          <w:sz w:val="24"/>
          <w:szCs w:val="24"/>
        </w:rPr>
        <w:t xml:space="preserve">за всяка конкретна линейка </w:t>
      </w:r>
      <w:r w:rsidR="00E2671F" w:rsidRPr="002928A7">
        <w:rPr>
          <w:rFonts w:ascii="Times New Roman" w:eastAsia="Calibri" w:hAnsi="Times New Roman" w:cs="Times New Roman"/>
          <w:sz w:val="24"/>
          <w:szCs w:val="24"/>
          <w:lang w:eastAsia="en-US"/>
        </w:rPr>
        <w:t>от датата на предаването на владението на линейк</w:t>
      </w:r>
      <w:r w:rsidR="00AE5B75" w:rsidRPr="002928A7">
        <w:rPr>
          <w:rFonts w:ascii="Times New Roman" w:eastAsia="Calibri" w:hAnsi="Times New Roman" w:cs="Times New Roman"/>
          <w:sz w:val="24"/>
          <w:szCs w:val="24"/>
          <w:lang w:eastAsia="en-US"/>
        </w:rPr>
        <w:t>ата</w:t>
      </w:r>
      <w:r w:rsidR="00E2671F" w:rsidRPr="002928A7">
        <w:rPr>
          <w:rFonts w:ascii="Times New Roman" w:eastAsia="Calibri" w:hAnsi="Times New Roman" w:cs="Times New Roman"/>
          <w:sz w:val="24"/>
          <w:szCs w:val="24"/>
          <w:lang w:eastAsia="en-US"/>
        </w:rPr>
        <w:t xml:space="preserve"> на възложителя</w:t>
      </w:r>
      <w:r w:rsidR="002059DC" w:rsidRPr="002928A7">
        <w:rPr>
          <w:rFonts w:ascii="Times New Roman" w:hAnsi="Times New Roman" w:cs="Times New Roman"/>
          <w:bCs/>
          <w:sz w:val="24"/>
          <w:szCs w:val="24"/>
        </w:rPr>
        <w:t>;</w:t>
      </w:r>
    </w:p>
    <w:p w:rsidR="00AB7B9F" w:rsidRPr="002928A7" w:rsidRDefault="00AB7B9F" w:rsidP="00C61A44">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hAnsi="Times New Roman" w:cs="Times New Roman"/>
          <w:bCs/>
          <w:sz w:val="24"/>
          <w:szCs w:val="24"/>
        </w:rPr>
        <w:t>Декларираме, че с</w:t>
      </w:r>
      <w:r w:rsidRPr="002928A7">
        <w:rPr>
          <w:rFonts w:ascii="Times New Roman" w:eastAsia="Calibri" w:hAnsi="Times New Roman" w:cs="Times New Roman"/>
          <w:sz w:val="24"/>
          <w:szCs w:val="24"/>
          <w:lang w:eastAsia="en-US"/>
        </w:rPr>
        <w:t>рокът за гаранция</w:t>
      </w:r>
      <w:r w:rsidR="009674B1" w:rsidRPr="002928A7">
        <w:rPr>
          <w:rFonts w:ascii="Times New Roman" w:eastAsia="Calibri" w:hAnsi="Times New Roman" w:cs="Times New Roman"/>
          <w:sz w:val="24"/>
          <w:szCs w:val="24"/>
          <w:lang w:eastAsia="en-US"/>
        </w:rPr>
        <w:t>та</w:t>
      </w:r>
      <w:r w:rsidRPr="002928A7">
        <w:rPr>
          <w:rFonts w:ascii="Times New Roman" w:eastAsia="Calibri" w:hAnsi="Times New Roman" w:cs="Times New Roman"/>
          <w:sz w:val="24"/>
          <w:szCs w:val="24"/>
          <w:lang w:eastAsia="en-US"/>
        </w:rPr>
        <w:t xml:space="preserve"> </w:t>
      </w:r>
      <w:r w:rsidR="00DB1FBF" w:rsidRPr="002928A7">
        <w:rPr>
          <w:rFonts w:ascii="Times New Roman" w:eastAsia="Calibri" w:hAnsi="Times New Roman" w:cs="Times New Roman"/>
          <w:sz w:val="24"/>
          <w:szCs w:val="24"/>
          <w:lang w:eastAsia="en-US"/>
        </w:rPr>
        <w:t xml:space="preserve">против корозия на каросерията на линейките е: ……….. </w:t>
      </w:r>
      <w:r w:rsidRPr="002928A7">
        <w:rPr>
          <w:rFonts w:ascii="Times New Roman" w:eastAsia="Calibri" w:hAnsi="Times New Roman" w:cs="Times New Roman"/>
          <w:sz w:val="24"/>
          <w:szCs w:val="24"/>
          <w:lang w:eastAsia="en-US"/>
        </w:rPr>
        <w:t xml:space="preserve">месеца </w:t>
      </w:r>
      <w:r w:rsidRPr="002928A7">
        <w:rPr>
          <w:rFonts w:ascii="Times New Roman" w:hAnsi="Times New Roman" w:cs="Times New Roman"/>
          <w:bCs/>
          <w:i/>
          <w:iCs/>
          <w:sz w:val="24"/>
          <w:szCs w:val="24"/>
        </w:rPr>
        <w:t xml:space="preserve">(не по-малък от </w:t>
      </w:r>
      <w:r w:rsidR="00DB1FBF" w:rsidRPr="002928A7">
        <w:rPr>
          <w:rFonts w:ascii="Times New Roman" w:hAnsi="Times New Roman" w:cs="Times New Roman"/>
          <w:bCs/>
          <w:i/>
          <w:iCs/>
          <w:sz w:val="24"/>
          <w:szCs w:val="24"/>
        </w:rPr>
        <w:t>сто и двадесет</w:t>
      </w:r>
      <w:r w:rsidRPr="002928A7">
        <w:rPr>
          <w:rFonts w:ascii="Times New Roman" w:hAnsi="Times New Roman" w:cs="Times New Roman"/>
          <w:bCs/>
          <w:i/>
          <w:iCs/>
          <w:sz w:val="24"/>
          <w:szCs w:val="24"/>
        </w:rPr>
        <w:t xml:space="preserve"> месеца)</w:t>
      </w:r>
      <w:r w:rsidRPr="002928A7">
        <w:rPr>
          <w:rFonts w:ascii="Times New Roman" w:eastAsia="Calibri" w:hAnsi="Times New Roman" w:cs="Times New Roman"/>
          <w:sz w:val="24"/>
          <w:szCs w:val="24"/>
          <w:lang w:eastAsia="en-US"/>
        </w:rPr>
        <w:t xml:space="preserve"> без ограничение в пробега, </w:t>
      </w:r>
      <w:r w:rsidR="00DB1FBF" w:rsidRPr="002928A7">
        <w:rPr>
          <w:rFonts w:ascii="Times New Roman" w:eastAsia="Calibri" w:hAnsi="Times New Roman" w:cs="Times New Roman"/>
          <w:sz w:val="24"/>
          <w:szCs w:val="24"/>
          <w:lang w:eastAsia="en-US"/>
        </w:rPr>
        <w:t xml:space="preserve">считано от предаване </w:t>
      </w:r>
      <w:r w:rsidR="00AE5B75" w:rsidRPr="002928A7">
        <w:rPr>
          <w:rFonts w:ascii="Times New Roman" w:hAnsi="Times New Roman" w:cs="Times New Roman"/>
          <w:sz w:val="24"/>
          <w:szCs w:val="24"/>
        </w:rPr>
        <w:t xml:space="preserve">на владението на всяка конкретна линейка </w:t>
      </w:r>
      <w:r w:rsidR="00DB1FBF" w:rsidRPr="002928A7">
        <w:rPr>
          <w:rFonts w:ascii="Times New Roman" w:eastAsia="Calibri" w:hAnsi="Times New Roman" w:cs="Times New Roman"/>
          <w:sz w:val="24"/>
          <w:szCs w:val="24"/>
          <w:lang w:eastAsia="en-US"/>
        </w:rPr>
        <w:t>на възложителя, като същият не е по-кратък от обявения от производителя</w:t>
      </w:r>
      <w:r w:rsidRPr="002928A7">
        <w:rPr>
          <w:rFonts w:ascii="Times New Roman" w:eastAsia="Calibri" w:hAnsi="Times New Roman" w:cs="Times New Roman"/>
          <w:sz w:val="24"/>
          <w:szCs w:val="24"/>
          <w:lang w:eastAsia="en-US"/>
        </w:rPr>
        <w:t>.</w:t>
      </w:r>
    </w:p>
    <w:p w:rsidR="007050CF" w:rsidRPr="002928A7" w:rsidRDefault="009674B1" w:rsidP="007050CF">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 xml:space="preserve">Декларираме, че </w:t>
      </w:r>
      <w:r w:rsidRPr="002928A7">
        <w:rPr>
          <w:rFonts w:ascii="Times New Roman" w:hAnsi="Times New Roman" w:cs="Times New Roman"/>
          <w:bCs/>
          <w:sz w:val="24"/>
          <w:szCs w:val="24"/>
        </w:rPr>
        <w:t>с</w:t>
      </w:r>
      <w:r w:rsidRPr="002928A7">
        <w:rPr>
          <w:rFonts w:ascii="Times New Roman" w:eastAsia="Calibri" w:hAnsi="Times New Roman" w:cs="Times New Roman"/>
          <w:sz w:val="24"/>
          <w:szCs w:val="24"/>
          <w:lang w:eastAsia="en-US"/>
        </w:rPr>
        <w:t xml:space="preserve">рокът за гаранцията на лаковото покритие е: ……………………… месеца </w:t>
      </w:r>
      <w:r w:rsidRPr="002928A7">
        <w:rPr>
          <w:rFonts w:ascii="Times New Roman" w:hAnsi="Times New Roman" w:cs="Times New Roman"/>
          <w:bCs/>
          <w:i/>
          <w:iCs/>
          <w:sz w:val="24"/>
          <w:szCs w:val="24"/>
        </w:rPr>
        <w:t xml:space="preserve">(не по-малък от </w:t>
      </w:r>
      <w:r w:rsidR="002327DB" w:rsidRPr="002928A7">
        <w:rPr>
          <w:rFonts w:ascii="Times New Roman" w:hAnsi="Times New Roman" w:cs="Times New Roman"/>
          <w:bCs/>
          <w:i/>
          <w:iCs/>
          <w:sz w:val="24"/>
          <w:szCs w:val="24"/>
        </w:rPr>
        <w:t xml:space="preserve">сто и двадесет </w:t>
      </w:r>
      <w:r w:rsidRPr="002928A7">
        <w:rPr>
          <w:rFonts w:ascii="Times New Roman" w:hAnsi="Times New Roman" w:cs="Times New Roman"/>
          <w:bCs/>
          <w:i/>
          <w:iCs/>
          <w:sz w:val="24"/>
          <w:szCs w:val="24"/>
        </w:rPr>
        <w:t>месеца)</w:t>
      </w:r>
      <w:r w:rsidRPr="002928A7">
        <w:rPr>
          <w:rFonts w:ascii="Times New Roman" w:eastAsia="Calibri" w:hAnsi="Times New Roman" w:cs="Times New Roman"/>
          <w:sz w:val="24"/>
          <w:szCs w:val="24"/>
          <w:lang w:eastAsia="en-US"/>
        </w:rPr>
        <w:t xml:space="preserve"> без ограничение в пробега, </w:t>
      </w:r>
      <w:r w:rsidR="002327DB" w:rsidRPr="002928A7">
        <w:rPr>
          <w:rFonts w:ascii="Times New Roman" w:eastAsia="Calibri" w:hAnsi="Times New Roman" w:cs="Times New Roman"/>
          <w:sz w:val="24"/>
          <w:szCs w:val="24"/>
          <w:lang w:eastAsia="en-US"/>
        </w:rPr>
        <w:t xml:space="preserve">считано от предаване </w:t>
      </w:r>
      <w:r w:rsidR="00DF3D9B" w:rsidRPr="002928A7">
        <w:rPr>
          <w:rFonts w:ascii="Times New Roman" w:hAnsi="Times New Roman" w:cs="Times New Roman"/>
          <w:sz w:val="24"/>
          <w:szCs w:val="24"/>
        </w:rPr>
        <w:t xml:space="preserve">на владението на всяка конкретна линейка </w:t>
      </w:r>
      <w:r w:rsidR="002327DB" w:rsidRPr="002928A7">
        <w:rPr>
          <w:rFonts w:ascii="Times New Roman" w:eastAsia="Calibri" w:hAnsi="Times New Roman" w:cs="Times New Roman"/>
          <w:sz w:val="24"/>
          <w:szCs w:val="24"/>
          <w:lang w:eastAsia="en-US"/>
        </w:rPr>
        <w:t xml:space="preserve">на възложителя, </w:t>
      </w:r>
      <w:r w:rsidR="007050CF" w:rsidRPr="002928A7">
        <w:rPr>
          <w:rFonts w:ascii="Times New Roman" w:eastAsia="Calibri" w:hAnsi="Times New Roman" w:cs="Times New Roman"/>
          <w:sz w:val="24"/>
          <w:szCs w:val="24"/>
          <w:lang w:eastAsia="en-US"/>
        </w:rPr>
        <w:t>като същият не е по-кратък от обявения от производителя.</w:t>
      </w:r>
    </w:p>
    <w:p w:rsidR="000B47B0" w:rsidRPr="002928A7" w:rsidRDefault="000B47B0" w:rsidP="007401B9">
      <w:pPr>
        <w:pStyle w:val="ListParagraph"/>
        <w:numPr>
          <w:ilvl w:val="0"/>
          <w:numId w:val="12"/>
        </w:numPr>
        <w:tabs>
          <w:tab w:val="left" w:pos="567"/>
        </w:tabs>
        <w:spacing w:before="0"/>
        <w:ind w:left="0" w:firstLine="425"/>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 xml:space="preserve">Декларираме, че гаранционният срок на медицинското оборудване и медицинската апаратура е: ……………… месеца </w:t>
      </w:r>
      <w:r w:rsidRPr="002928A7">
        <w:rPr>
          <w:rFonts w:ascii="Times New Roman" w:hAnsi="Times New Roman" w:cs="Times New Roman"/>
          <w:bCs/>
          <w:i/>
          <w:iCs/>
          <w:sz w:val="24"/>
          <w:szCs w:val="24"/>
        </w:rPr>
        <w:t>(не по-малък от шестдесет месеца),</w:t>
      </w:r>
      <w:r w:rsidRPr="002928A7">
        <w:rPr>
          <w:rFonts w:ascii="Times New Roman" w:eastAsia="Calibri" w:hAnsi="Times New Roman" w:cs="Times New Roman"/>
          <w:sz w:val="24"/>
          <w:szCs w:val="24"/>
          <w:lang w:eastAsia="en-US"/>
        </w:rPr>
        <w:t xml:space="preserve"> </w:t>
      </w:r>
      <w:r w:rsidRPr="002928A7">
        <w:rPr>
          <w:rFonts w:ascii="Times New Roman" w:hAnsi="Times New Roman" w:cs="Times New Roman"/>
          <w:bCs/>
          <w:sz w:val="24"/>
          <w:szCs w:val="24"/>
        </w:rPr>
        <w:t xml:space="preserve">като същият започва да тече </w:t>
      </w:r>
      <w:r w:rsidRPr="002928A7">
        <w:rPr>
          <w:rFonts w:ascii="Times New Roman" w:eastAsia="Calibri" w:hAnsi="Times New Roman" w:cs="Times New Roman"/>
          <w:sz w:val="24"/>
          <w:szCs w:val="24"/>
          <w:lang w:eastAsia="en-US"/>
        </w:rPr>
        <w:t xml:space="preserve">от датата на предаването на владението на </w:t>
      </w:r>
      <w:r w:rsidR="000D1C95" w:rsidRPr="002928A7">
        <w:rPr>
          <w:rFonts w:ascii="Times New Roman" w:hAnsi="Times New Roman" w:cs="Times New Roman"/>
          <w:sz w:val="24"/>
          <w:szCs w:val="24"/>
        </w:rPr>
        <w:t>конкретната линейка</w:t>
      </w:r>
      <w:r w:rsidRPr="002928A7">
        <w:rPr>
          <w:rFonts w:ascii="Times New Roman" w:eastAsia="Calibri" w:hAnsi="Times New Roman" w:cs="Times New Roman"/>
          <w:sz w:val="24"/>
          <w:szCs w:val="24"/>
          <w:lang w:eastAsia="en-US"/>
        </w:rPr>
        <w:t xml:space="preserve"> на възложителя</w:t>
      </w:r>
      <w:r w:rsidR="00000E7F" w:rsidRPr="002928A7">
        <w:rPr>
          <w:rFonts w:ascii="Times New Roman" w:eastAsia="Calibri" w:hAnsi="Times New Roman" w:cs="Times New Roman"/>
          <w:sz w:val="24"/>
          <w:szCs w:val="24"/>
          <w:lang w:eastAsia="en-US"/>
        </w:rPr>
        <w:t xml:space="preserve"> </w:t>
      </w:r>
      <w:r w:rsidR="00000E7F" w:rsidRPr="002928A7">
        <w:rPr>
          <w:rFonts w:ascii="Times New Roman" w:eastAsia="Calibri" w:hAnsi="Times New Roman" w:cs="Times New Roman"/>
          <w:bCs/>
          <w:i/>
          <w:iCs/>
          <w:sz w:val="24"/>
          <w:szCs w:val="24"/>
          <w:lang w:eastAsia="en-US"/>
        </w:rPr>
        <w:t>(създават се толкова декларации, колкото е необходимо)</w:t>
      </w:r>
      <w:r w:rsidRPr="002928A7">
        <w:rPr>
          <w:rFonts w:ascii="Times New Roman" w:hAnsi="Times New Roman" w:cs="Times New Roman"/>
          <w:bCs/>
          <w:sz w:val="24"/>
          <w:szCs w:val="24"/>
        </w:rPr>
        <w:t>;</w:t>
      </w:r>
    </w:p>
    <w:p w:rsidR="00107E5E" w:rsidRPr="002928A7" w:rsidRDefault="00107E5E" w:rsidP="00107E5E">
      <w:pPr>
        <w:pStyle w:val="ListParagraph"/>
        <w:numPr>
          <w:ilvl w:val="0"/>
          <w:numId w:val="12"/>
        </w:numPr>
        <w:ind w:left="0" w:firstLine="426"/>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lastRenderedPageBreak/>
        <w:t>Декларираме, че възложителят не дължи лицензионни такси за предложените софтуери, както и че доставеното медицинско оборудване и медицинска апаратура ще включват инсталирани всички необходими софтуери, които са с неограничена във времето валидност.</w:t>
      </w:r>
    </w:p>
    <w:p w:rsidR="00107E5E" w:rsidRPr="002928A7" w:rsidRDefault="00107E5E" w:rsidP="00107E5E">
      <w:pPr>
        <w:pStyle w:val="ListParagraph"/>
        <w:numPr>
          <w:ilvl w:val="0"/>
          <w:numId w:val="12"/>
        </w:numPr>
        <w:overflowPunct w:val="0"/>
        <w:autoSpaceDE w:val="0"/>
        <w:autoSpaceDN w:val="0"/>
        <w:adjustRightInd w:val="0"/>
        <w:spacing w:before="0"/>
        <w:ind w:left="0" w:firstLine="426"/>
        <w:textAlignment w:val="baseline"/>
        <w:rPr>
          <w:rFonts w:ascii="Times New Roman" w:hAnsi="Times New Roman" w:cs="Times New Roman"/>
          <w:sz w:val="24"/>
          <w:szCs w:val="24"/>
        </w:rPr>
      </w:pPr>
      <w:r w:rsidRPr="002928A7">
        <w:rPr>
          <w:rFonts w:ascii="Times New Roman" w:eastAsia="Calibri" w:hAnsi="Times New Roman" w:cs="Times New Roman"/>
          <w:sz w:val="24"/>
          <w:szCs w:val="24"/>
          <w:lang w:eastAsia="en-US"/>
        </w:rPr>
        <w:t xml:space="preserve">Задължаваме се да </w:t>
      </w:r>
      <w:r w:rsidRPr="002928A7">
        <w:rPr>
          <w:rFonts w:ascii="Times New Roman" w:hAnsi="Times New Roman" w:cs="Times New Roman"/>
          <w:sz w:val="24"/>
          <w:szCs w:val="24"/>
        </w:rPr>
        <w:t>отстраним настъпила повреда и/или несъответствие на линейка в срок от 72 (седемдесет и два) часа или по-кратък, считано от датата и часа на констатирането ѝ от нас. При невъзможност за отстраняване на настъпила повреда и/или несъответствие в срок от 72 (седемдесет и два) часа, декларираме, че ще удължим гаранционния срок и срокът на сервизно обслужване на линейката, в процес на поправяне, с толкова дни, колкото часа над определените 72 (седемдесет и два) часа линейката не е била на разположение на Възложителя.</w:t>
      </w:r>
    </w:p>
    <w:p w:rsidR="00265D58" w:rsidRPr="002928A7" w:rsidRDefault="00265D58" w:rsidP="00265D58">
      <w:pPr>
        <w:overflowPunct w:val="0"/>
        <w:autoSpaceDE w:val="0"/>
        <w:autoSpaceDN w:val="0"/>
        <w:adjustRightInd w:val="0"/>
        <w:ind w:firstLine="567"/>
        <w:textAlignment w:val="baseline"/>
        <w:rPr>
          <w:rFonts w:ascii="Times New Roman" w:eastAsia="Calibri" w:hAnsi="Times New Roman" w:cs="Times New Roman"/>
          <w:bCs/>
          <w:sz w:val="24"/>
          <w:szCs w:val="24"/>
          <w:lang w:eastAsia="en-US"/>
        </w:rPr>
      </w:pPr>
      <w:r w:rsidRPr="002928A7">
        <w:rPr>
          <w:rFonts w:ascii="Times New Roman" w:hAnsi="Times New Roman" w:cs="Times New Roman"/>
          <w:lang w:bidi="bn-BD"/>
        </w:rPr>
        <w:t xml:space="preserve">- Декларираме, че гаранционното сервизно обслужване на линейките ще включва: </w:t>
      </w:r>
      <w:r w:rsidRPr="002928A7">
        <w:rPr>
          <w:rFonts w:ascii="Times New Roman" w:eastAsia="Calibri" w:hAnsi="Times New Roman" w:cs="Times New Roman"/>
          <w:bCs/>
          <w:sz w:val="24"/>
          <w:szCs w:val="24"/>
          <w:lang w:eastAsia="en-US"/>
        </w:rPr>
        <w:t>гаранционно обслужване при условията на фабрична гаранция на всяка линейка, включително и гаранция против корозия на каросерията на линейките и г</w:t>
      </w:r>
      <w:r w:rsidRPr="002928A7">
        <w:rPr>
          <w:rFonts w:ascii="Times New Roman" w:hAnsi="Times New Roman" w:cs="Times New Roman"/>
          <w:sz w:val="24"/>
          <w:szCs w:val="24"/>
        </w:rPr>
        <w:t>аранцията на лаковото покритие</w:t>
      </w:r>
      <w:r w:rsidRPr="002928A7">
        <w:rPr>
          <w:rFonts w:ascii="Times New Roman" w:eastAsia="Calibri" w:hAnsi="Times New Roman" w:cs="Times New Roman"/>
          <w:bCs/>
          <w:sz w:val="24"/>
          <w:szCs w:val="24"/>
          <w:lang w:eastAsia="en-US"/>
        </w:rPr>
        <w:t xml:space="preserve">, съгласно изискванията, дефинирани в техническата спецификация по съответната обособена позиция, както и ПАКЕТ ЗА ПЪЛНО СЕРВИЗНО ОБСЛУЖВАНЕ на предлаганата линейка, който да включва всички разходи за плановата сервизна поддръжка през периода и пробега, като: смени на масло за двигател, филтри (маслен, горивен, въздушен, </w:t>
      </w:r>
      <w:proofErr w:type="spellStart"/>
      <w:r w:rsidRPr="002928A7">
        <w:rPr>
          <w:rFonts w:ascii="Times New Roman" w:eastAsia="Calibri" w:hAnsi="Times New Roman" w:cs="Times New Roman"/>
          <w:bCs/>
          <w:sz w:val="24"/>
          <w:szCs w:val="24"/>
          <w:lang w:eastAsia="en-US"/>
        </w:rPr>
        <w:t>прахов</w:t>
      </w:r>
      <w:proofErr w:type="spellEnd"/>
      <w:r w:rsidRPr="002928A7">
        <w:rPr>
          <w:rFonts w:ascii="Times New Roman" w:eastAsia="Calibri" w:hAnsi="Times New Roman" w:cs="Times New Roman"/>
          <w:bCs/>
          <w:sz w:val="24"/>
          <w:szCs w:val="24"/>
          <w:lang w:eastAsia="en-US"/>
        </w:rPr>
        <w:t xml:space="preserve">, на климатичната система), спирачна течност, </w:t>
      </w:r>
      <w:proofErr w:type="spellStart"/>
      <w:r w:rsidRPr="002928A7">
        <w:rPr>
          <w:rFonts w:ascii="Times New Roman" w:eastAsia="Calibri" w:hAnsi="Times New Roman" w:cs="Times New Roman"/>
          <w:bCs/>
          <w:sz w:val="24"/>
          <w:szCs w:val="24"/>
          <w:lang w:eastAsia="en-US"/>
        </w:rPr>
        <w:t>ангренажен</w:t>
      </w:r>
      <w:proofErr w:type="spellEnd"/>
      <w:r w:rsidRPr="002928A7">
        <w:rPr>
          <w:rFonts w:ascii="Times New Roman" w:eastAsia="Calibri" w:hAnsi="Times New Roman" w:cs="Times New Roman"/>
          <w:bCs/>
          <w:sz w:val="24"/>
          <w:szCs w:val="24"/>
          <w:lang w:eastAsia="en-US"/>
        </w:rPr>
        <w:t xml:space="preserve"> комплект, </w:t>
      </w:r>
      <w:proofErr w:type="spellStart"/>
      <w:r w:rsidRPr="002928A7">
        <w:rPr>
          <w:rFonts w:ascii="Times New Roman" w:eastAsia="Calibri" w:hAnsi="Times New Roman" w:cs="Times New Roman"/>
          <w:bCs/>
          <w:sz w:val="24"/>
          <w:szCs w:val="24"/>
          <w:lang w:eastAsia="en-US"/>
        </w:rPr>
        <w:t>подгревни</w:t>
      </w:r>
      <w:proofErr w:type="spellEnd"/>
      <w:r w:rsidRPr="002928A7">
        <w:rPr>
          <w:rFonts w:ascii="Times New Roman" w:eastAsia="Calibri" w:hAnsi="Times New Roman" w:cs="Times New Roman"/>
          <w:bCs/>
          <w:sz w:val="24"/>
          <w:szCs w:val="24"/>
          <w:lang w:eastAsia="en-US"/>
        </w:rPr>
        <w:t xml:space="preserve"> свещи за старт, трансмисионно масло, диференциално масло и филтри, антифриз, чистачки предни, накладки спирачни (предни и задни) спирачни дискове или спирачни барабани (предни и задни), съединител комплект, ремъци, ролки и други</w:t>
      </w:r>
      <w:r w:rsidR="003D147E" w:rsidRPr="002928A7">
        <w:rPr>
          <w:rFonts w:ascii="Times New Roman" w:eastAsia="Calibri" w:hAnsi="Times New Roman" w:cs="Times New Roman"/>
          <w:bCs/>
          <w:sz w:val="24"/>
          <w:szCs w:val="24"/>
          <w:lang w:eastAsia="en-US"/>
        </w:rPr>
        <w:t xml:space="preserve">: …………………………… </w:t>
      </w:r>
      <w:r w:rsidR="003D147E" w:rsidRPr="002928A7">
        <w:rPr>
          <w:rFonts w:ascii="Times New Roman" w:eastAsia="Calibri" w:hAnsi="Times New Roman" w:cs="Times New Roman"/>
          <w:bCs/>
          <w:i/>
          <w:iCs/>
          <w:sz w:val="24"/>
          <w:szCs w:val="24"/>
          <w:lang w:eastAsia="en-US"/>
        </w:rPr>
        <w:t>(попълва се в приложимите случаи</w:t>
      </w:r>
      <w:r w:rsidR="003D147E" w:rsidRPr="002928A7">
        <w:rPr>
          <w:rFonts w:ascii="Times New Roman" w:eastAsia="Calibri" w:hAnsi="Times New Roman" w:cs="Times New Roman"/>
          <w:bCs/>
          <w:sz w:val="24"/>
          <w:szCs w:val="24"/>
          <w:lang w:eastAsia="en-US"/>
        </w:rPr>
        <w:t>)</w:t>
      </w:r>
      <w:r w:rsidRPr="002928A7">
        <w:rPr>
          <w:rFonts w:ascii="Times New Roman" w:eastAsia="Calibri" w:hAnsi="Times New Roman" w:cs="Times New Roman"/>
          <w:bCs/>
          <w:sz w:val="24"/>
          <w:szCs w:val="24"/>
          <w:lang w:eastAsia="en-US"/>
        </w:rPr>
        <w:t xml:space="preserve">, както и труда за сервизните инспекции, които линейката трябва да премине в указаната от производителя периодичност, през периода и пробега. </w:t>
      </w:r>
    </w:p>
    <w:p w:rsidR="00FB031D" w:rsidRPr="002928A7" w:rsidRDefault="009674B1" w:rsidP="00D4413C">
      <w:pPr>
        <w:spacing w:before="0"/>
        <w:ind w:firstLine="567"/>
        <w:rPr>
          <w:rFonts w:ascii="Times New Roman" w:eastAsia="MS Mincho" w:hAnsi="Times New Roman" w:cs="Times New Roman"/>
          <w:snapToGrid w:val="0"/>
          <w:sz w:val="24"/>
          <w:szCs w:val="24"/>
          <w:lang w:eastAsia="ja-JP" w:bidi="hi-IN"/>
        </w:rPr>
      </w:pPr>
      <w:r w:rsidRPr="002928A7">
        <w:rPr>
          <w:rFonts w:ascii="Times New Roman" w:hAnsi="Times New Roman" w:cs="Times New Roman"/>
          <w:i/>
          <w:iCs/>
          <w:sz w:val="24"/>
          <w:szCs w:val="24"/>
          <w:lang w:bidi="bn-BD"/>
        </w:rPr>
        <w:t xml:space="preserve"> </w:t>
      </w:r>
      <w:r w:rsidR="00AF1928" w:rsidRPr="002928A7">
        <w:rPr>
          <w:rFonts w:ascii="Times New Roman" w:hAnsi="Times New Roman" w:cs="Times New Roman"/>
          <w:i/>
          <w:iCs/>
          <w:sz w:val="24"/>
          <w:szCs w:val="24"/>
          <w:lang w:bidi="bn-BD"/>
        </w:rPr>
        <w:t xml:space="preserve">- </w:t>
      </w:r>
      <w:r w:rsidR="006804FC" w:rsidRPr="002928A7">
        <w:rPr>
          <w:rFonts w:ascii="Times New Roman" w:eastAsia="Calibri" w:hAnsi="Times New Roman" w:cs="Times New Roman"/>
          <w:sz w:val="24"/>
          <w:szCs w:val="24"/>
          <w:lang w:eastAsia="en-US"/>
        </w:rPr>
        <w:t xml:space="preserve">Декларираме, че срокът </w:t>
      </w:r>
      <w:r w:rsidR="006804FC" w:rsidRPr="002928A7">
        <w:rPr>
          <w:rFonts w:ascii="Times New Roman" w:eastAsia="Calibri" w:hAnsi="Times New Roman" w:cs="Times New Roman"/>
          <w:bCs/>
          <w:sz w:val="24"/>
          <w:szCs w:val="24"/>
          <w:lang w:eastAsia="en-US"/>
        </w:rPr>
        <w:t xml:space="preserve">за извършване на доставката </w:t>
      </w:r>
      <w:r w:rsidR="00C167B4" w:rsidRPr="002928A7">
        <w:rPr>
          <w:rFonts w:ascii="Times New Roman" w:eastAsia="Calibri" w:hAnsi="Times New Roman" w:cs="Times New Roman"/>
          <w:bCs/>
          <w:sz w:val="24"/>
          <w:szCs w:val="24"/>
          <w:lang w:eastAsia="en-US"/>
        </w:rPr>
        <w:t xml:space="preserve">на </w:t>
      </w:r>
      <w:r w:rsidR="00F23481" w:rsidRPr="002928A7">
        <w:rPr>
          <w:rFonts w:ascii="Times New Roman" w:eastAsia="Calibri" w:hAnsi="Times New Roman" w:cs="Times New Roman"/>
          <w:bCs/>
          <w:sz w:val="24"/>
          <w:szCs w:val="24"/>
          <w:lang w:eastAsia="en-US"/>
        </w:rPr>
        <w:t xml:space="preserve">първата заявена по договора </w:t>
      </w:r>
      <w:r w:rsidR="00C167B4" w:rsidRPr="002928A7">
        <w:rPr>
          <w:rFonts w:ascii="Times New Roman" w:eastAsia="Calibri" w:hAnsi="Times New Roman" w:cs="Times New Roman"/>
          <w:bCs/>
          <w:sz w:val="24"/>
          <w:szCs w:val="24"/>
          <w:lang w:eastAsia="en-US"/>
        </w:rPr>
        <w:t>линейк</w:t>
      </w:r>
      <w:r w:rsidR="00F23481" w:rsidRPr="002928A7">
        <w:rPr>
          <w:rFonts w:ascii="Times New Roman" w:eastAsia="Calibri" w:hAnsi="Times New Roman" w:cs="Times New Roman"/>
          <w:bCs/>
          <w:sz w:val="24"/>
          <w:szCs w:val="24"/>
          <w:lang w:eastAsia="en-US"/>
        </w:rPr>
        <w:t>а</w:t>
      </w:r>
      <w:r w:rsidR="00C167B4" w:rsidRPr="002928A7">
        <w:rPr>
          <w:rFonts w:ascii="Times New Roman" w:eastAsia="Calibri" w:hAnsi="Times New Roman" w:cs="Times New Roman"/>
          <w:bCs/>
          <w:sz w:val="24"/>
          <w:szCs w:val="24"/>
          <w:lang w:eastAsia="en-US"/>
        </w:rPr>
        <w:t xml:space="preserve">, </w:t>
      </w:r>
      <w:r w:rsidR="00F23481" w:rsidRPr="002928A7">
        <w:rPr>
          <w:rFonts w:ascii="Times New Roman" w:eastAsia="Calibri" w:hAnsi="Times New Roman" w:cs="Times New Roman"/>
          <w:bCs/>
          <w:sz w:val="24"/>
          <w:szCs w:val="24"/>
          <w:lang w:eastAsia="en-US"/>
        </w:rPr>
        <w:t xml:space="preserve">оборудвана с </w:t>
      </w:r>
      <w:r w:rsidR="00C167B4" w:rsidRPr="002928A7">
        <w:rPr>
          <w:rFonts w:ascii="Times New Roman" w:eastAsia="Calibri" w:hAnsi="Times New Roman" w:cs="Times New Roman"/>
          <w:bCs/>
          <w:sz w:val="24"/>
          <w:szCs w:val="24"/>
          <w:lang w:eastAsia="en-US"/>
        </w:rPr>
        <w:t xml:space="preserve">предвиденото </w:t>
      </w:r>
      <w:r w:rsidR="00F23481" w:rsidRPr="002928A7">
        <w:rPr>
          <w:rFonts w:ascii="Times New Roman" w:eastAsia="Calibri" w:hAnsi="Times New Roman" w:cs="Times New Roman"/>
          <w:bCs/>
          <w:sz w:val="24"/>
          <w:szCs w:val="24"/>
          <w:lang w:eastAsia="en-US"/>
        </w:rPr>
        <w:t>към нея</w:t>
      </w:r>
      <w:r w:rsidR="00C167B4" w:rsidRPr="002928A7">
        <w:rPr>
          <w:rFonts w:ascii="Times New Roman" w:eastAsia="Calibri" w:hAnsi="Times New Roman" w:cs="Times New Roman"/>
          <w:bCs/>
          <w:sz w:val="24"/>
          <w:szCs w:val="24"/>
          <w:lang w:eastAsia="en-US"/>
        </w:rPr>
        <w:t xml:space="preserve"> оборудване</w:t>
      </w:r>
      <w:r w:rsidR="00F23481" w:rsidRPr="002928A7">
        <w:rPr>
          <w:rFonts w:ascii="Times New Roman" w:eastAsia="Calibri" w:hAnsi="Times New Roman" w:cs="Times New Roman"/>
          <w:bCs/>
          <w:sz w:val="24"/>
          <w:szCs w:val="24"/>
          <w:lang w:eastAsia="en-US"/>
        </w:rPr>
        <w:t>, медицинско оборудване и медицинска апаратура</w:t>
      </w:r>
      <w:r w:rsidR="00C167B4" w:rsidRPr="002928A7">
        <w:rPr>
          <w:rFonts w:ascii="Times New Roman" w:eastAsia="Calibri" w:hAnsi="Times New Roman" w:cs="Times New Roman"/>
          <w:bCs/>
          <w:sz w:val="24"/>
          <w:szCs w:val="24"/>
          <w:lang w:eastAsia="en-US"/>
        </w:rPr>
        <w:t xml:space="preserve"> </w:t>
      </w:r>
      <w:r w:rsidR="006804FC" w:rsidRPr="002928A7">
        <w:rPr>
          <w:rFonts w:ascii="Times New Roman" w:eastAsia="Calibri" w:hAnsi="Times New Roman" w:cs="Times New Roman"/>
          <w:bCs/>
          <w:sz w:val="24"/>
          <w:szCs w:val="24"/>
          <w:lang w:eastAsia="en-US"/>
        </w:rPr>
        <w:t>ще бъде</w:t>
      </w:r>
      <w:r w:rsidR="00FB031D" w:rsidRPr="002928A7">
        <w:rPr>
          <w:rFonts w:ascii="Times New Roman" w:eastAsia="Calibri" w:hAnsi="Times New Roman" w:cs="Times New Roman"/>
          <w:bCs/>
          <w:sz w:val="24"/>
          <w:szCs w:val="24"/>
          <w:lang w:eastAsia="en-US"/>
        </w:rPr>
        <w:t xml:space="preserve"> до 60 (шестдесет) календарни дни, </w:t>
      </w:r>
      <w:r w:rsidR="00FB031D" w:rsidRPr="002928A7">
        <w:rPr>
          <w:rFonts w:ascii="Times New Roman" w:hAnsi="Times New Roman" w:cs="Times New Roman"/>
          <w:sz w:val="24"/>
          <w:szCs w:val="24"/>
        </w:rPr>
        <w:t>считано от датата на получаване на направената от Възложителя заявка;</w:t>
      </w:r>
      <w:r w:rsidR="00FB031D" w:rsidRPr="002928A7">
        <w:rPr>
          <w:rFonts w:ascii="Times New Roman" w:eastAsia="Calibri" w:hAnsi="Times New Roman" w:cs="Times New Roman"/>
          <w:sz w:val="24"/>
          <w:szCs w:val="24"/>
          <w:lang w:eastAsia="en-US"/>
        </w:rPr>
        <w:t xml:space="preserve"> </w:t>
      </w:r>
    </w:p>
    <w:p w:rsidR="00FB031D" w:rsidRPr="002928A7" w:rsidRDefault="00AF3A41" w:rsidP="00FB031D">
      <w:pPr>
        <w:numPr>
          <w:ilvl w:val="0"/>
          <w:numId w:val="12"/>
        </w:numPr>
        <w:tabs>
          <w:tab w:val="left" w:pos="567"/>
        </w:tabs>
        <w:spacing w:before="0"/>
        <w:ind w:left="0" w:right="-1" w:firstLine="567"/>
        <w:contextualSpacing/>
        <w:rPr>
          <w:rFonts w:ascii="Times New Roman" w:eastAsia="MS Mincho" w:hAnsi="Times New Roman" w:cs="Times New Roman"/>
          <w:bCs/>
          <w:iCs/>
          <w:snapToGrid w:val="0"/>
          <w:sz w:val="24"/>
          <w:szCs w:val="24"/>
          <w:lang w:eastAsia="ja-JP" w:bidi="hi-IN"/>
        </w:rPr>
      </w:pPr>
      <w:r w:rsidRPr="002928A7">
        <w:rPr>
          <w:rFonts w:ascii="Times New Roman" w:eastAsia="Calibri" w:hAnsi="Times New Roman" w:cs="Times New Roman"/>
          <w:sz w:val="24"/>
          <w:szCs w:val="24"/>
          <w:lang w:eastAsia="en-US"/>
        </w:rPr>
        <w:t xml:space="preserve">Декларираме, че срокът </w:t>
      </w:r>
      <w:r w:rsidRPr="002928A7">
        <w:rPr>
          <w:rFonts w:ascii="Times New Roman" w:eastAsia="Calibri" w:hAnsi="Times New Roman" w:cs="Times New Roman"/>
          <w:bCs/>
          <w:sz w:val="24"/>
          <w:szCs w:val="24"/>
          <w:lang w:eastAsia="en-US"/>
        </w:rPr>
        <w:t>за извършване на следващите доставки на линейки по договора, оборудвани с предвиденото към тях оборудване, медицинско оборудване и медицинска апаратура ще бъде</w:t>
      </w:r>
      <w:r w:rsidR="00FB031D" w:rsidRPr="002928A7">
        <w:rPr>
          <w:rFonts w:ascii="Times New Roman" w:hAnsi="Times New Roman" w:cs="Times New Roman"/>
          <w:sz w:val="24"/>
          <w:szCs w:val="24"/>
        </w:rPr>
        <w:t xml:space="preserve"> </w:t>
      </w:r>
      <w:r w:rsidR="00FB031D" w:rsidRPr="002928A7">
        <w:rPr>
          <w:rFonts w:ascii="Times New Roman" w:eastAsia="Calibri" w:hAnsi="Times New Roman" w:cs="Times New Roman"/>
          <w:bCs/>
          <w:sz w:val="24"/>
          <w:szCs w:val="24"/>
          <w:lang w:eastAsia="en-US"/>
        </w:rPr>
        <w:t xml:space="preserve">до 120 (сто и двадесет) календарни дни, считано от датата на получаване на направената от Възложителя </w:t>
      </w:r>
      <w:r w:rsidR="00101536" w:rsidRPr="002928A7">
        <w:rPr>
          <w:rFonts w:ascii="Times New Roman" w:eastAsia="Calibri" w:hAnsi="Times New Roman" w:cs="Times New Roman"/>
          <w:bCs/>
          <w:sz w:val="24"/>
          <w:szCs w:val="24"/>
          <w:lang w:eastAsia="en-US"/>
        </w:rPr>
        <w:t xml:space="preserve">индивидуална </w:t>
      </w:r>
      <w:r w:rsidR="00FB031D" w:rsidRPr="002928A7">
        <w:rPr>
          <w:rFonts w:ascii="Times New Roman" w:eastAsia="Calibri" w:hAnsi="Times New Roman" w:cs="Times New Roman"/>
          <w:bCs/>
          <w:sz w:val="24"/>
          <w:szCs w:val="24"/>
          <w:lang w:eastAsia="en-US"/>
        </w:rPr>
        <w:t>заявка;</w:t>
      </w:r>
    </w:p>
    <w:p w:rsidR="002F40DA" w:rsidRPr="002928A7" w:rsidRDefault="002F40DA" w:rsidP="00AF1928">
      <w:pPr>
        <w:numPr>
          <w:ilvl w:val="0"/>
          <w:numId w:val="12"/>
        </w:numPr>
        <w:tabs>
          <w:tab w:val="left" w:pos="567"/>
        </w:tabs>
        <w:spacing w:before="0"/>
        <w:ind w:left="0" w:right="-1" w:firstLine="567"/>
        <w:contextualSpacing/>
        <w:rPr>
          <w:rFonts w:ascii="Times New Roman" w:eastAsia="MS Mincho" w:hAnsi="Times New Roman" w:cs="Times New Roman"/>
          <w:bCs/>
          <w:iCs/>
          <w:snapToGrid w:val="0"/>
          <w:sz w:val="24"/>
          <w:szCs w:val="24"/>
          <w:lang w:eastAsia="ja-JP" w:bidi="hi-IN"/>
        </w:rPr>
      </w:pPr>
      <w:r w:rsidRPr="002928A7">
        <w:rPr>
          <w:rFonts w:ascii="Times New Roman" w:eastAsia="MS Mincho" w:hAnsi="Times New Roman" w:cs="Times New Roman"/>
          <w:bCs/>
          <w:iCs/>
          <w:snapToGrid w:val="0"/>
          <w:sz w:val="24"/>
          <w:szCs w:val="24"/>
          <w:lang w:eastAsia="ja-JP" w:bidi="hi-IN"/>
        </w:rPr>
        <w:t>Декларираме, че в случай, че бъдем избрани за изпълнител, ще предоставим пълен списък на всички материали и консумативи, необходими за работата на линейките, медицинското оборудване и медицинската апаратура и съответстващи на фабричните изисквания на производителите.</w:t>
      </w:r>
    </w:p>
    <w:p w:rsidR="00D23211" w:rsidRPr="002928A7" w:rsidRDefault="00D23211" w:rsidP="00AF1928">
      <w:pPr>
        <w:numPr>
          <w:ilvl w:val="0"/>
          <w:numId w:val="12"/>
        </w:numPr>
        <w:ind w:left="0" w:right="-1" w:firstLine="567"/>
        <w:rPr>
          <w:rFonts w:ascii="Times New Roman" w:eastAsia="MS Mincho" w:hAnsi="Times New Roman" w:cs="Times New Roman"/>
          <w:bCs/>
          <w:iCs/>
          <w:snapToGrid w:val="0"/>
          <w:sz w:val="24"/>
          <w:szCs w:val="24"/>
          <w:lang w:eastAsia="ja-JP" w:bidi="hi-IN"/>
        </w:rPr>
      </w:pPr>
      <w:r w:rsidRPr="002928A7">
        <w:rPr>
          <w:rFonts w:ascii="Times New Roman" w:eastAsia="MS Mincho" w:hAnsi="Times New Roman" w:cs="Times New Roman"/>
          <w:bCs/>
          <w:iCs/>
          <w:snapToGrid w:val="0"/>
          <w:sz w:val="24"/>
          <w:szCs w:val="24"/>
          <w:lang w:eastAsia="ja-JP" w:bidi="hi-IN"/>
        </w:rPr>
        <w:t>Декларираме, че медицинските изделия, означени като „преносими“ (с изключение на съоръжението за натоварване на пациенти), ще съответстват на EN 60601-1 или еквивалент и ще може да се носи от едно лице, да има вградено собствено захранване с енергия (когато е подходящо) и ще може да се използва извън линейката.</w:t>
      </w:r>
    </w:p>
    <w:p w:rsidR="00C24D6A" w:rsidRPr="002928A7" w:rsidRDefault="00D23211" w:rsidP="00AF1928">
      <w:pPr>
        <w:numPr>
          <w:ilvl w:val="0"/>
          <w:numId w:val="12"/>
        </w:numPr>
        <w:tabs>
          <w:tab w:val="left" w:pos="567"/>
        </w:tabs>
        <w:spacing w:before="0"/>
        <w:ind w:left="0" w:right="-1" w:firstLine="567"/>
        <w:contextualSpacing/>
        <w:rPr>
          <w:rFonts w:ascii="Times New Roman" w:eastAsia="MS Mincho" w:hAnsi="Times New Roman" w:cs="Times New Roman"/>
          <w:bCs/>
          <w:iCs/>
          <w:snapToGrid w:val="0"/>
          <w:sz w:val="24"/>
          <w:szCs w:val="24"/>
          <w:lang w:eastAsia="ja-JP" w:bidi="hi-IN"/>
        </w:rPr>
      </w:pPr>
      <w:r w:rsidRPr="002928A7">
        <w:rPr>
          <w:rFonts w:ascii="Times New Roman" w:eastAsia="MS Mincho" w:hAnsi="Times New Roman" w:cs="Times New Roman"/>
          <w:bCs/>
          <w:iCs/>
          <w:snapToGrid w:val="0"/>
          <w:sz w:val="24"/>
          <w:szCs w:val="24"/>
          <w:lang w:eastAsia="ja-JP" w:bidi="hi-IN"/>
        </w:rPr>
        <w:t xml:space="preserve"> </w:t>
      </w:r>
      <w:r w:rsidR="00C24D6A" w:rsidRPr="002928A7">
        <w:rPr>
          <w:rFonts w:ascii="Times New Roman" w:eastAsia="MS Mincho" w:hAnsi="Times New Roman" w:cs="Times New Roman"/>
          <w:bCs/>
          <w:iCs/>
          <w:snapToGrid w:val="0"/>
          <w:sz w:val="24"/>
          <w:szCs w:val="24"/>
          <w:lang w:eastAsia="ja-JP" w:bidi="hi-IN"/>
        </w:rPr>
        <w:t>Декларираме, че в</w:t>
      </w:r>
      <w:r w:rsidR="00C24D6A" w:rsidRPr="002928A7">
        <w:rPr>
          <w:rFonts w:ascii="Times New Roman" w:eastAsia="Batang" w:hAnsi="Times New Roman" w:cs="Times New Roman"/>
          <w:bCs/>
          <w:sz w:val="24"/>
          <w:szCs w:val="20"/>
          <w:lang w:eastAsia="en-US"/>
        </w:rPr>
        <w:t>сички изделия ще отговарят на посочените в БДС EN 1789:2007+A2:2014 или еквивалент изисквания за работа при температурни интервали, влажност и проникване на течности, механична якост.</w:t>
      </w:r>
    </w:p>
    <w:p w:rsidR="00D23211" w:rsidRPr="002928A7" w:rsidRDefault="00C24D6A" w:rsidP="00AF1928">
      <w:pPr>
        <w:numPr>
          <w:ilvl w:val="0"/>
          <w:numId w:val="12"/>
        </w:numPr>
        <w:spacing w:before="0"/>
        <w:ind w:left="0" w:right="-1" w:firstLine="567"/>
        <w:contextualSpacing/>
        <w:rPr>
          <w:rFonts w:ascii="Times New Roman" w:eastAsia="MS Mincho" w:hAnsi="Times New Roman" w:cs="Times New Roman"/>
          <w:bCs/>
          <w:iCs/>
          <w:snapToGrid w:val="0"/>
          <w:sz w:val="24"/>
          <w:szCs w:val="24"/>
          <w:lang w:eastAsia="ja-JP" w:bidi="hi-IN"/>
        </w:rPr>
      </w:pPr>
      <w:r w:rsidRPr="002928A7">
        <w:rPr>
          <w:rFonts w:ascii="Times New Roman" w:eastAsia="Batang" w:hAnsi="Times New Roman" w:cs="Times New Roman"/>
          <w:bCs/>
          <w:sz w:val="24"/>
          <w:szCs w:val="20"/>
          <w:lang w:eastAsia="en-US"/>
        </w:rPr>
        <w:t>Декларираме, че всички медицински изделия в линейката (медицинското оборудване и медицинската апаратура) ще се придържат с помощта на система за закрепване, отговарящи на посочените в стандарт БДС EN 1789:2007+A2:2014 или еквивалент.</w:t>
      </w:r>
      <w:r w:rsidR="00D23211" w:rsidRPr="002928A7">
        <w:rPr>
          <w:rFonts w:ascii="Times New Roman" w:eastAsia="MS Mincho" w:hAnsi="Times New Roman" w:cs="Times New Roman"/>
          <w:bCs/>
          <w:iCs/>
          <w:snapToGrid w:val="0"/>
          <w:sz w:val="24"/>
          <w:szCs w:val="24"/>
          <w:lang w:eastAsia="ja-JP" w:bidi="hi-IN"/>
        </w:rPr>
        <w:t xml:space="preserve"> </w:t>
      </w:r>
    </w:p>
    <w:p w:rsidR="00AF1928" w:rsidRPr="002928A7" w:rsidRDefault="00AF1928" w:rsidP="0012026D">
      <w:pPr>
        <w:widowControl w:val="0"/>
        <w:numPr>
          <w:ilvl w:val="0"/>
          <w:numId w:val="12"/>
        </w:numPr>
        <w:autoSpaceDE w:val="0"/>
        <w:autoSpaceDN w:val="0"/>
        <w:adjustRightInd w:val="0"/>
        <w:spacing w:before="0"/>
        <w:ind w:left="0" w:right="-1" w:firstLine="567"/>
        <w:contextualSpacing/>
        <w:rPr>
          <w:rFonts w:ascii="Times New Roman" w:eastAsia="MS Mincho" w:hAnsi="Times New Roman" w:cs="Times New Roman"/>
          <w:bCs/>
          <w:iCs/>
          <w:snapToGrid w:val="0"/>
          <w:sz w:val="24"/>
          <w:szCs w:val="24"/>
          <w:lang w:eastAsia="ja-JP" w:bidi="hi-IN"/>
        </w:rPr>
      </w:pPr>
      <w:r w:rsidRPr="002928A7">
        <w:rPr>
          <w:rFonts w:ascii="Times New Roman" w:eastAsia="MS Mincho" w:hAnsi="Times New Roman" w:cs="Times New Roman"/>
          <w:bCs/>
          <w:iCs/>
          <w:snapToGrid w:val="0"/>
          <w:sz w:val="24"/>
          <w:szCs w:val="24"/>
          <w:lang w:eastAsia="ja-JP" w:bidi="hi-IN"/>
        </w:rPr>
        <w:t xml:space="preserve"> Декларираме, че системата/</w:t>
      </w:r>
      <w:proofErr w:type="spellStart"/>
      <w:r w:rsidRPr="002928A7">
        <w:rPr>
          <w:rFonts w:ascii="Times New Roman" w:eastAsia="MS Mincho" w:hAnsi="Times New Roman" w:cs="Times New Roman"/>
          <w:bCs/>
          <w:iCs/>
          <w:snapToGrid w:val="0"/>
          <w:sz w:val="24"/>
          <w:szCs w:val="24"/>
          <w:lang w:eastAsia="ja-JP" w:bidi="hi-IN"/>
        </w:rPr>
        <w:t>ите</w:t>
      </w:r>
      <w:proofErr w:type="spellEnd"/>
      <w:r w:rsidRPr="002928A7">
        <w:rPr>
          <w:rFonts w:ascii="Times New Roman" w:eastAsia="MS Mincho" w:hAnsi="Times New Roman" w:cs="Times New Roman"/>
          <w:bCs/>
          <w:iCs/>
          <w:snapToGrid w:val="0"/>
          <w:sz w:val="24"/>
          <w:szCs w:val="24"/>
          <w:lang w:eastAsia="ja-JP" w:bidi="hi-IN"/>
        </w:rPr>
        <w:t xml:space="preserve"> за закрепване, поддържане и съхранение ще задържат изделията при ускорения или закъснения със стойност 10 g в надлъжна, напречна и вертикална посока (БДС EN 1789:2007+A2:2014 или еквивалент).</w:t>
      </w:r>
    </w:p>
    <w:p w:rsidR="00AF1928" w:rsidRPr="002928A7" w:rsidRDefault="00AF1928" w:rsidP="00AF1928">
      <w:pPr>
        <w:pStyle w:val="ListParagraph"/>
        <w:widowControl w:val="0"/>
        <w:numPr>
          <w:ilvl w:val="0"/>
          <w:numId w:val="12"/>
        </w:numPr>
        <w:tabs>
          <w:tab w:val="left" w:pos="567"/>
        </w:tabs>
        <w:autoSpaceDE w:val="0"/>
        <w:autoSpaceDN w:val="0"/>
        <w:adjustRightInd w:val="0"/>
        <w:ind w:left="0" w:right="-1" w:firstLine="567"/>
        <w:rPr>
          <w:rFonts w:ascii="Times New Roman" w:eastAsia="MS Mincho" w:hAnsi="Times New Roman" w:cs="Times New Roman"/>
          <w:bCs/>
          <w:iCs/>
          <w:snapToGrid w:val="0"/>
          <w:sz w:val="24"/>
          <w:szCs w:val="24"/>
          <w:lang w:eastAsia="ja-JP" w:bidi="hi-IN"/>
        </w:rPr>
      </w:pPr>
      <w:r w:rsidRPr="002928A7">
        <w:rPr>
          <w:rFonts w:ascii="Times New Roman" w:eastAsia="MS Mincho" w:hAnsi="Times New Roman" w:cs="Times New Roman"/>
          <w:bCs/>
          <w:iCs/>
          <w:snapToGrid w:val="0"/>
          <w:sz w:val="24"/>
          <w:szCs w:val="24"/>
          <w:lang w:eastAsia="ja-JP" w:bidi="hi-IN"/>
        </w:rPr>
        <w:t xml:space="preserve">Декларираме, че масата, включваща резерва от маса, необходим за медицинските, </w:t>
      </w:r>
      <w:r w:rsidRPr="002928A7">
        <w:rPr>
          <w:rFonts w:ascii="Times New Roman" w:eastAsia="MS Mincho" w:hAnsi="Times New Roman" w:cs="Times New Roman"/>
          <w:bCs/>
          <w:iCs/>
          <w:snapToGrid w:val="0"/>
          <w:sz w:val="24"/>
          <w:szCs w:val="24"/>
          <w:lang w:eastAsia="ja-JP" w:bidi="hi-IN"/>
        </w:rPr>
        <w:lastRenderedPageBreak/>
        <w:t xml:space="preserve">санитарните и техническите изделия е: …………….. </w:t>
      </w:r>
      <w:r w:rsidRPr="002928A7">
        <w:rPr>
          <w:rFonts w:ascii="Times New Roman" w:eastAsia="Batang" w:hAnsi="Times New Roman" w:cs="Times New Roman"/>
          <w:sz w:val="24"/>
          <w:szCs w:val="20"/>
          <w:lang w:val="en-US" w:eastAsia="en-US"/>
        </w:rPr>
        <w:t>kg</w:t>
      </w:r>
      <w:r w:rsidRPr="002928A7">
        <w:rPr>
          <w:rFonts w:ascii="Times New Roman" w:eastAsia="Batang" w:hAnsi="Times New Roman" w:cs="Times New Roman"/>
          <w:sz w:val="24"/>
          <w:szCs w:val="20"/>
          <w:lang w:eastAsia="en-US"/>
        </w:rPr>
        <w:t>.</w:t>
      </w:r>
    </w:p>
    <w:p w:rsidR="00FB031D" w:rsidRPr="002928A7" w:rsidRDefault="006804FC" w:rsidP="00FB031D">
      <w:pPr>
        <w:numPr>
          <w:ilvl w:val="12"/>
          <w:numId w:val="0"/>
        </w:numPr>
        <w:ind w:right="-1" w:firstLine="426"/>
        <w:contextualSpacing/>
        <w:rPr>
          <w:rFonts w:ascii="Times New Roman" w:hAnsi="Times New Roman" w:cs="Times New Roman"/>
          <w:bCs/>
          <w:sz w:val="24"/>
          <w:szCs w:val="24"/>
        </w:rPr>
      </w:pPr>
      <w:r w:rsidRPr="002928A7">
        <w:rPr>
          <w:rFonts w:ascii="Times New Roman" w:hAnsi="Times New Roman" w:cs="Times New Roman"/>
          <w:bCs/>
          <w:sz w:val="24"/>
          <w:szCs w:val="24"/>
        </w:rPr>
        <w:t>Предоставяме връзка</w:t>
      </w:r>
      <w:r w:rsidR="00FB031D" w:rsidRPr="002928A7">
        <w:rPr>
          <w:rFonts w:ascii="Times New Roman" w:hAnsi="Times New Roman" w:cs="Times New Roman"/>
          <w:bCs/>
          <w:sz w:val="24"/>
          <w:szCs w:val="24"/>
        </w:rPr>
        <w:t>/и</w:t>
      </w:r>
      <w:r w:rsidRPr="002928A7">
        <w:rPr>
          <w:rFonts w:ascii="Times New Roman" w:hAnsi="Times New Roman" w:cs="Times New Roman"/>
          <w:bCs/>
          <w:sz w:val="24"/>
          <w:szCs w:val="24"/>
        </w:rPr>
        <w:t xml:space="preserve"> (</w:t>
      </w:r>
      <w:proofErr w:type="spellStart"/>
      <w:r w:rsidRPr="002928A7">
        <w:rPr>
          <w:rFonts w:ascii="Times New Roman" w:hAnsi="Times New Roman" w:cs="Times New Roman"/>
          <w:bCs/>
          <w:sz w:val="24"/>
          <w:szCs w:val="24"/>
        </w:rPr>
        <w:t>link</w:t>
      </w:r>
      <w:proofErr w:type="spellEnd"/>
      <w:r w:rsidRPr="002928A7">
        <w:rPr>
          <w:rFonts w:ascii="Times New Roman" w:hAnsi="Times New Roman" w:cs="Times New Roman"/>
          <w:bCs/>
          <w:sz w:val="24"/>
          <w:szCs w:val="24"/>
        </w:rPr>
        <w:t>) към официалния</w:t>
      </w:r>
      <w:r w:rsidR="00FB031D" w:rsidRPr="002928A7">
        <w:rPr>
          <w:rFonts w:ascii="Times New Roman" w:hAnsi="Times New Roman" w:cs="Times New Roman"/>
          <w:bCs/>
          <w:sz w:val="24"/>
          <w:szCs w:val="24"/>
        </w:rPr>
        <w:t>/</w:t>
      </w:r>
      <w:proofErr w:type="spellStart"/>
      <w:r w:rsidR="00FB031D" w:rsidRPr="002928A7">
        <w:rPr>
          <w:rFonts w:ascii="Times New Roman" w:hAnsi="Times New Roman" w:cs="Times New Roman"/>
          <w:bCs/>
          <w:sz w:val="24"/>
          <w:szCs w:val="24"/>
        </w:rPr>
        <w:t>ите</w:t>
      </w:r>
      <w:proofErr w:type="spellEnd"/>
      <w:r w:rsidRPr="002928A7">
        <w:rPr>
          <w:rFonts w:ascii="Times New Roman" w:hAnsi="Times New Roman" w:cs="Times New Roman"/>
          <w:bCs/>
          <w:sz w:val="24"/>
          <w:szCs w:val="24"/>
        </w:rPr>
        <w:t xml:space="preserve"> интернет сайт</w:t>
      </w:r>
      <w:r w:rsidR="00FB031D" w:rsidRPr="002928A7">
        <w:rPr>
          <w:rFonts w:ascii="Times New Roman" w:hAnsi="Times New Roman" w:cs="Times New Roman"/>
          <w:bCs/>
          <w:sz w:val="24"/>
          <w:szCs w:val="24"/>
        </w:rPr>
        <w:t>/</w:t>
      </w:r>
      <w:proofErr w:type="spellStart"/>
      <w:r w:rsidR="00FB031D" w:rsidRPr="002928A7">
        <w:rPr>
          <w:rFonts w:ascii="Times New Roman" w:hAnsi="Times New Roman" w:cs="Times New Roman"/>
          <w:bCs/>
          <w:sz w:val="24"/>
          <w:szCs w:val="24"/>
        </w:rPr>
        <w:t>ове</w:t>
      </w:r>
      <w:proofErr w:type="spellEnd"/>
      <w:r w:rsidRPr="002928A7">
        <w:rPr>
          <w:rFonts w:ascii="Times New Roman" w:hAnsi="Times New Roman" w:cs="Times New Roman"/>
          <w:bCs/>
          <w:sz w:val="24"/>
          <w:szCs w:val="24"/>
        </w:rPr>
        <w:t xml:space="preserve"> на производителя</w:t>
      </w:r>
      <w:r w:rsidR="00FB031D" w:rsidRPr="002928A7">
        <w:rPr>
          <w:rFonts w:ascii="Times New Roman" w:hAnsi="Times New Roman" w:cs="Times New Roman"/>
          <w:bCs/>
          <w:sz w:val="24"/>
          <w:szCs w:val="24"/>
        </w:rPr>
        <w:t>/</w:t>
      </w:r>
      <w:proofErr w:type="spellStart"/>
      <w:r w:rsidR="00FB031D" w:rsidRPr="002928A7">
        <w:rPr>
          <w:rFonts w:ascii="Times New Roman" w:hAnsi="Times New Roman" w:cs="Times New Roman"/>
          <w:bCs/>
          <w:sz w:val="24"/>
          <w:szCs w:val="24"/>
        </w:rPr>
        <w:t>ите</w:t>
      </w:r>
      <w:proofErr w:type="spellEnd"/>
      <w:r w:rsidRPr="002928A7">
        <w:rPr>
          <w:rFonts w:ascii="Times New Roman" w:hAnsi="Times New Roman" w:cs="Times New Roman"/>
          <w:bCs/>
          <w:sz w:val="24"/>
          <w:szCs w:val="24"/>
        </w:rPr>
        <w:t xml:space="preserve"> с публикуваните технически данни (</w:t>
      </w:r>
      <w:r w:rsidRPr="002928A7">
        <w:rPr>
          <w:rFonts w:ascii="Times New Roman" w:hAnsi="Times New Roman" w:cs="Times New Roman"/>
          <w:bCs/>
          <w:i/>
          <w:sz w:val="24"/>
          <w:szCs w:val="24"/>
        </w:rPr>
        <w:t>посочва се в случай на наличие на такава възможност)</w:t>
      </w:r>
      <w:r w:rsidRPr="002928A7">
        <w:rPr>
          <w:rFonts w:ascii="Times New Roman" w:hAnsi="Times New Roman" w:cs="Times New Roman"/>
          <w:bCs/>
          <w:sz w:val="24"/>
          <w:szCs w:val="24"/>
        </w:rPr>
        <w:t xml:space="preserve"> за </w:t>
      </w:r>
      <w:r w:rsidR="00FB031D" w:rsidRPr="002928A7">
        <w:rPr>
          <w:rFonts w:ascii="Times New Roman" w:hAnsi="Times New Roman" w:cs="Times New Roman"/>
          <w:bCs/>
          <w:sz w:val="24"/>
          <w:szCs w:val="24"/>
        </w:rPr>
        <w:t>базовото шаси,</w:t>
      </w:r>
      <w:r w:rsidR="00FB031D" w:rsidRPr="002928A7">
        <w:rPr>
          <w:rFonts w:ascii="Times New Roman" w:hAnsi="Times New Roman" w:cs="Times New Roman"/>
          <w:bCs/>
          <w:i/>
          <w:iCs/>
          <w:sz w:val="24"/>
          <w:szCs w:val="24"/>
        </w:rPr>
        <w:t xml:space="preserve"> </w:t>
      </w:r>
      <w:r w:rsidR="00FB031D" w:rsidRPr="002928A7">
        <w:rPr>
          <w:rFonts w:ascii="Times New Roman" w:hAnsi="Times New Roman" w:cs="Times New Roman"/>
          <w:bCs/>
          <w:sz w:val="24"/>
          <w:szCs w:val="24"/>
        </w:rPr>
        <w:t>линейката</w:t>
      </w:r>
      <w:r w:rsidR="00C66145" w:rsidRPr="002928A7">
        <w:rPr>
          <w:rFonts w:ascii="Times New Roman" w:hAnsi="Times New Roman" w:cs="Times New Roman"/>
          <w:bCs/>
          <w:sz w:val="24"/>
          <w:szCs w:val="24"/>
        </w:rPr>
        <w:t>, оборудването</w:t>
      </w:r>
      <w:r w:rsidR="00FB031D" w:rsidRPr="002928A7">
        <w:rPr>
          <w:rFonts w:ascii="Times New Roman" w:hAnsi="Times New Roman" w:cs="Times New Roman"/>
          <w:bCs/>
          <w:sz w:val="24"/>
          <w:szCs w:val="24"/>
        </w:rPr>
        <w:t xml:space="preserve"> към нея, медицинско оборудване и медицинска апаратура</w:t>
      </w:r>
      <w:r w:rsidRPr="002928A7">
        <w:rPr>
          <w:rFonts w:ascii="Times New Roman" w:hAnsi="Times New Roman" w:cs="Times New Roman"/>
          <w:sz w:val="24"/>
          <w:szCs w:val="24"/>
        </w:rPr>
        <w:t xml:space="preserve">: </w:t>
      </w:r>
      <w:r w:rsidRPr="002928A7">
        <w:rPr>
          <w:rFonts w:ascii="Times New Roman" w:hAnsi="Times New Roman" w:cs="Times New Roman"/>
          <w:bCs/>
          <w:i/>
          <w:iCs/>
          <w:sz w:val="24"/>
          <w:szCs w:val="24"/>
        </w:rPr>
        <w:t>http:// …………</w:t>
      </w:r>
      <w:r w:rsidRPr="002928A7">
        <w:rPr>
          <w:rFonts w:ascii="Times New Roman" w:hAnsi="Times New Roman" w:cs="Times New Roman"/>
          <w:bCs/>
          <w:sz w:val="24"/>
          <w:szCs w:val="24"/>
        </w:rPr>
        <w:t>…………………………………</w:t>
      </w:r>
    </w:p>
    <w:p w:rsidR="00FB031D" w:rsidRPr="002928A7" w:rsidRDefault="00FB031D" w:rsidP="00FB031D">
      <w:pPr>
        <w:numPr>
          <w:ilvl w:val="12"/>
          <w:numId w:val="0"/>
        </w:numPr>
        <w:ind w:right="-1"/>
        <w:contextualSpacing/>
        <w:rPr>
          <w:rFonts w:ascii="Times New Roman" w:hAnsi="Times New Roman" w:cs="Times New Roman"/>
          <w:bCs/>
          <w:sz w:val="24"/>
          <w:szCs w:val="24"/>
        </w:rPr>
      </w:pPr>
      <w:r w:rsidRPr="002928A7">
        <w:rPr>
          <w:rFonts w:ascii="Times New Roman" w:hAnsi="Times New Roman" w:cs="Times New Roman"/>
          <w:bCs/>
          <w:i/>
          <w:iCs/>
          <w:sz w:val="24"/>
          <w:szCs w:val="24"/>
        </w:rPr>
        <w:t>http:// …………</w:t>
      </w:r>
      <w:r w:rsidRPr="002928A7">
        <w:rPr>
          <w:rFonts w:ascii="Times New Roman" w:hAnsi="Times New Roman" w:cs="Times New Roman"/>
          <w:bCs/>
          <w:sz w:val="24"/>
          <w:szCs w:val="24"/>
        </w:rPr>
        <w:t>…………………………………</w:t>
      </w:r>
    </w:p>
    <w:p w:rsidR="00FB031D" w:rsidRPr="002928A7" w:rsidRDefault="00FB031D" w:rsidP="00FB031D">
      <w:pPr>
        <w:numPr>
          <w:ilvl w:val="12"/>
          <w:numId w:val="0"/>
        </w:numPr>
        <w:ind w:right="-1"/>
        <w:contextualSpacing/>
        <w:rPr>
          <w:rFonts w:ascii="Times New Roman" w:hAnsi="Times New Roman" w:cs="Times New Roman"/>
          <w:bCs/>
          <w:sz w:val="24"/>
          <w:szCs w:val="24"/>
        </w:rPr>
      </w:pPr>
      <w:r w:rsidRPr="002928A7">
        <w:rPr>
          <w:rFonts w:ascii="Times New Roman" w:hAnsi="Times New Roman" w:cs="Times New Roman"/>
          <w:bCs/>
          <w:i/>
          <w:iCs/>
          <w:sz w:val="24"/>
          <w:szCs w:val="24"/>
        </w:rPr>
        <w:t>http:// …………</w:t>
      </w:r>
      <w:r w:rsidRPr="002928A7">
        <w:rPr>
          <w:rFonts w:ascii="Times New Roman" w:hAnsi="Times New Roman" w:cs="Times New Roman"/>
          <w:bCs/>
          <w:sz w:val="24"/>
          <w:szCs w:val="24"/>
        </w:rPr>
        <w:t>…………………………………</w:t>
      </w:r>
    </w:p>
    <w:p w:rsidR="006804FC" w:rsidRPr="002928A7" w:rsidRDefault="006804FC" w:rsidP="00AF1928">
      <w:pPr>
        <w:numPr>
          <w:ilvl w:val="12"/>
          <w:numId w:val="0"/>
        </w:numPr>
        <w:ind w:right="-1" w:firstLine="426"/>
        <w:contextualSpacing/>
        <w:rPr>
          <w:rFonts w:ascii="Times New Roman" w:hAnsi="Times New Roman" w:cs="Times New Roman"/>
          <w:bCs/>
          <w:i/>
          <w:iCs/>
          <w:sz w:val="24"/>
          <w:szCs w:val="24"/>
        </w:rPr>
      </w:pPr>
      <w:r w:rsidRPr="002928A7">
        <w:rPr>
          <w:rFonts w:ascii="Times New Roman" w:hAnsi="Times New Roman" w:cs="Times New Roman"/>
          <w:bCs/>
          <w:i/>
          <w:iCs/>
          <w:sz w:val="24"/>
          <w:szCs w:val="24"/>
        </w:rPr>
        <w:t>(повтаря се, колкото пъти е необходимо</w:t>
      </w:r>
      <w:r w:rsidR="00FB031D" w:rsidRPr="002928A7">
        <w:rPr>
          <w:rFonts w:ascii="Times New Roman" w:hAnsi="Times New Roman" w:cs="Times New Roman"/>
          <w:bCs/>
          <w:sz w:val="24"/>
          <w:szCs w:val="24"/>
        </w:rPr>
        <w:t xml:space="preserve"> </w:t>
      </w:r>
      <w:r w:rsidR="00FB031D" w:rsidRPr="002928A7">
        <w:rPr>
          <w:rFonts w:ascii="Times New Roman" w:hAnsi="Times New Roman" w:cs="Times New Roman"/>
          <w:bCs/>
          <w:i/>
          <w:iCs/>
          <w:sz w:val="24"/>
          <w:szCs w:val="24"/>
        </w:rPr>
        <w:t>с пояснение за кое от изброените по-горе се отнася</w:t>
      </w:r>
      <w:r w:rsidRPr="002928A7">
        <w:rPr>
          <w:rFonts w:ascii="Times New Roman" w:hAnsi="Times New Roman" w:cs="Times New Roman"/>
          <w:bCs/>
          <w:i/>
          <w:iCs/>
          <w:sz w:val="24"/>
          <w:szCs w:val="24"/>
        </w:rPr>
        <w:t>)</w:t>
      </w:r>
      <w:r w:rsidR="00C66145" w:rsidRPr="002928A7">
        <w:rPr>
          <w:rFonts w:ascii="Times New Roman" w:hAnsi="Times New Roman" w:cs="Times New Roman"/>
          <w:bCs/>
          <w:i/>
          <w:iCs/>
          <w:sz w:val="24"/>
          <w:szCs w:val="24"/>
        </w:rPr>
        <w:tab/>
      </w:r>
    </w:p>
    <w:p w:rsidR="0064386A" w:rsidRPr="002928A7" w:rsidRDefault="0064386A" w:rsidP="006804FC">
      <w:pPr>
        <w:spacing w:line="276" w:lineRule="auto"/>
        <w:ind w:right="-1" w:firstLine="709"/>
        <w:rPr>
          <w:rFonts w:ascii="Times New Roman" w:hAnsi="Times New Roman" w:cs="Times New Roman"/>
          <w:sz w:val="24"/>
          <w:szCs w:val="24"/>
        </w:rPr>
      </w:pPr>
      <w:r w:rsidRPr="002928A7">
        <w:rPr>
          <w:rFonts w:ascii="Times New Roman" w:hAnsi="Times New Roman" w:cs="Times New Roman"/>
          <w:sz w:val="24"/>
          <w:szCs w:val="24"/>
        </w:rPr>
        <w:t xml:space="preserve">Приложение: </w:t>
      </w:r>
    </w:p>
    <w:p w:rsidR="0064386A" w:rsidRPr="002928A7" w:rsidRDefault="00E85FBF" w:rsidP="0064386A">
      <w:pPr>
        <w:pStyle w:val="ListParagraph"/>
        <w:numPr>
          <w:ilvl w:val="6"/>
          <w:numId w:val="10"/>
        </w:numPr>
        <w:tabs>
          <w:tab w:val="left" w:pos="1701"/>
        </w:tabs>
        <w:spacing w:line="276" w:lineRule="auto"/>
        <w:ind w:left="0" w:right="-1" w:firstLine="1418"/>
        <w:rPr>
          <w:rFonts w:ascii="Times New Roman" w:hAnsi="Times New Roman" w:cs="Times New Roman"/>
          <w:strike/>
          <w:sz w:val="24"/>
          <w:szCs w:val="24"/>
        </w:rPr>
      </w:pPr>
      <w:r w:rsidRPr="002928A7">
        <w:rPr>
          <w:rFonts w:ascii="Times New Roman" w:eastAsia="MS Mincho" w:hAnsi="Times New Roman" w:cs="Times New Roman"/>
          <w:noProof/>
          <w:snapToGrid w:val="0"/>
          <w:sz w:val="24"/>
          <w:szCs w:val="24"/>
          <w:lang w:eastAsia="ja-JP" w:bidi="hi-IN"/>
        </w:rPr>
        <w:t xml:space="preserve">Заверено/и копие/я от оторизационно/и писмо/сертификат или друг документ, издаден от производителя на базовото шаси/линейката или упълномощен негов представител, удостоверяващо/и права за </w:t>
      </w:r>
      <w:r w:rsidR="0064386A" w:rsidRPr="002928A7">
        <w:rPr>
          <w:rFonts w:ascii="Times New Roman" w:hAnsi="Times New Roman" w:cs="Times New Roman"/>
          <w:sz w:val="24"/>
          <w:szCs w:val="24"/>
        </w:rPr>
        <w:t>сервиз</w:t>
      </w:r>
      <w:r w:rsidR="001C2A6E" w:rsidRPr="002928A7">
        <w:rPr>
          <w:rFonts w:ascii="Times New Roman" w:hAnsi="Times New Roman" w:cs="Times New Roman"/>
          <w:sz w:val="24"/>
          <w:szCs w:val="24"/>
        </w:rPr>
        <w:t>.</w:t>
      </w:r>
      <w:r w:rsidR="0064386A" w:rsidRPr="002928A7">
        <w:rPr>
          <w:rFonts w:ascii="Times New Roman" w:hAnsi="Times New Roman" w:cs="Times New Roman"/>
          <w:sz w:val="24"/>
          <w:szCs w:val="24"/>
        </w:rPr>
        <w:t xml:space="preserve"> </w:t>
      </w:r>
    </w:p>
    <w:p w:rsidR="00E4063C" w:rsidRPr="002928A7" w:rsidRDefault="00E4063C" w:rsidP="0064386A">
      <w:pPr>
        <w:pStyle w:val="ListParagraph"/>
        <w:numPr>
          <w:ilvl w:val="6"/>
          <w:numId w:val="10"/>
        </w:numPr>
        <w:tabs>
          <w:tab w:val="left" w:pos="1701"/>
        </w:tabs>
        <w:spacing w:line="276" w:lineRule="auto"/>
        <w:ind w:left="0" w:right="-1" w:firstLine="1418"/>
        <w:rPr>
          <w:rFonts w:ascii="Times New Roman" w:hAnsi="Times New Roman" w:cs="Times New Roman"/>
          <w:sz w:val="24"/>
          <w:szCs w:val="24"/>
        </w:rPr>
      </w:pPr>
      <w:r w:rsidRPr="002928A7">
        <w:rPr>
          <w:rFonts w:ascii="Times New Roman" w:hAnsi="Times New Roman" w:cs="Times New Roman"/>
          <w:sz w:val="24"/>
          <w:szCs w:val="24"/>
        </w:rPr>
        <w:t>други</w:t>
      </w:r>
    </w:p>
    <w:p w:rsidR="006804FC" w:rsidRPr="002928A7" w:rsidRDefault="006804FC" w:rsidP="006804FC">
      <w:pPr>
        <w:spacing w:line="276" w:lineRule="auto"/>
        <w:ind w:right="-1"/>
        <w:rPr>
          <w:rFonts w:ascii="Times New Roman" w:eastAsia="Verdana-Italic" w:hAnsi="Times New Roman" w:cs="Times New Roman"/>
          <w:szCs w:val="24"/>
          <w:lang w:eastAsia="en-US"/>
        </w:rPr>
      </w:pPr>
      <w:r w:rsidRPr="002928A7">
        <w:rPr>
          <w:rFonts w:ascii="Times New Roman" w:eastAsia="Verdana-Italic" w:hAnsi="Times New Roman" w:cs="Times New Roman"/>
          <w:szCs w:val="24"/>
          <w:lang w:eastAsia="en-US"/>
        </w:rPr>
        <w:t>ДАТА: _____________ г.</w:t>
      </w:r>
      <w:r w:rsidRPr="002928A7">
        <w:rPr>
          <w:rFonts w:ascii="Times New Roman" w:eastAsia="Verdana-Italic" w:hAnsi="Times New Roman" w:cs="Times New Roman"/>
          <w:szCs w:val="24"/>
          <w:lang w:eastAsia="en-US"/>
        </w:rPr>
        <w:tab/>
      </w:r>
      <w:r w:rsidRPr="002928A7">
        <w:rPr>
          <w:rFonts w:ascii="Times New Roman" w:eastAsia="Verdana-Italic" w:hAnsi="Times New Roman" w:cs="Times New Roman"/>
          <w:szCs w:val="24"/>
          <w:lang w:eastAsia="en-US"/>
        </w:rPr>
        <w:tab/>
      </w:r>
      <w:r w:rsidRPr="002928A7">
        <w:rPr>
          <w:rFonts w:ascii="Times New Roman" w:eastAsia="Verdana-Italic" w:hAnsi="Times New Roman" w:cs="Times New Roman"/>
          <w:szCs w:val="24"/>
          <w:lang w:eastAsia="en-US"/>
        </w:rPr>
        <w:tab/>
      </w:r>
      <w:r w:rsidRPr="002928A7">
        <w:rPr>
          <w:rFonts w:ascii="Times New Roman" w:eastAsia="Verdana-Italic" w:hAnsi="Times New Roman" w:cs="Times New Roman"/>
          <w:szCs w:val="24"/>
          <w:lang w:eastAsia="en-US"/>
        </w:rPr>
        <w:tab/>
        <w:t>ПОДПИС и ПЕЧАТ:______________________</w:t>
      </w:r>
    </w:p>
    <w:p w:rsidR="00F61705" w:rsidRPr="002928A7" w:rsidRDefault="00F61705" w:rsidP="006804FC">
      <w:pPr>
        <w:ind w:left="7058" w:firstLine="862"/>
        <w:jc w:val="center"/>
        <w:rPr>
          <w:rFonts w:eastAsia="Verdana-Italic"/>
          <w:szCs w:val="24"/>
          <w:lang w:eastAsia="en-US"/>
        </w:rPr>
      </w:pPr>
    </w:p>
    <w:p w:rsidR="00A3638E" w:rsidRPr="002928A7" w:rsidRDefault="00A3638E" w:rsidP="006804FC">
      <w:pPr>
        <w:ind w:left="7058" w:firstLine="862"/>
        <w:jc w:val="center"/>
        <w:rPr>
          <w:rFonts w:eastAsia="Verdana-Italic"/>
          <w:szCs w:val="24"/>
          <w:lang w:eastAsia="en-US"/>
        </w:rPr>
      </w:pPr>
    </w:p>
    <w:p w:rsidR="00A3638E" w:rsidRPr="002928A7" w:rsidRDefault="00A3638E" w:rsidP="006804FC">
      <w:pPr>
        <w:ind w:left="7058" w:firstLine="862"/>
        <w:jc w:val="center"/>
        <w:rPr>
          <w:rFonts w:eastAsia="Verdana-Italic"/>
          <w:szCs w:val="24"/>
          <w:lang w:eastAsia="en-US"/>
        </w:rPr>
      </w:pPr>
    </w:p>
    <w:p w:rsidR="00A3638E" w:rsidRPr="002928A7" w:rsidRDefault="00A3638E" w:rsidP="006804FC">
      <w:pPr>
        <w:ind w:left="7058" w:firstLine="862"/>
        <w:jc w:val="center"/>
        <w:rPr>
          <w:rFonts w:eastAsia="Verdana-Italic"/>
          <w:szCs w:val="24"/>
          <w:lang w:eastAsia="en-US"/>
        </w:rPr>
      </w:pPr>
    </w:p>
    <w:p w:rsidR="00A3638E" w:rsidRPr="002928A7" w:rsidRDefault="00A3638E" w:rsidP="006804FC">
      <w:pPr>
        <w:ind w:left="7058" w:firstLine="862"/>
        <w:jc w:val="center"/>
        <w:rPr>
          <w:rFonts w:eastAsia="Verdana-Italic"/>
          <w:szCs w:val="24"/>
          <w:lang w:eastAsia="en-US"/>
        </w:rPr>
      </w:pPr>
    </w:p>
    <w:p w:rsidR="00A3638E" w:rsidRPr="002928A7" w:rsidRDefault="00A3638E" w:rsidP="006804FC">
      <w:pPr>
        <w:ind w:left="7058" w:firstLine="862"/>
        <w:jc w:val="center"/>
        <w:rPr>
          <w:rFonts w:eastAsia="Verdana-Italic"/>
          <w:szCs w:val="24"/>
          <w:lang w:eastAsia="en-US"/>
        </w:rPr>
      </w:pPr>
    </w:p>
    <w:p w:rsidR="00A3638E" w:rsidRPr="002928A7" w:rsidRDefault="00A3638E" w:rsidP="006804FC">
      <w:pPr>
        <w:ind w:left="7058" w:firstLine="862"/>
        <w:jc w:val="center"/>
        <w:rPr>
          <w:rFonts w:eastAsia="Verdana-Italic"/>
          <w:szCs w:val="24"/>
          <w:lang w:eastAsia="en-US"/>
        </w:rPr>
      </w:pPr>
    </w:p>
    <w:p w:rsidR="00A3638E" w:rsidRPr="002928A7" w:rsidRDefault="00A3638E" w:rsidP="006804FC">
      <w:pPr>
        <w:ind w:left="7058" w:firstLine="862"/>
        <w:jc w:val="center"/>
        <w:rPr>
          <w:rFonts w:eastAsia="Verdana-Italic"/>
          <w:szCs w:val="24"/>
          <w:lang w:eastAsia="en-US"/>
        </w:rPr>
      </w:pPr>
    </w:p>
    <w:p w:rsidR="00A3638E" w:rsidRPr="002928A7" w:rsidRDefault="00A3638E" w:rsidP="006804FC">
      <w:pPr>
        <w:ind w:left="7058" w:firstLine="862"/>
        <w:jc w:val="center"/>
        <w:rPr>
          <w:rFonts w:eastAsia="Verdana-Italic"/>
          <w:szCs w:val="24"/>
          <w:lang w:eastAsia="en-US"/>
        </w:rPr>
      </w:pPr>
    </w:p>
    <w:p w:rsidR="00A3638E" w:rsidRPr="002928A7" w:rsidRDefault="00A3638E" w:rsidP="006804FC">
      <w:pPr>
        <w:ind w:left="7058" w:firstLine="862"/>
        <w:jc w:val="center"/>
        <w:rPr>
          <w:rFonts w:eastAsia="Verdana-Italic"/>
          <w:szCs w:val="24"/>
          <w:lang w:eastAsia="en-US"/>
        </w:rPr>
      </w:pPr>
    </w:p>
    <w:p w:rsidR="00A3638E" w:rsidRPr="002928A7" w:rsidRDefault="00A3638E" w:rsidP="006804FC">
      <w:pPr>
        <w:ind w:left="7058" w:firstLine="862"/>
        <w:jc w:val="center"/>
        <w:rPr>
          <w:rFonts w:eastAsia="Verdana-Italic"/>
          <w:szCs w:val="24"/>
          <w:lang w:eastAsia="en-US"/>
        </w:rPr>
      </w:pPr>
    </w:p>
    <w:p w:rsidR="00A3638E" w:rsidRPr="002928A7" w:rsidRDefault="00A3638E" w:rsidP="006804FC">
      <w:pPr>
        <w:ind w:left="7058" w:firstLine="862"/>
        <w:jc w:val="center"/>
        <w:rPr>
          <w:rFonts w:eastAsia="Verdana-Italic"/>
          <w:szCs w:val="24"/>
          <w:lang w:eastAsia="en-US"/>
        </w:rPr>
      </w:pPr>
    </w:p>
    <w:p w:rsidR="00A3638E" w:rsidRPr="002928A7" w:rsidRDefault="00A3638E" w:rsidP="006804FC">
      <w:pPr>
        <w:ind w:left="7058" w:firstLine="862"/>
        <w:jc w:val="center"/>
        <w:rPr>
          <w:rFonts w:eastAsia="Verdana-Italic"/>
          <w:szCs w:val="24"/>
          <w:lang w:eastAsia="en-US"/>
        </w:rPr>
      </w:pPr>
    </w:p>
    <w:p w:rsidR="00A3638E" w:rsidRPr="002928A7" w:rsidRDefault="00A3638E" w:rsidP="006804FC">
      <w:pPr>
        <w:ind w:left="7058" w:firstLine="862"/>
        <w:jc w:val="center"/>
        <w:rPr>
          <w:rFonts w:eastAsia="Verdana-Italic"/>
          <w:szCs w:val="24"/>
          <w:lang w:eastAsia="en-US"/>
        </w:rPr>
      </w:pPr>
    </w:p>
    <w:p w:rsidR="00A3638E" w:rsidRPr="002928A7" w:rsidRDefault="00A3638E" w:rsidP="006804FC">
      <w:pPr>
        <w:ind w:left="7058" w:firstLine="862"/>
        <w:jc w:val="center"/>
        <w:rPr>
          <w:rFonts w:eastAsia="Verdana-Italic"/>
          <w:szCs w:val="24"/>
          <w:lang w:eastAsia="en-US"/>
        </w:rPr>
      </w:pPr>
    </w:p>
    <w:p w:rsidR="00A3638E" w:rsidRPr="002928A7" w:rsidRDefault="00A3638E" w:rsidP="006804FC">
      <w:pPr>
        <w:ind w:left="7058" w:firstLine="862"/>
        <w:jc w:val="center"/>
        <w:rPr>
          <w:rFonts w:eastAsia="Verdana-Italic"/>
          <w:szCs w:val="24"/>
          <w:lang w:eastAsia="en-US"/>
        </w:rPr>
      </w:pPr>
    </w:p>
    <w:p w:rsidR="00A3638E" w:rsidRPr="002928A7" w:rsidRDefault="00A3638E" w:rsidP="006804FC">
      <w:pPr>
        <w:ind w:left="7058" w:firstLine="862"/>
        <w:jc w:val="center"/>
        <w:rPr>
          <w:rFonts w:eastAsia="Verdana-Italic"/>
          <w:szCs w:val="24"/>
          <w:lang w:eastAsia="en-US"/>
        </w:rPr>
      </w:pPr>
    </w:p>
    <w:p w:rsidR="00A3638E" w:rsidRPr="002928A7" w:rsidRDefault="00A3638E" w:rsidP="006804FC">
      <w:pPr>
        <w:ind w:left="7058" w:firstLine="862"/>
        <w:jc w:val="center"/>
        <w:rPr>
          <w:rFonts w:eastAsia="Verdana-Italic"/>
          <w:szCs w:val="24"/>
          <w:lang w:eastAsia="en-US"/>
        </w:rPr>
      </w:pPr>
    </w:p>
    <w:p w:rsidR="00A3638E" w:rsidRPr="002928A7" w:rsidRDefault="00A3638E" w:rsidP="006804FC">
      <w:pPr>
        <w:ind w:left="7058" w:firstLine="862"/>
        <w:jc w:val="center"/>
        <w:rPr>
          <w:rFonts w:eastAsia="Verdana-Italic"/>
          <w:szCs w:val="24"/>
          <w:lang w:eastAsia="en-US"/>
        </w:rPr>
      </w:pPr>
    </w:p>
    <w:p w:rsidR="00A3638E" w:rsidRDefault="00A3638E" w:rsidP="006804FC">
      <w:pPr>
        <w:ind w:left="7058" w:firstLine="862"/>
        <w:jc w:val="center"/>
        <w:rPr>
          <w:rFonts w:eastAsia="Verdana-Italic"/>
          <w:szCs w:val="24"/>
          <w:lang w:eastAsia="en-US"/>
        </w:rPr>
      </w:pPr>
    </w:p>
    <w:p w:rsidR="005D3FF7" w:rsidRDefault="005D3FF7" w:rsidP="006804FC">
      <w:pPr>
        <w:ind w:left="7058" w:firstLine="862"/>
        <w:jc w:val="center"/>
        <w:rPr>
          <w:rFonts w:eastAsia="Verdana-Italic"/>
          <w:szCs w:val="24"/>
          <w:lang w:eastAsia="en-US"/>
        </w:rPr>
      </w:pPr>
    </w:p>
    <w:p w:rsidR="005D3FF7" w:rsidRPr="002928A7" w:rsidRDefault="005D3FF7" w:rsidP="006804FC">
      <w:pPr>
        <w:ind w:left="7058" w:firstLine="862"/>
        <w:jc w:val="center"/>
        <w:rPr>
          <w:rFonts w:eastAsia="Verdana-Italic"/>
          <w:szCs w:val="24"/>
          <w:lang w:eastAsia="en-US"/>
        </w:rPr>
      </w:pPr>
    </w:p>
    <w:p w:rsidR="00F61705" w:rsidRPr="002928A7" w:rsidRDefault="00F61705" w:rsidP="00F61705">
      <w:pPr>
        <w:spacing w:after="160" w:line="259" w:lineRule="auto"/>
        <w:ind w:right="425"/>
        <w:jc w:val="right"/>
        <w:rPr>
          <w:rFonts w:ascii="Times New Roman" w:eastAsia="Calibri" w:hAnsi="Times New Roman" w:cs="Times New Roman"/>
          <w:b/>
          <w:bCs/>
          <w:i/>
          <w:sz w:val="24"/>
          <w:szCs w:val="24"/>
          <w:lang w:eastAsia="en-US"/>
        </w:rPr>
      </w:pPr>
      <w:r w:rsidRPr="002928A7">
        <w:rPr>
          <w:rFonts w:ascii="Times New Roman" w:eastAsia="Calibri" w:hAnsi="Times New Roman" w:cs="Times New Roman"/>
          <w:b/>
          <w:bCs/>
          <w:i/>
          <w:sz w:val="24"/>
          <w:szCs w:val="24"/>
          <w:lang w:eastAsia="en-US"/>
        </w:rPr>
        <w:lastRenderedPageBreak/>
        <w:t xml:space="preserve">ОБРАЗЕЦ </w:t>
      </w:r>
    </w:p>
    <w:p w:rsidR="00F61705" w:rsidRPr="002928A7" w:rsidRDefault="00F61705" w:rsidP="00F61705">
      <w:pPr>
        <w:tabs>
          <w:tab w:val="left" w:pos="0"/>
          <w:tab w:val="center" w:pos="4890"/>
        </w:tabs>
        <w:spacing w:line="20" w:lineRule="atLeast"/>
        <w:ind w:right="425"/>
        <w:rPr>
          <w:rFonts w:ascii="Times New Roman" w:eastAsia="Calibri" w:hAnsi="Times New Roman" w:cs="Times New Roman"/>
          <w:b/>
          <w:sz w:val="24"/>
          <w:szCs w:val="24"/>
          <w:lang w:eastAsia="en-US"/>
        </w:rPr>
      </w:pPr>
      <w:r w:rsidRPr="002928A7">
        <w:rPr>
          <w:rFonts w:ascii="Times New Roman" w:eastAsia="Calibri" w:hAnsi="Times New Roman" w:cs="Times New Roman"/>
          <w:b/>
          <w:sz w:val="24"/>
          <w:szCs w:val="24"/>
          <w:lang w:eastAsia="en-US"/>
        </w:rPr>
        <w:tab/>
        <w:t>ПРЕДЛОЖЕНИЕ ЗА ИЗПЪЛНЕНИЕ НА ПОРЪЧКАТА</w:t>
      </w:r>
    </w:p>
    <w:p w:rsidR="00F61705" w:rsidRPr="002928A7" w:rsidRDefault="00F61705" w:rsidP="00F61705">
      <w:pPr>
        <w:autoSpaceDE w:val="0"/>
        <w:autoSpaceDN w:val="0"/>
        <w:spacing w:line="276" w:lineRule="auto"/>
        <w:ind w:right="425" w:firstLine="426"/>
        <w:rPr>
          <w:rFonts w:ascii="Times New Roman" w:eastAsia="Calibri" w:hAnsi="Times New Roman" w:cs="Times New Roman"/>
          <w:b/>
          <w:bCs/>
          <w:i/>
          <w:szCs w:val="24"/>
          <w:lang w:eastAsia="en-US"/>
        </w:rPr>
      </w:pPr>
      <w:r w:rsidRPr="002928A7">
        <w:rPr>
          <w:rFonts w:ascii="Times New Roman" w:hAnsi="Times New Roman" w:cs="Times New Roman"/>
          <w:b/>
          <w:i/>
          <w:sz w:val="24"/>
          <w:szCs w:val="24"/>
          <w:lang w:eastAsia="en-US"/>
        </w:rPr>
        <w:t>„Доставка на 400 броя медицински превозни средства (линейки) с необходимото оборудване, във връзка с голям инвестиционен проект за модернизация на спешната медицинска помощ, по приоритетна ос 4 „Регионална здравна инфраструктура“ на Оперативна програма „Региони в растеж“ 2014-2020 г.“</w:t>
      </w:r>
      <w:r w:rsidRPr="002928A7">
        <w:rPr>
          <w:rFonts w:ascii="Times New Roman" w:eastAsia="Calibri" w:hAnsi="Times New Roman" w:cs="Times New Roman"/>
          <w:b/>
          <w:bCs/>
          <w:iCs/>
          <w:szCs w:val="24"/>
          <w:lang w:eastAsia="en-US"/>
        </w:rPr>
        <w:t xml:space="preserve">, </w:t>
      </w:r>
      <w:r w:rsidRPr="002928A7">
        <w:rPr>
          <w:rFonts w:ascii="Times New Roman" w:eastAsia="Calibri" w:hAnsi="Times New Roman" w:cs="Times New Roman"/>
          <w:b/>
          <w:bCs/>
          <w:i/>
          <w:iCs/>
          <w:szCs w:val="24"/>
          <w:u w:val="single"/>
          <w:lang w:eastAsia="en-US"/>
        </w:rPr>
        <w:t>Обособена позиция № 2:</w:t>
      </w:r>
      <w:r w:rsidRPr="002928A7">
        <w:rPr>
          <w:rFonts w:ascii="Times New Roman" w:eastAsia="Calibri" w:hAnsi="Times New Roman" w:cs="Times New Roman"/>
          <w:b/>
          <w:bCs/>
          <w:i/>
          <w:iCs/>
          <w:szCs w:val="24"/>
          <w:lang w:eastAsia="en-US"/>
        </w:rPr>
        <w:t xml:space="preserve"> </w:t>
      </w:r>
      <w:r w:rsidRPr="002928A7">
        <w:rPr>
          <w:rFonts w:ascii="Times New Roman" w:eastAsia="Calibri" w:hAnsi="Times New Roman" w:cs="Times New Roman"/>
          <w:b/>
          <w:bCs/>
          <w:i/>
          <w:szCs w:val="24"/>
          <w:lang w:eastAsia="en-US"/>
        </w:rPr>
        <w:t xml:space="preserve">Линейка за спешна медицинска помощ, тип </w:t>
      </w:r>
      <w:r w:rsidRPr="002928A7">
        <w:rPr>
          <w:rFonts w:ascii="Times New Roman" w:eastAsia="Calibri" w:hAnsi="Times New Roman" w:cs="Times New Roman"/>
          <w:b/>
          <w:bCs/>
          <w:i/>
          <w:szCs w:val="24"/>
          <w:lang w:val="en-US" w:eastAsia="en-US"/>
        </w:rPr>
        <w:t>B</w:t>
      </w:r>
      <w:r w:rsidRPr="002928A7">
        <w:rPr>
          <w:rFonts w:ascii="Times New Roman" w:eastAsia="Calibri" w:hAnsi="Times New Roman" w:cs="Times New Roman"/>
          <w:b/>
          <w:bCs/>
          <w:i/>
          <w:szCs w:val="24"/>
          <w:lang w:eastAsia="en-US"/>
        </w:rPr>
        <w:t xml:space="preserve"> с повишена проходимост – Линейка, конструирана и оборудвана за превоз, първоначално лечение и мониторинг /наблюдение на пациенти/</w:t>
      </w:r>
    </w:p>
    <w:p w:rsidR="00F61705" w:rsidRPr="002928A7" w:rsidRDefault="00F61705" w:rsidP="00F61705">
      <w:pPr>
        <w:autoSpaceDE w:val="0"/>
        <w:autoSpaceDN w:val="0"/>
        <w:spacing w:line="20" w:lineRule="atLeast"/>
        <w:ind w:right="425" w:firstLine="426"/>
        <w:rPr>
          <w:rFonts w:ascii="Times New Roman" w:eastAsia="Calibri" w:hAnsi="Times New Roman" w:cs="Times New Roman"/>
          <w:b/>
          <w:szCs w:val="24"/>
          <w:lang w:eastAsia="en-US"/>
        </w:rPr>
      </w:pPr>
    </w:p>
    <w:p w:rsidR="00F61705" w:rsidRPr="002928A7" w:rsidRDefault="00F61705" w:rsidP="00F61705">
      <w:pPr>
        <w:ind w:right="425"/>
        <w:rPr>
          <w:rFonts w:ascii="Times New Roman" w:hAnsi="Times New Roman" w:cs="Times New Roman"/>
          <w:bCs/>
          <w:i/>
          <w:iCs/>
          <w:spacing w:val="-7"/>
          <w:szCs w:val="24"/>
        </w:rPr>
      </w:pPr>
      <w:r w:rsidRPr="002928A7">
        <w:rPr>
          <w:rFonts w:ascii="Times New Roman" w:hAnsi="Times New Roman" w:cs="Times New Roman"/>
          <w:bCs/>
          <w:spacing w:val="-3"/>
          <w:szCs w:val="24"/>
        </w:rPr>
        <w:t xml:space="preserve">Настоящето </w:t>
      </w:r>
      <w:r w:rsidRPr="002928A7">
        <w:rPr>
          <w:rFonts w:ascii="Times New Roman" w:eastAsia="Calibri" w:hAnsi="Times New Roman" w:cs="Times New Roman"/>
          <w:szCs w:val="24"/>
          <w:lang w:eastAsia="en-US"/>
        </w:rPr>
        <w:t>техническо</w:t>
      </w:r>
      <w:r w:rsidRPr="002928A7">
        <w:rPr>
          <w:rFonts w:ascii="Times New Roman" w:hAnsi="Times New Roman" w:cs="Times New Roman"/>
          <w:bCs/>
          <w:spacing w:val="-3"/>
          <w:szCs w:val="24"/>
        </w:rPr>
        <w:t xml:space="preserve"> предложение e подадено от: ........................................................................</w:t>
      </w:r>
    </w:p>
    <w:p w:rsidR="00F61705" w:rsidRPr="002928A7" w:rsidRDefault="00F61705" w:rsidP="00F61705">
      <w:pPr>
        <w:tabs>
          <w:tab w:val="left" w:pos="284"/>
          <w:tab w:val="left" w:pos="6663"/>
          <w:tab w:val="left" w:pos="9849"/>
        </w:tabs>
        <w:ind w:left="284" w:right="425" w:hanging="284"/>
        <w:jc w:val="center"/>
        <w:rPr>
          <w:rFonts w:ascii="Times New Roman" w:hAnsi="Times New Roman" w:cs="Times New Roman"/>
          <w:bCs/>
          <w:i/>
          <w:spacing w:val="-5"/>
          <w:sz w:val="16"/>
          <w:szCs w:val="16"/>
        </w:rPr>
      </w:pPr>
      <w:r w:rsidRPr="002928A7">
        <w:rPr>
          <w:rFonts w:ascii="Times New Roman" w:hAnsi="Times New Roman" w:cs="Times New Roman"/>
          <w:bCs/>
          <w:i/>
          <w:spacing w:val="-5"/>
          <w:sz w:val="16"/>
          <w:szCs w:val="16"/>
        </w:rPr>
        <w:t>/наименование на участника/</w:t>
      </w:r>
    </w:p>
    <w:p w:rsidR="00F61705" w:rsidRPr="002928A7" w:rsidRDefault="00F61705" w:rsidP="00F61705">
      <w:pPr>
        <w:tabs>
          <w:tab w:val="left" w:pos="284"/>
          <w:tab w:val="left" w:pos="6663"/>
          <w:tab w:val="left" w:pos="9849"/>
        </w:tabs>
        <w:ind w:left="284" w:right="425" w:hanging="284"/>
        <w:rPr>
          <w:rFonts w:ascii="Times New Roman" w:hAnsi="Times New Roman" w:cs="Times New Roman"/>
          <w:bCs/>
          <w:spacing w:val="-5"/>
          <w:szCs w:val="24"/>
        </w:rPr>
      </w:pPr>
      <w:r w:rsidRPr="002928A7">
        <w:rPr>
          <w:rFonts w:ascii="Times New Roman" w:hAnsi="Times New Roman" w:cs="Times New Roman"/>
          <w:bCs/>
          <w:spacing w:val="-5"/>
          <w:szCs w:val="24"/>
        </w:rPr>
        <w:t>и подписано от: ………………………………………………………………………………………</w:t>
      </w:r>
    </w:p>
    <w:p w:rsidR="00F61705" w:rsidRPr="002928A7" w:rsidRDefault="00F61705" w:rsidP="00F61705">
      <w:pPr>
        <w:tabs>
          <w:tab w:val="left" w:pos="284"/>
          <w:tab w:val="left" w:pos="6663"/>
          <w:tab w:val="left" w:pos="9214"/>
          <w:tab w:val="left" w:pos="9849"/>
        </w:tabs>
        <w:ind w:left="284" w:right="425" w:hanging="284"/>
        <w:jc w:val="center"/>
        <w:rPr>
          <w:rFonts w:ascii="Times New Roman" w:hAnsi="Times New Roman" w:cs="Times New Roman"/>
          <w:bCs/>
          <w:i/>
          <w:spacing w:val="-6"/>
          <w:sz w:val="16"/>
          <w:szCs w:val="16"/>
        </w:rPr>
      </w:pPr>
      <w:r w:rsidRPr="002928A7">
        <w:rPr>
          <w:rFonts w:ascii="Times New Roman" w:hAnsi="Times New Roman" w:cs="Times New Roman"/>
          <w:bCs/>
          <w:i/>
          <w:spacing w:val="-6"/>
          <w:sz w:val="16"/>
          <w:szCs w:val="16"/>
        </w:rPr>
        <w:t>/три имена/</w:t>
      </w:r>
    </w:p>
    <w:p w:rsidR="00F61705" w:rsidRPr="002928A7" w:rsidRDefault="00F61705" w:rsidP="00F61705">
      <w:pPr>
        <w:tabs>
          <w:tab w:val="left" w:pos="284"/>
          <w:tab w:val="left" w:pos="6663"/>
          <w:tab w:val="left" w:pos="9849"/>
        </w:tabs>
        <w:ind w:left="284" w:right="425" w:hanging="284"/>
        <w:rPr>
          <w:rFonts w:ascii="Times New Roman" w:hAnsi="Times New Roman" w:cs="Times New Roman"/>
          <w:bCs/>
          <w:spacing w:val="-5"/>
          <w:szCs w:val="24"/>
        </w:rPr>
      </w:pPr>
      <w:r w:rsidRPr="002928A7">
        <w:rPr>
          <w:rFonts w:ascii="Times New Roman" w:hAnsi="Times New Roman" w:cs="Times New Roman"/>
          <w:bCs/>
          <w:spacing w:val="-5"/>
          <w:szCs w:val="24"/>
        </w:rPr>
        <w:t>в качеството му/им  на: ……………………………………………………………………………...</w:t>
      </w:r>
    </w:p>
    <w:p w:rsidR="00F61705" w:rsidRPr="002928A7" w:rsidRDefault="00F61705" w:rsidP="00F61705">
      <w:pPr>
        <w:tabs>
          <w:tab w:val="left" w:pos="284"/>
          <w:tab w:val="left" w:pos="9849"/>
        </w:tabs>
        <w:ind w:left="284" w:right="425" w:hanging="284"/>
        <w:rPr>
          <w:rFonts w:ascii="Times New Roman" w:hAnsi="Times New Roman" w:cs="Times New Roman"/>
          <w:bCs/>
          <w:i/>
          <w:sz w:val="16"/>
          <w:szCs w:val="16"/>
        </w:rPr>
      </w:pPr>
      <w:r w:rsidRPr="002928A7">
        <w:rPr>
          <w:rFonts w:ascii="Times New Roman" w:hAnsi="Times New Roman" w:cs="Times New Roman"/>
          <w:bCs/>
          <w:spacing w:val="-5"/>
          <w:szCs w:val="24"/>
        </w:rPr>
        <w:t xml:space="preserve">                                                                       </w:t>
      </w:r>
      <w:r w:rsidRPr="002928A7">
        <w:rPr>
          <w:rFonts w:ascii="Times New Roman" w:hAnsi="Times New Roman" w:cs="Times New Roman"/>
          <w:bCs/>
          <w:i/>
          <w:spacing w:val="-5"/>
          <w:sz w:val="16"/>
          <w:szCs w:val="16"/>
        </w:rPr>
        <w:t>/длъжност/</w:t>
      </w:r>
    </w:p>
    <w:p w:rsidR="00F61705" w:rsidRPr="002928A7" w:rsidRDefault="00F61705" w:rsidP="00F61705">
      <w:pPr>
        <w:autoSpaceDE w:val="0"/>
        <w:autoSpaceDN w:val="0"/>
        <w:adjustRightInd w:val="0"/>
        <w:ind w:right="425" w:firstLine="851"/>
        <w:rPr>
          <w:rFonts w:ascii="Times New Roman" w:eastAsia="Calibri" w:hAnsi="Times New Roman" w:cs="Times New Roman"/>
          <w:szCs w:val="24"/>
          <w:lang w:eastAsia="en-US"/>
        </w:rPr>
      </w:pPr>
    </w:p>
    <w:p w:rsidR="00F61705" w:rsidRPr="002928A7" w:rsidRDefault="00F61705" w:rsidP="00F61705">
      <w:pPr>
        <w:autoSpaceDE w:val="0"/>
        <w:autoSpaceDN w:val="0"/>
        <w:adjustRightInd w:val="0"/>
        <w:ind w:right="425" w:firstLine="567"/>
        <w:rPr>
          <w:rFonts w:ascii="Times New Roman" w:eastAsia="Verdana-Bold" w:hAnsi="Times New Roman" w:cs="Times New Roman"/>
          <w:b/>
          <w:bCs/>
          <w:sz w:val="24"/>
          <w:szCs w:val="24"/>
          <w:lang w:eastAsia="en-US"/>
        </w:rPr>
      </w:pPr>
      <w:r w:rsidRPr="002928A7">
        <w:rPr>
          <w:rFonts w:ascii="Times New Roman" w:eastAsia="Verdana-Bold" w:hAnsi="Times New Roman" w:cs="Times New Roman"/>
          <w:b/>
          <w:bCs/>
          <w:sz w:val="24"/>
          <w:szCs w:val="24"/>
          <w:lang w:eastAsia="en-US"/>
        </w:rPr>
        <w:t>УВАЖАЕМИ ДАМИ И ГОСПОДА,</w:t>
      </w:r>
    </w:p>
    <w:p w:rsidR="00F61705" w:rsidRPr="002928A7" w:rsidRDefault="00F61705" w:rsidP="00F61705">
      <w:pPr>
        <w:pStyle w:val="NormalWeb"/>
        <w:ind w:right="141" w:firstLine="567"/>
        <w:jc w:val="both"/>
        <w:rPr>
          <w:rFonts w:eastAsia="Times New Roman"/>
          <w:lang w:bidi="bn-BD"/>
        </w:rPr>
      </w:pPr>
    </w:p>
    <w:p w:rsidR="00F61705" w:rsidRPr="002928A7" w:rsidRDefault="00F61705" w:rsidP="00F61705">
      <w:pPr>
        <w:pStyle w:val="NormalWeb"/>
        <w:ind w:right="141" w:firstLine="567"/>
        <w:jc w:val="both"/>
        <w:rPr>
          <w:rFonts w:eastAsia="Times New Roman"/>
          <w:lang w:bidi="bn-BD"/>
        </w:rPr>
      </w:pPr>
      <w:r w:rsidRPr="002928A7">
        <w:rPr>
          <w:rFonts w:eastAsia="Times New Roman"/>
          <w:lang w:bidi="bn-BD"/>
        </w:rPr>
        <w:t>В изпълнение на изискванията на документацията за участие в откритата процедура за възлагане на обществената поръчка ще доставим по горепосочената обособена позиция ………. броя нови линейки, марка ………………………., модел ……………..………., производител на базовия автомобил ……………………., производител на линейката ……………………., друга информация ……………………………………………………………………………………………….</w:t>
      </w:r>
    </w:p>
    <w:p w:rsidR="00F61705" w:rsidRPr="002928A7" w:rsidRDefault="00F61705" w:rsidP="00F61705">
      <w:pPr>
        <w:pStyle w:val="NormalWeb"/>
        <w:ind w:right="141" w:firstLine="567"/>
        <w:jc w:val="both"/>
        <w:rPr>
          <w:rFonts w:eastAsia="Times New Roman"/>
          <w:lang w:bidi="bn-BD"/>
        </w:rPr>
      </w:pPr>
    </w:p>
    <w:p w:rsidR="00F61705" w:rsidRPr="002928A7" w:rsidRDefault="00F61705" w:rsidP="00F61705">
      <w:pPr>
        <w:pStyle w:val="NormalWeb"/>
        <w:ind w:right="141" w:firstLine="567"/>
        <w:jc w:val="both"/>
        <w:rPr>
          <w:rFonts w:eastAsia="Times New Roman"/>
          <w:lang w:bidi="bn-BD"/>
        </w:rPr>
      </w:pPr>
      <w:r w:rsidRPr="002928A7">
        <w:rPr>
          <w:rFonts w:eastAsia="Times New Roman"/>
          <w:lang w:bidi="bn-BD"/>
        </w:rPr>
        <w:t xml:space="preserve">Декларираме, че линейките ще са фабрично нови, неупотребявани, няма да са използвани за демонстрационни цели, ще са произведени не по-рано от </w:t>
      </w:r>
      <w:r w:rsidRPr="002928A7">
        <w:t>една година от датата на доставката, ще отговарят на изискванията на Закона за движение по пътищата</w:t>
      </w:r>
      <w:r w:rsidRPr="002928A7">
        <w:rPr>
          <w:rFonts w:eastAsia="Times New Roman"/>
          <w:lang w:bidi="bn-BD"/>
        </w:rPr>
        <w:t xml:space="preserve"> и ще са с характеристики, медицинско оборудване и медицинската апаратура, съответстващи или по-добри от посочените от Възложителя в документацията за участие, а именно: </w:t>
      </w:r>
    </w:p>
    <w:p w:rsidR="00F61705" w:rsidRPr="002928A7" w:rsidRDefault="00F61705" w:rsidP="00F61705">
      <w:pPr>
        <w:pStyle w:val="NormalWeb"/>
        <w:ind w:right="141" w:firstLine="567"/>
        <w:jc w:val="both"/>
        <w:rPr>
          <w:rFonts w:eastAsia="Times New Roman"/>
          <w:lang w:bidi="bn-BD"/>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F61705" w:rsidRPr="002928A7" w:rsidTr="00A3638E">
        <w:tc>
          <w:tcPr>
            <w:tcW w:w="5812" w:type="dxa"/>
          </w:tcPr>
          <w:p w:rsidR="00F61705" w:rsidRPr="002928A7" w:rsidRDefault="00F61705" w:rsidP="00F61705">
            <w:pPr>
              <w:spacing w:before="0" w:line="20" w:lineRule="atLeast"/>
              <w:jc w:val="center"/>
              <w:rPr>
                <w:rFonts w:ascii="Times New Roman" w:eastAsia="Calibri" w:hAnsi="Times New Roman" w:cs="Times New Roman"/>
                <w:b/>
              </w:rPr>
            </w:pPr>
            <w:r w:rsidRPr="002928A7">
              <w:rPr>
                <w:rFonts w:ascii="Times New Roman" w:eastAsia="Calibri" w:hAnsi="Times New Roman" w:cs="Times New Roman"/>
                <w:b/>
              </w:rPr>
              <w:t>Технически спецификации / Изисквания</w:t>
            </w:r>
          </w:p>
        </w:tc>
        <w:tc>
          <w:tcPr>
            <w:tcW w:w="4252" w:type="dxa"/>
          </w:tcPr>
          <w:p w:rsidR="00F61705" w:rsidRPr="002928A7" w:rsidRDefault="00F61705" w:rsidP="00F61705">
            <w:pPr>
              <w:jc w:val="center"/>
              <w:rPr>
                <w:rFonts w:ascii="Times New Roman" w:eastAsia="Calibri" w:hAnsi="Times New Roman" w:cs="Times New Roman"/>
                <w:b/>
                <w:bCs/>
                <w:lang w:eastAsia="en-US"/>
              </w:rPr>
            </w:pPr>
            <w:r w:rsidRPr="002928A7">
              <w:rPr>
                <w:rFonts w:ascii="Times New Roman" w:eastAsia="Calibri" w:hAnsi="Times New Roman" w:cs="Times New Roman"/>
                <w:b/>
                <w:bCs/>
                <w:lang w:eastAsia="en-US"/>
              </w:rPr>
              <w:t>Предложение на участника</w:t>
            </w:r>
          </w:p>
          <w:p w:rsidR="00F61705" w:rsidRPr="002928A7" w:rsidRDefault="00F61705" w:rsidP="00F61705">
            <w:pPr>
              <w:jc w:val="center"/>
              <w:rPr>
                <w:rFonts w:ascii="Times New Roman" w:eastAsia="Calibri" w:hAnsi="Times New Roman" w:cs="Times New Roman"/>
                <w:b/>
              </w:rPr>
            </w:pPr>
            <w:r w:rsidRPr="002928A7">
              <w:rPr>
                <w:rFonts w:ascii="Times New Roman" w:eastAsia="Calibri" w:hAnsi="Times New Roman" w:cs="Times New Roman"/>
                <w:lang w:bidi="bn-BD"/>
              </w:rPr>
              <w:t>подробни технически характеристики и параметри за предлаганите: линейка, оборудването към нея, медицинското оборудване и медицинска апаратура, съответния производител, модел, както и в кой официален документ на съответния производител и страница /в приложимите случаи/, може да се открие посоченото от участника съответствие.</w:t>
            </w:r>
          </w:p>
        </w:tc>
      </w:tr>
      <w:tr w:rsidR="00F61705" w:rsidRPr="002928A7" w:rsidTr="00A3638E">
        <w:tc>
          <w:tcPr>
            <w:tcW w:w="5812" w:type="dxa"/>
          </w:tcPr>
          <w:p w:rsidR="00F61705" w:rsidRPr="002928A7" w:rsidRDefault="00F61705" w:rsidP="007A6FE6">
            <w:pPr>
              <w:pStyle w:val="ListParagraph"/>
              <w:numPr>
                <w:ilvl w:val="0"/>
                <w:numId w:val="20"/>
              </w:numPr>
              <w:tabs>
                <w:tab w:val="left" w:pos="318"/>
              </w:tabs>
              <w:spacing w:before="0" w:line="20" w:lineRule="atLeast"/>
              <w:ind w:left="0" w:firstLine="35"/>
              <w:rPr>
                <w:rFonts w:ascii="Times New Roman" w:eastAsia="Calibri" w:hAnsi="Times New Roman" w:cs="Times New Roman"/>
                <w:b/>
              </w:rPr>
            </w:pPr>
            <w:r w:rsidRPr="002928A7">
              <w:rPr>
                <w:rFonts w:ascii="Times New Roman" w:hAnsi="Times New Roman"/>
                <w:b/>
                <w:bCs/>
              </w:rPr>
              <w:t>Линейка за спешна медицинска помощ (тип В)</w:t>
            </w:r>
            <w:r w:rsidRPr="002928A7">
              <w:rPr>
                <w:rFonts w:ascii="Times New Roman" w:eastAsia="Calibri" w:hAnsi="Times New Roman" w:cs="Times New Roman"/>
                <w:b/>
              </w:rPr>
              <w:t xml:space="preserve"> – повишена проходимост – 42 броя.</w:t>
            </w:r>
          </w:p>
        </w:tc>
        <w:tc>
          <w:tcPr>
            <w:tcW w:w="4252" w:type="dxa"/>
          </w:tcPr>
          <w:p w:rsidR="00F61705" w:rsidRPr="002928A7" w:rsidRDefault="00F61705" w:rsidP="00F61705">
            <w:pPr>
              <w:spacing w:before="0" w:line="20" w:lineRule="atLeast"/>
              <w:ind w:left="35"/>
              <w:rPr>
                <w:rFonts w:ascii="Times New Roman" w:hAnsi="Times New Roman"/>
                <w:b/>
                <w:bCs/>
              </w:rPr>
            </w:pPr>
          </w:p>
        </w:tc>
      </w:tr>
      <w:tr w:rsidR="00F61705" w:rsidRPr="002928A7" w:rsidTr="00A3638E">
        <w:tc>
          <w:tcPr>
            <w:tcW w:w="5812" w:type="dxa"/>
          </w:tcPr>
          <w:p w:rsidR="00F61705" w:rsidRPr="002928A7" w:rsidRDefault="00F61705" w:rsidP="00F61705">
            <w:pPr>
              <w:spacing w:before="0" w:line="20" w:lineRule="atLeast"/>
              <w:rPr>
                <w:rFonts w:ascii="Times New Roman" w:eastAsia="Calibri" w:hAnsi="Times New Roman" w:cs="Times New Roman"/>
              </w:rPr>
            </w:pPr>
            <w:r w:rsidRPr="002928A7">
              <w:rPr>
                <w:rFonts w:ascii="Times New Roman" w:eastAsia="Calibri" w:hAnsi="Times New Roman" w:cs="Times New Roman"/>
                <w:b/>
              </w:rPr>
              <w:t>1. Шаси:</w:t>
            </w:r>
            <w:r w:rsidRPr="002928A7">
              <w:rPr>
                <w:rFonts w:ascii="Times New Roman" w:eastAsia="Calibri" w:hAnsi="Times New Roman" w:cs="Times New Roman"/>
              </w:rPr>
              <w:t xml:space="preserve"> </w:t>
            </w:r>
          </w:p>
        </w:tc>
        <w:tc>
          <w:tcPr>
            <w:tcW w:w="4252" w:type="dxa"/>
          </w:tcPr>
          <w:p w:rsidR="00F61705" w:rsidRPr="002928A7" w:rsidRDefault="00F61705" w:rsidP="00F61705">
            <w:pPr>
              <w:spacing w:before="0" w:line="20" w:lineRule="atLeast"/>
              <w:rPr>
                <w:rFonts w:ascii="Times New Roman" w:eastAsia="Calibri" w:hAnsi="Times New Roman" w:cs="Times New Roman"/>
                <w:b/>
              </w:rPr>
            </w:pPr>
          </w:p>
        </w:tc>
      </w:tr>
      <w:tr w:rsidR="00F61705" w:rsidRPr="002928A7" w:rsidTr="00A3638E">
        <w:tc>
          <w:tcPr>
            <w:tcW w:w="5812" w:type="dxa"/>
          </w:tcPr>
          <w:p w:rsidR="00F61705" w:rsidRPr="002928A7" w:rsidRDefault="00F61705" w:rsidP="00F61705">
            <w:pPr>
              <w:spacing w:before="0" w:line="20" w:lineRule="atLeast"/>
              <w:rPr>
                <w:rFonts w:ascii="Times New Roman" w:eastAsia="Calibri" w:hAnsi="Times New Roman" w:cs="Times New Roman"/>
              </w:rPr>
            </w:pPr>
            <w:r w:rsidRPr="002928A7">
              <w:rPr>
                <w:rFonts w:ascii="Times New Roman" w:eastAsia="Calibri" w:hAnsi="Times New Roman" w:cs="Times New Roman"/>
              </w:rPr>
              <w:lastRenderedPageBreak/>
              <w:t xml:space="preserve">1.1. </w:t>
            </w:r>
            <w:proofErr w:type="spellStart"/>
            <w:r w:rsidRPr="002928A7">
              <w:rPr>
                <w:rFonts w:ascii="Times New Roman" w:eastAsia="Calibri" w:hAnsi="Times New Roman" w:cs="Times New Roman"/>
              </w:rPr>
              <w:t>Самоносеща</w:t>
            </w:r>
            <w:proofErr w:type="spellEnd"/>
            <w:r w:rsidRPr="002928A7">
              <w:rPr>
                <w:rFonts w:ascii="Times New Roman" w:eastAsia="Calibri" w:hAnsi="Times New Roman" w:cs="Times New Roman"/>
              </w:rPr>
              <w:t xml:space="preserve"> метална конструкция</w:t>
            </w:r>
          </w:p>
        </w:tc>
        <w:tc>
          <w:tcPr>
            <w:tcW w:w="4252" w:type="dxa"/>
          </w:tcPr>
          <w:p w:rsidR="00F61705" w:rsidRPr="002928A7" w:rsidRDefault="00F61705" w:rsidP="00F61705">
            <w:pPr>
              <w:spacing w:before="0" w:line="20" w:lineRule="atLeast"/>
              <w:rPr>
                <w:rFonts w:ascii="Times New Roman" w:eastAsia="Calibri" w:hAnsi="Times New Roman" w:cs="Times New Roman"/>
              </w:rPr>
            </w:pPr>
          </w:p>
        </w:tc>
      </w:tr>
      <w:tr w:rsidR="00F61705" w:rsidRPr="002928A7" w:rsidTr="00A3638E">
        <w:tc>
          <w:tcPr>
            <w:tcW w:w="5812" w:type="dxa"/>
          </w:tcPr>
          <w:p w:rsidR="00F61705" w:rsidRPr="002928A7" w:rsidRDefault="00F61705" w:rsidP="00F61705">
            <w:pPr>
              <w:spacing w:before="0" w:line="20" w:lineRule="atLeast"/>
              <w:rPr>
                <w:rFonts w:ascii="Times New Roman" w:eastAsia="Calibri" w:hAnsi="Times New Roman" w:cs="Times New Roman"/>
              </w:rPr>
            </w:pPr>
            <w:r w:rsidRPr="002928A7">
              <w:rPr>
                <w:rFonts w:ascii="Times New Roman" w:eastAsia="Calibri" w:hAnsi="Times New Roman" w:cs="Times New Roman"/>
              </w:rPr>
              <w:t>1.2. Да е с повишена проходимост:</w:t>
            </w:r>
          </w:p>
        </w:tc>
        <w:tc>
          <w:tcPr>
            <w:tcW w:w="4252" w:type="dxa"/>
          </w:tcPr>
          <w:p w:rsidR="00F61705" w:rsidRPr="002928A7" w:rsidRDefault="00F61705" w:rsidP="00F61705">
            <w:pPr>
              <w:spacing w:before="0" w:line="20" w:lineRule="atLeast"/>
              <w:rPr>
                <w:rFonts w:ascii="Times New Roman" w:eastAsia="Calibri" w:hAnsi="Times New Roman" w:cs="Times New Roman"/>
              </w:rPr>
            </w:pPr>
          </w:p>
        </w:tc>
      </w:tr>
      <w:tr w:rsidR="00F61705" w:rsidRPr="002928A7" w:rsidTr="00A3638E">
        <w:tc>
          <w:tcPr>
            <w:tcW w:w="5812" w:type="dxa"/>
          </w:tcPr>
          <w:p w:rsidR="00F61705" w:rsidRPr="002928A7" w:rsidRDefault="00F61705" w:rsidP="00F61705">
            <w:pPr>
              <w:pStyle w:val="ListParagraph"/>
              <w:numPr>
                <w:ilvl w:val="2"/>
                <w:numId w:val="19"/>
              </w:numPr>
              <w:tabs>
                <w:tab w:val="left" w:pos="603"/>
              </w:tabs>
              <w:spacing w:before="0" w:line="20" w:lineRule="atLeast"/>
              <w:ind w:left="0" w:firstLine="0"/>
              <w:rPr>
                <w:rFonts w:ascii="Times New Roman" w:eastAsia="Calibri" w:hAnsi="Times New Roman" w:cs="Times New Roman"/>
              </w:rPr>
            </w:pPr>
            <w:r w:rsidRPr="002928A7">
              <w:rPr>
                <w:rFonts w:ascii="Times New Roman" w:eastAsia="Calibri" w:hAnsi="Times New Roman" w:cs="Times New Roman"/>
              </w:rPr>
              <w:t>Най-малко една предна ос на автомобила и най-малко една задна ос на автомобила са проектирани да се задвижват едновременно, независимо дали задвижването на една ос може да се прекрати. Задвижването да е фабрично изпълнено от производителя на базовото шаси и да е със същия гаранционен срок като на линейката.</w:t>
            </w:r>
          </w:p>
        </w:tc>
        <w:tc>
          <w:tcPr>
            <w:tcW w:w="4252" w:type="dxa"/>
          </w:tcPr>
          <w:p w:rsidR="00F61705" w:rsidRPr="002928A7" w:rsidRDefault="00F61705" w:rsidP="00F61705">
            <w:pPr>
              <w:spacing w:before="0" w:line="20" w:lineRule="atLeast"/>
              <w:rPr>
                <w:rFonts w:ascii="Times New Roman" w:eastAsia="Calibri" w:hAnsi="Times New Roman" w:cs="Times New Roman"/>
              </w:rPr>
            </w:pPr>
          </w:p>
        </w:tc>
      </w:tr>
      <w:tr w:rsidR="00F61705" w:rsidRPr="002928A7" w:rsidTr="00A3638E">
        <w:tc>
          <w:tcPr>
            <w:tcW w:w="5812" w:type="dxa"/>
          </w:tcPr>
          <w:p w:rsidR="00F61705" w:rsidRPr="002928A7" w:rsidRDefault="00F61705" w:rsidP="00F61705">
            <w:pPr>
              <w:pStyle w:val="ListParagraph"/>
              <w:numPr>
                <w:ilvl w:val="2"/>
                <w:numId w:val="19"/>
              </w:numPr>
              <w:tabs>
                <w:tab w:val="left" w:pos="603"/>
              </w:tabs>
              <w:spacing w:before="0" w:line="20" w:lineRule="atLeast"/>
              <w:ind w:left="0" w:firstLine="0"/>
              <w:rPr>
                <w:rFonts w:ascii="Times New Roman" w:eastAsia="Calibri" w:hAnsi="Times New Roman" w:cs="Times New Roman"/>
              </w:rPr>
            </w:pPr>
            <w:r w:rsidRPr="002928A7">
              <w:rPr>
                <w:rFonts w:ascii="Times New Roman" w:eastAsia="Calibri" w:hAnsi="Times New Roman" w:cs="Times New Roman"/>
              </w:rPr>
              <w:t>Монтиран е най-малко един механизъм за блокиране на диференциала или механизъм с подобен ефект.</w:t>
            </w:r>
          </w:p>
        </w:tc>
        <w:tc>
          <w:tcPr>
            <w:tcW w:w="4252" w:type="dxa"/>
          </w:tcPr>
          <w:p w:rsidR="00F61705" w:rsidRPr="002928A7" w:rsidRDefault="00F61705" w:rsidP="00F61705">
            <w:pPr>
              <w:spacing w:before="0" w:line="20" w:lineRule="atLeast"/>
              <w:rPr>
                <w:rFonts w:ascii="Times New Roman" w:eastAsia="Calibri" w:hAnsi="Times New Roman" w:cs="Times New Roman"/>
              </w:rPr>
            </w:pPr>
          </w:p>
        </w:tc>
      </w:tr>
      <w:tr w:rsidR="00F61705" w:rsidRPr="002928A7" w:rsidTr="00A3638E">
        <w:tc>
          <w:tcPr>
            <w:tcW w:w="5812" w:type="dxa"/>
          </w:tcPr>
          <w:p w:rsidR="00F61705" w:rsidRPr="002928A7" w:rsidRDefault="00F61705" w:rsidP="00F61705">
            <w:pPr>
              <w:pStyle w:val="ListParagraph"/>
              <w:numPr>
                <w:ilvl w:val="2"/>
                <w:numId w:val="19"/>
              </w:numPr>
              <w:tabs>
                <w:tab w:val="left" w:pos="603"/>
              </w:tabs>
              <w:spacing w:before="0" w:line="20" w:lineRule="atLeast"/>
              <w:ind w:left="0" w:firstLine="0"/>
              <w:rPr>
                <w:rFonts w:ascii="Times New Roman" w:eastAsia="Calibri" w:hAnsi="Times New Roman" w:cs="Times New Roman"/>
              </w:rPr>
            </w:pPr>
            <w:r w:rsidRPr="002928A7">
              <w:rPr>
                <w:rFonts w:ascii="Times New Roman" w:eastAsia="Calibri" w:hAnsi="Times New Roman" w:cs="Times New Roman"/>
              </w:rPr>
              <w:t>Може самостоятелно да изкачва наклон от най-малко 25 %.</w:t>
            </w:r>
          </w:p>
        </w:tc>
        <w:tc>
          <w:tcPr>
            <w:tcW w:w="4252" w:type="dxa"/>
          </w:tcPr>
          <w:p w:rsidR="00F61705" w:rsidRPr="002928A7" w:rsidRDefault="00F61705" w:rsidP="00F61705">
            <w:pPr>
              <w:spacing w:before="0" w:line="20" w:lineRule="atLeast"/>
              <w:rPr>
                <w:rFonts w:ascii="Times New Roman" w:eastAsia="Calibri" w:hAnsi="Times New Roman" w:cs="Times New Roman"/>
              </w:rPr>
            </w:pPr>
          </w:p>
        </w:tc>
      </w:tr>
      <w:tr w:rsidR="00F61705" w:rsidRPr="002928A7" w:rsidTr="00A3638E">
        <w:tc>
          <w:tcPr>
            <w:tcW w:w="5812" w:type="dxa"/>
          </w:tcPr>
          <w:p w:rsidR="00F61705" w:rsidRPr="002928A7" w:rsidRDefault="00F61705" w:rsidP="00F61705">
            <w:pPr>
              <w:pStyle w:val="ListParagraph"/>
              <w:numPr>
                <w:ilvl w:val="2"/>
                <w:numId w:val="19"/>
              </w:numPr>
              <w:tabs>
                <w:tab w:val="left" w:pos="603"/>
              </w:tabs>
              <w:spacing w:before="0" w:line="20" w:lineRule="atLeast"/>
              <w:ind w:left="0" w:firstLine="0"/>
              <w:rPr>
                <w:rFonts w:ascii="Times New Roman" w:eastAsia="Calibri" w:hAnsi="Times New Roman" w:cs="Times New Roman"/>
              </w:rPr>
            </w:pPr>
            <w:r w:rsidRPr="002928A7">
              <w:rPr>
                <w:rFonts w:ascii="Times New Roman" w:eastAsia="Calibri" w:hAnsi="Times New Roman" w:cs="Times New Roman"/>
              </w:rPr>
              <w:t>Изпълнява пет от следните шест изисквания:</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tabs>
                <w:tab w:val="left" w:pos="603"/>
              </w:tabs>
              <w:spacing w:before="0" w:line="20" w:lineRule="atLeast"/>
              <w:rPr>
                <w:rFonts w:ascii="Times New Roman" w:eastAsia="Calibri" w:hAnsi="Times New Roman" w:cs="Times New Roman"/>
              </w:rPr>
            </w:pPr>
            <w:r w:rsidRPr="002928A7">
              <w:rPr>
                <w:rFonts w:ascii="Times New Roman" w:eastAsia="Calibri" w:hAnsi="Times New Roman" w:cs="Times New Roman"/>
              </w:rPr>
              <w:t>1.2.4.1. Предният ъгъл на проходимост да е най-малко 25 градуса;</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tabs>
                <w:tab w:val="left" w:pos="603"/>
              </w:tabs>
              <w:spacing w:before="0" w:line="20" w:lineRule="atLeast"/>
              <w:rPr>
                <w:rFonts w:ascii="Times New Roman" w:eastAsia="Calibri" w:hAnsi="Times New Roman" w:cs="Times New Roman"/>
              </w:rPr>
            </w:pPr>
            <w:r w:rsidRPr="002928A7">
              <w:rPr>
                <w:rFonts w:ascii="Times New Roman" w:eastAsia="Calibri" w:hAnsi="Times New Roman" w:cs="Times New Roman"/>
              </w:rPr>
              <w:t>1.2.4.2. Задният ъгъл на проходимост да е най-малко 20 градуса;</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tabs>
                <w:tab w:val="left" w:pos="603"/>
              </w:tabs>
              <w:spacing w:before="0" w:line="20" w:lineRule="atLeast"/>
              <w:rPr>
                <w:rFonts w:ascii="Times New Roman" w:eastAsia="Calibri" w:hAnsi="Times New Roman" w:cs="Times New Roman"/>
              </w:rPr>
            </w:pPr>
            <w:r w:rsidRPr="002928A7">
              <w:rPr>
                <w:rFonts w:ascii="Times New Roman" w:eastAsia="Calibri" w:hAnsi="Times New Roman" w:cs="Times New Roman"/>
              </w:rPr>
              <w:t>1.2.4.3. Ъгълът на надлъжна проходимост да е най-малко 20 градуса;</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71"/>
        </w:trPr>
        <w:tc>
          <w:tcPr>
            <w:tcW w:w="5812" w:type="dxa"/>
          </w:tcPr>
          <w:p w:rsidR="00F61705" w:rsidRPr="002928A7" w:rsidRDefault="00F61705" w:rsidP="00F61705">
            <w:pPr>
              <w:tabs>
                <w:tab w:val="left" w:pos="603"/>
              </w:tabs>
              <w:spacing w:before="0" w:line="20" w:lineRule="atLeast"/>
              <w:rPr>
                <w:rFonts w:ascii="Times New Roman" w:eastAsia="Calibri" w:hAnsi="Times New Roman" w:cs="Times New Roman"/>
                <w:lang w:val="en-US"/>
              </w:rPr>
            </w:pPr>
            <w:r w:rsidRPr="002928A7">
              <w:rPr>
                <w:rFonts w:ascii="Times New Roman" w:eastAsia="Calibri" w:hAnsi="Times New Roman" w:cs="Times New Roman"/>
              </w:rPr>
              <w:t xml:space="preserve">1.2.4.4. </w:t>
            </w:r>
            <w:proofErr w:type="spellStart"/>
            <w:r w:rsidRPr="002928A7">
              <w:rPr>
                <w:rFonts w:ascii="Times New Roman" w:eastAsia="Calibri" w:hAnsi="Times New Roman" w:cs="Times New Roman"/>
              </w:rPr>
              <w:t>Просветът</w:t>
            </w:r>
            <w:proofErr w:type="spellEnd"/>
            <w:r w:rsidRPr="002928A7">
              <w:rPr>
                <w:rFonts w:ascii="Times New Roman" w:eastAsia="Calibri" w:hAnsi="Times New Roman" w:cs="Times New Roman"/>
              </w:rPr>
              <w:t xml:space="preserve"> под предната ос да е най-малко 190 </w:t>
            </w:r>
            <w:r w:rsidRPr="002928A7">
              <w:rPr>
                <w:rFonts w:ascii="Times New Roman" w:eastAsia="Calibri" w:hAnsi="Times New Roman" w:cs="Times New Roman"/>
                <w:lang w:val="en-US"/>
              </w:rPr>
              <w:t>mm;</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bCs/>
              </w:rPr>
            </w:pPr>
          </w:p>
        </w:tc>
      </w:tr>
      <w:tr w:rsidR="00F61705" w:rsidRPr="002928A7" w:rsidTr="00A3638E">
        <w:trPr>
          <w:trHeight w:val="276"/>
        </w:trPr>
        <w:tc>
          <w:tcPr>
            <w:tcW w:w="5812" w:type="dxa"/>
          </w:tcPr>
          <w:p w:rsidR="00F61705" w:rsidRPr="002928A7" w:rsidRDefault="00F61705" w:rsidP="00F61705">
            <w:pPr>
              <w:tabs>
                <w:tab w:val="left" w:pos="603"/>
              </w:tabs>
              <w:spacing w:before="0" w:line="20" w:lineRule="atLeast"/>
              <w:rPr>
                <w:rFonts w:ascii="Times New Roman" w:eastAsia="Calibri" w:hAnsi="Times New Roman" w:cs="Times New Roman"/>
              </w:rPr>
            </w:pPr>
            <w:r w:rsidRPr="002928A7">
              <w:rPr>
                <w:rFonts w:ascii="Times New Roman" w:eastAsia="Calibri" w:hAnsi="Times New Roman" w:cs="Times New Roman"/>
              </w:rPr>
              <w:t>1.2.4.</w:t>
            </w:r>
            <w:r w:rsidRPr="002928A7">
              <w:rPr>
                <w:rFonts w:ascii="Times New Roman" w:eastAsia="Calibri" w:hAnsi="Times New Roman" w:cs="Times New Roman"/>
                <w:lang w:val="en-US"/>
              </w:rPr>
              <w:t>5</w:t>
            </w:r>
            <w:r w:rsidRPr="002928A7">
              <w:rPr>
                <w:rFonts w:ascii="Times New Roman" w:eastAsia="Calibri" w:hAnsi="Times New Roman" w:cs="Times New Roman"/>
              </w:rPr>
              <w:t xml:space="preserve">. </w:t>
            </w:r>
            <w:proofErr w:type="spellStart"/>
            <w:r w:rsidRPr="002928A7">
              <w:rPr>
                <w:rFonts w:ascii="Times New Roman" w:eastAsia="Calibri" w:hAnsi="Times New Roman" w:cs="Times New Roman"/>
              </w:rPr>
              <w:t>Просветът</w:t>
            </w:r>
            <w:proofErr w:type="spellEnd"/>
            <w:r w:rsidRPr="002928A7">
              <w:rPr>
                <w:rFonts w:ascii="Times New Roman" w:eastAsia="Calibri" w:hAnsi="Times New Roman" w:cs="Times New Roman"/>
              </w:rPr>
              <w:t xml:space="preserve"> под задната ос да е най-малко 190 </w:t>
            </w:r>
            <w:r w:rsidRPr="002928A7">
              <w:rPr>
                <w:rFonts w:ascii="Times New Roman" w:eastAsia="Calibri" w:hAnsi="Times New Roman" w:cs="Times New Roman"/>
                <w:lang w:val="en-US"/>
              </w:rPr>
              <w:t>mm;</w:t>
            </w:r>
          </w:p>
        </w:tc>
        <w:tc>
          <w:tcPr>
            <w:tcW w:w="4252" w:type="dxa"/>
          </w:tcPr>
          <w:p w:rsidR="00F61705" w:rsidRPr="002928A7" w:rsidRDefault="00F61705" w:rsidP="00F61705">
            <w:pPr>
              <w:spacing w:before="0" w:line="20" w:lineRule="atLeast"/>
              <w:rPr>
                <w:rFonts w:ascii="Times New Roman" w:hAnsi="Times New Roman" w:cs="Times New Roman"/>
                <w:bCs/>
              </w:rPr>
            </w:pPr>
          </w:p>
        </w:tc>
      </w:tr>
      <w:tr w:rsidR="00F61705" w:rsidRPr="002928A7" w:rsidTr="00A3638E">
        <w:tc>
          <w:tcPr>
            <w:tcW w:w="5812" w:type="dxa"/>
          </w:tcPr>
          <w:p w:rsidR="00F61705" w:rsidRPr="002928A7" w:rsidRDefault="00F61705" w:rsidP="00F61705">
            <w:pPr>
              <w:tabs>
                <w:tab w:val="left" w:pos="603"/>
              </w:tabs>
              <w:spacing w:before="0" w:line="20" w:lineRule="atLeast"/>
              <w:rPr>
                <w:rFonts w:ascii="Times New Roman" w:eastAsia="Calibri" w:hAnsi="Times New Roman" w:cs="Times New Roman"/>
              </w:rPr>
            </w:pPr>
            <w:r w:rsidRPr="002928A7">
              <w:rPr>
                <w:rFonts w:ascii="Times New Roman" w:eastAsia="Calibri" w:hAnsi="Times New Roman" w:cs="Times New Roman"/>
              </w:rPr>
              <w:t xml:space="preserve">1.2.4.6. </w:t>
            </w:r>
            <w:proofErr w:type="spellStart"/>
            <w:r w:rsidRPr="002928A7">
              <w:rPr>
                <w:rFonts w:ascii="Times New Roman" w:eastAsia="Calibri" w:hAnsi="Times New Roman" w:cs="Times New Roman"/>
              </w:rPr>
              <w:t>Просветът</w:t>
            </w:r>
            <w:proofErr w:type="spellEnd"/>
            <w:r w:rsidRPr="002928A7">
              <w:rPr>
                <w:rFonts w:ascii="Times New Roman" w:eastAsia="Calibri" w:hAnsi="Times New Roman" w:cs="Times New Roman"/>
              </w:rPr>
              <w:t xml:space="preserve"> между осите да е най-малко 200 </w:t>
            </w:r>
            <w:r w:rsidRPr="002928A7">
              <w:rPr>
                <w:rFonts w:ascii="Times New Roman" w:eastAsia="Calibri" w:hAnsi="Times New Roman" w:cs="Times New Roman"/>
                <w:lang w:val="en-US"/>
              </w:rPr>
              <w:t>mm;</w:t>
            </w:r>
          </w:p>
        </w:tc>
        <w:tc>
          <w:tcPr>
            <w:tcW w:w="4252" w:type="dxa"/>
          </w:tcPr>
          <w:p w:rsidR="00F61705" w:rsidRPr="002928A7" w:rsidRDefault="00F61705" w:rsidP="00F61705">
            <w:pPr>
              <w:spacing w:before="0" w:line="20" w:lineRule="atLeast"/>
              <w:rPr>
                <w:rFonts w:ascii="Times New Roman" w:hAnsi="Times New Roman" w:cs="Times New Roman"/>
                <w:b/>
              </w:rPr>
            </w:pPr>
          </w:p>
        </w:tc>
      </w:tr>
      <w:tr w:rsidR="00F61705" w:rsidRPr="002928A7" w:rsidTr="00A3638E">
        <w:trPr>
          <w:trHeight w:val="272"/>
        </w:trPr>
        <w:tc>
          <w:tcPr>
            <w:tcW w:w="5812" w:type="dxa"/>
          </w:tcPr>
          <w:p w:rsidR="00F61705" w:rsidRPr="002928A7" w:rsidRDefault="00F61705" w:rsidP="00F61705">
            <w:pPr>
              <w:pStyle w:val="ListParagraph"/>
              <w:numPr>
                <w:ilvl w:val="1"/>
                <w:numId w:val="19"/>
              </w:numPr>
              <w:tabs>
                <w:tab w:val="left" w:pos="461"/>
              </w:tabs>
              <w:spacing w:before="0" w:line="20" w:lineRule="atLeast"/>
              <w:ind w:hanging="685"/>
              <w:rPr>
                <w:rFonts w:ascii="Times New Roman" w:eastAsia="Calibri" w:hAnsi="Times New Roman" w:cs="Times New Roman"/>
              </w:rPr>
            </w:pPr>
            <w:r w:rsidRPr="002928A7">
              <w:rPr>
                <w:rFonts w:ascii="Times New Roman" w:eastAsia="Calibri" w:hAnsi="Times New Roman" w:cs="Times New Roman"/>
              </w:rPr>
              <w:t>Минимум 4+1 места.</w:t>
            </w:r>
          </w:p>
        </w:tc>
        <w:tc>
          <w:tcPr>
            <w:tcW w:w="4252" w:type="dxa"/>
          </w:tcPr>
          <w:p w:rsidR="00F61705" w:rsidRPr="002928A7" w:rsidRDefault="00F61705" w:rsidP="00F61705">
            <w:pPr>
              <w:spacing w:before="0" w:line="20" w:lineRule="atLeast"/>
              <w:rPr>
                <w:rFonts w:ascii="Times New Roman" w:hAnsi="Times New Roman" w:cs="Times New Roman"/>
                <w:bCs/>
              </w:rPr>
            </w:pPr>
          </w:p>
        </w:tc>
      </w:tr>
      <w:tr w:rsidR="00F61705" w:rsidRPr="002928A7" w:rsidTr="00A3638E">
        <w:trPr>
          <w:trHeight w:val="276"/>
        </w:trPr>
        <w:tc>
          <w:tcPr>
            <w:tcW w:w="5812" w:type="dxa"/>
          </w:tcPr>
          <w:p w:rsidR="00F61705" w:rsidRPr="002928A7" w:rsidRDefault="00F61705" w:rsidP="00F61705">
            <w:pPr>
              <w:pStyle w:val="ListParagraph"/>
              <w:numPr>
                <w:ilvl w:val="1"/>
                <w:numId w:val="19"/>
              </w:numPr>
              <w:tabs>
                <w:tab w:val="left" w:pos="461"/>
              </w:tabs>
              <w:spacing w:before="0" w:line="20" w:lineRule="atLeast"/>
              <w:ind w:left="35" w:firstLine="0"/>
              <w:rPr>
                <w:rFonts w:ascii="Times New Roman" w:eastAsia="Calibri" w:hAnsi="Times New Roman" w:cs="Times New Roman"/>
              </w:rPr>
            </w:pPr>
            <w:r w:rsidRPr="002928A7">
              <w:rPr>
                <w:rFonts w:ascii="Times New Roman" w:eastAsia="Calibri" w:hAnsi="Times New Roman" w:cs="Times New Roman"/>
              </w:rPr>
              <w:t xml:space="preserve">Максимална височина на окомплектованата линейка - до 3000 mm, измерена на </w:t>
            </w:r>
            <w:proofErr w:type="spellStart"/>
            <w:r w:rsidRPr="002928A7">
              <w:rPr>
                <w:rFonts w:ascii="Times New Roman" w:eastAsia="Calibri" w:hAnsi="Times New Roman" w:cs="Times New Roman"/>
              </w:rPr>
              <w:t>ненатоварен</w:t>
            </w:r>
            <w:proofErr w:type="spellEnd"/>
            <w:r w:rsidRPr="002928A7">
              <w:rPr>
                <w:rFonts w:ascii="Times New Roman" w:eastAsia="Calibri" w:hAnsi="Times New Roman" w:cs="Times New Roman"/>
              </w:rPr>
              <w:t xml:space="preserve"> автомобил </w:t>
            </w:r>
            <w:r w:rsidRPr="002928A7">
              <w:rPr>
                <w:rFonts w:ascii="Times New Roman" w:eastAsia="Calibri" w:hAnsi="Times New Roman" w:cs="Times New Roman"/>
                <w:lang w:val="en-US"/>
              </w:rPr>
              <w:t>(</w:t>
            </w:r>
            <w:r w:rsidRPr="002928A7">
              <w:rPr>
                <w:rFonts w:ascii="Times New Roman" w:eastAsia="Calibri" w:hAnsi="Times New Roman" w:cs="Times New Roman"/>
              </w:rPr>
              <w:t>без водач, персонал, пациент, съпровождащи лица, антени</w:t>
            </w:r>
            <w:r w:rsidRPr="002928A7">
              <w:rPr>
                <w:rFonts w:ascii="Times New Roman" w:eastAsia="Calibri" w:hAnsi="Times New Roman" w:cs="Times New Roman"/>
                <w:lang w:val="en-US"/>
              </w:rPr>
              <w:t>)</w:t>
            </w:r>
            <w:r w:rsidRPr="002928A7">
              <w:rPr>
                <w:rFonts w:ascii="Times New Roman" w:eastAsia="Calibri" w:hAnsi="Times New Roman" w:cs="Times New Roman"/>
              </w:rPr>
              <w:t>.</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47"/>
        </w:trPr>
        <w:tc>
          <w:tcPr>
            <w:tcW w:w="5812" w:type="dxa"/>
          </w:tcPr>
          <w:p w:rsidR="00F61705" w:rsidRPr="002928A7" w:rsidRDefault="00F61705" w:rsidP="00F61705">
            <w:pPr>
              <w:pStyle w:val="ListParagraph"/>
              <w:numPr>
                <w:ilvl w:val="1"/>
                <w:numId w:val="19"/>
              </w:numPr>
              <w:tabs>
                <w:tab w:val="left" w:pos="461"/>
              </w:tabs>
              <w:spacing w:before="0" w:line="20" w:lineRule="atLeast"/>
              <w:ind w:left="35" w:firstLine="0"/>
              <w:rPr>
                <w:rFonts w:ascii="Times New Roman" w:eastAsia="Calibri" w:hAnsi="Times New Roman" w:cs="Times New Roman"/>
              </w:rPr>
            </w:pPr>
            <w:r w:rsidRPr="002928A7">
              <w:rPr>
                <w:rFonts w:ascii="Times New Roman" w:eastAsia="Calibri" w:hAnsi="Times New Roman" w:cs="Times New Roman"/>
              </w:rPr>
              <w:t>Максимална дължина до 7000 mm.</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66"/>
        </w:trPr>
        <w:tc>
          <w:tcPr>
            <w:tcW w:w="5812" w:type="dxa"/>
          </w:tcPr>
          <w:p w:rsidR="00F61705" w:rsidRPr="002928A7" w:rsidRDefault="00F61705" w:rsidP="00F61705">
            <w:pPr>
              <w:pStyle w:val="ListParagraph"/>
              <w:numPr>
                <w:ilvl w:val="1"/>
                <w:numId w:val="19"/>
              </w:numPr>
              <w:tabs>
                <w:tab w:val="left" w:pos="461"/>
              </w:tabs>
              <w:spacing w:before="0" w:line="20" w:lineRule="atLeast"/>
              <w:ind w:left="35" w:firstLine="0"/>
              <w:rPr>
                <w:rFonts w:ascii="Times New Roman" w:eastAsia="Calibri" w:hAnsi="Times New Roman" w:cs="Times New Roman"/>
              </w:rPr>
            </w:pPr>
            <w:r w:rsidRPr="002928A7">
              <w:rPr>
                <w:rFonts w:ascii="Times New Roman" w:eastAsia="Calibri" w:hAnsi="Times New Roman" w:cs="Times New Roman"/>
              </w:rPr>
              <w:t>Максимална ширина (без страничните огледала) до 2500 mm.</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pStyle w:val="ListParagraph"/>
              <w:numPr>
                <w:ilvl w:val="1"/>
                <w:numId w:val="19"/>
              </w:numPr>
              <w:tabs>
                <w:tab w:val="left" w:pos="461"/>
              </w:tabs>
              <w:spacing w:before="0" w:line="20" w:lineRule="atLeast"/>
              <w:ind w:left="35" w:firstLine="0"/>
              <w:rPr>
                <w:rFonts w:ascii="Times New Roman" w:hAnsi="Times New Roman" w:cs="Times New Roman"/>
              </w:rPr>
            </w:pPr>
            <w:r w:rsidRPr="002928A7">
              <w:rPr>
                <w:rFonts w:ascii="Times New Roman" w:hAnsi="Times New Roman" w:cs="Times New Roman"/>
              </w:rPr>
              <w:t xml:space="preserve">Задната част на купето да е оформена като санитарно отделение, в което да могат да се извършват основни медицински дейности. </w:t>
            </w:r>
          </w:p>
        </w:tc>
        <w:tc>
          <w:tcPr>
            <w:tcW w:w="4252" w:type="dxa"/>
          </w:tcPr>
          <w:p w:rsidR="00F61705" w:rsidRPr="002928A7" w:rsidRDefault="00F61705" w:rsidP="00F61705">
            <w:pPr>
              <w:spacing w:before="0" w:line="20" w:lineRule="atLeast"/>
              <w:rPr>
                <w:rFonts w:ascii="Times New Roman" w:hAnsi="Times New Roman" w:cs="Times New Roman"/>
                <w:b/>
              </w:rPr>
            </w:pPr>
          </w:p>
        </w:tc>
      </w:tr>
      <w:tr w:rsidR="00F61705" w:rsidRPr="002928A7" w:rsidTr="00A3638E">
        <w:trPr>
          <w:trHeight w:val="294"/>
        </w:trPr>
        <w:tc>
          <w:tcPr>
            <w:tcW w:w="5812" w:type="dxa"/>
          </w:tcPr>
          <w:p w:rsidR="00F61705" w:rsidRPr="002928A7" w:rsidRDefault="00F61705" w:rsidP="00F61705">
            <w:pPr>
              <w:pStyle w:val="ListParagraph"/>
              <w:numPr>
                <w:ilvl w:val="1"/>
                <w:numId w:val="19"/>
              </w:numPr>
              <w:tabs>
                <w:tab w:val="left" w:pos="461"/>
              </w:tabs>
              <w:spacing w:before="0" w:line="20" w:lineRule="atLeast"/>
              <w:ind w:left="35" w:firstLine="0"/>
              <w:rPr>
                <w:rFonts w:ascii="Times New Roman" w:hAnsi="Times New Roman" w:cs="Times New Roman"/>
              </w:rPr>
            </w:pPr>
            <w:r w:rsidRPr="002928A7">
              <w:rPr>
                <w:rFonts w:ascii="Times New Roman" w:hAnsi="Times New Roman" w:cs="Times New Roman"/>
              </w:rPr>
              <w:t>Пълен достъп до санитарното отделение поне от две места:</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1.8.1. От дясната страна на линейката през плъзгаща се врата.</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xml:space="preserve">1.8.2. От задната страна на линейката през врата/врати, осигуряваща/и минимален светъл отвор съответстващ на изискванията на стандарт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 При наличие на две врати същите следва да се отварят минимум на 180 градуса.</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bCs/>
              </w:rPr>
              <w:t>1.9. Основен цвят: бял.</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bCs/>
              </w:rPr>
            </w:pPr>
            <w:r w:rsidRPr="002928A7">
              <w:rPr>
                <w:rFonts w:ascii="Times New Roman" w:hAnsi="Times New Roman" w:cs="Times New Roman"/>
                <w:bCs/>
              </w:rPr>
              <w:t>1.10. Допълнителен цвят: оранжев.</w:t>
            </w:r>
          </w:p>
        </w:tc>
        <w:tc>
          <w:tcPr>
            <w:tcW w:w="4252" w:type="dxa"/>
          </w:tcPr>
          <w:p w:rsidR="00F61705" w:rsidRPr="002928A7" w:rsidRDefault="00F61705" w:rsidP="00F61705">
            <w:pPr>
              <w:spacing w:before="0" w:line="20" w:lineRule="atLeast"/>
              <w:rPr>
                <w:rFonts w:ascii="Times New Roman" w:hAnsi="Times New Roman" w:cs="Times New Roman"/>
                <w:b/>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b/>
              </w:rPr>
              <w:t>2. Специфични опознавателни знаци:</w:t>
            </w:r>
          </w:p>
        </w:tc>
        <w:tc>
          <w:tcPr>
            <w:tcW w:w="4252" w:type="dxa"/>
          </w:tcPr>
          <w:p w:rsidR="00F61705" w:rsidRPr="002928A7" w:rsidRDefault="00F61705" w:rsidP="00F61705">
            <w:pPr>
              <w:spacing w:before="0" w:line="20" w:lineRule="atLeast"/>
              <w:rPr>
                <w:rFonts w:ascii="Times New Roman" w:hAnsi="Times New Roman" w:cs="Times New Roman"/>
                <w:b/>
              </w:rPr>
            </w:pPr>
          </w:p>
        </w:tc>
      </w:tr>
      <w:tr w:rsidR="00F61705" w:rsidRPr="002928A7" w:rsidTr="00A3638E">
        <w:trPr>
          <w:trHeight w:val="449"/>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bCs/>
              </w:rPr>
              <w:t>2.1. Оранжева</w:t>
            </w:r>
            <w:r w:rsidRPr="002928A7">
              <w:rPr>
                <w:rFonts w:ascii="Times New Roman" w:hAnsi="Times New Roman" w:cs="Times New Roman"/>
              </w:rPr>
              <w:t xml:space="preserve">, </w:t>
            </w:r>
            <w:proofErr w:type="spellStart"/>
            <w:r w:rsidRPr="002928A7">
              <w:rPr>
                <w:rFonts w:ascii="Times New Roman" w:hAnsi="Times New Roman" w:cs="Times New Roman"/>
              </w:rPr>
              <w:t>светлоотразяваща</w:t>
            </w:r>
            <w:proofErr w:type="spellEnd"/>
            <w:r w:rsidRPr="002928A7">
              <w:rPr>
                <w:rFonts w:ascii="Times New Roman" w:hAnsi="Times New Roman" w:cs="Times New Roman"/>
              </w:rPr>
              <w:t xml:space="preserve"> лента с 30 </w:t>
            </w:r>
            <w:r w:rsidRPr="002928A7">
              <w:rPr>
                <w:rFonts w:ascii="Times New Roman" w:hAnsi="Times New Roman" w:cs="Times New Roman"/>
                <w:lang w:val="en-US"/>
              </w:rPr>
              <w:t>cm</w:t>
            </w:r>
            <w:r w:rsidRPr="002928A7">
              <w:rPr>
                <w:rFonts w:ascii="Times New Roman" w:hAnsi="Times New Roman" w:cs="Times New Roman"/>
              </w:rPr>
              <w:t xml:space="preserve"> ширина, чийто горен ръб е на височината на дръжките на страничните врати и опасваща целия автомобил. </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xml:space="preserve">2.2. Стикер с изобразена телефонна слушалка по образец съгласно Закона за националната система за спешни повиквания с единен европейски номер 112, разположен </w:t>
            </w:r>
            <w:r w:rsidRPr="002928A7">
              <w:rPr>
                <w:rFonts w:ascii="Times New Roman" w:hAnsi="Times New Roman" w:cs="Times New Roman"/>
              </w:rPr>
              <w:lastRenderedPageBreak/>
              <w:t>върху задната половина на санитарната част, симетрично от двете страни.</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xml:space="preserve">2.3. От двете страни на автомобила надпис с главни букви в черен цвят (с височина 20 </w:t>
            </w:r>
            <w:r w:rsidRPr="002928A7">
              <w:rPr>
                <w:rFonts w:ascii="Times New Roman" w:hAnsi="Times New Roman" w:cs="Times New Roman"/>
                <w:lang w:val="en-US"/>
              </w:rPr>
              <w:t>cm</w:t>
            </w:r>
            <w:r w:rsidRPr="002928A7">
              <w:rPr>
                <w:rFonts w:ascii="Times New Roman" w:hAnsi="Times New Roman" w:cs="Times New Roman"/>
              </w:rPr>
              <w:t xml:space="preserve"> и дебелина на линията 2 </w:t>
            </w:r>
            <w:r w:rsidRPr="002928A7">
              <w:rPr>
                <w:rFonts w:ascii="Times New Roman" w:hAnsi="Times New Roman" w:cs="Times New Roman"/>
                <w:lang w:val="en-US"/>
              </w:rPr>
              <w:t>cm</w:t>
            </w:r>
            <w:r w:rsidRPr="002928A7">
              <w:rPr>
                <w:rFonts w:ascii="Times New Roman" w:hAnsi="Times New Roman" w:cs="Times New Roman"/>
              </w:rPr>
              <w:t>) „СПЕШНА МЕДИЦИНСКА ПОМОЩ“.</w:t>
            </w:r>
          </w:p>
        </w:tc>
        <w:tc>
          <w:tcPr>
            <w:tcW w:w="4252" w:type="dxa"/>
          </w:tcPr>
          <w:p w:rsidR="00F61705" w:rsidRPr="002928A7" w:rsidRDefault="00F61705" w:rsidP="00F61705">
            <w:pPr>
              <w:spacing w:before="0" w:line="20" w:lineRule="atLeast"/>
              <w:rPr>
                <w:rFonts w:ascii="Times New Roman" w:hAnsi="Times New Roman" w:cs="Times New Roman"/>
                <w:b/>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2.4. Огледално обърнат надпис в черен цвят „ЛИНЕЙКА“ върху предния капак.</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b/>
              </w:rPr>
            </w:pPr>
            <w:r w:rsidRPr="002928A7">
              <w:rPr>
                <w:rFonts w:ascii="Times New Roman" w:hAnsi="Times New Roman" w:cs="Times New Roman"/>
                <w:b/>
              </w:rPr>
              <w:t>3. Двигател:</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xml:space="preserve">3.1. Четиритактов дизелов двигател, използващ като система за управление на впръскването на горивото акумулиращата горивна система с високо налягане (горивна система с </w:t>
            </w:r>
            <w:proofErr w:type="spellStart"/>
            <w:r w:rsidRPr="002928A7">
              <w:rPr>
                <w:rFonts w:ascii="Times New Roman" w:hAnsi="Times New Roman" w:cs="Times New Roman"/>
              </w:rPr>
              <w:t>хидроакумулатор</w:t>
            </w:r>
            <w:proofErr w:type="spellEnd"/>
            <w:r w:rsidRPr="002928A7">
              <w:rPr>
                <w:rFonts w:ascii="Times New Roman" w:hAnsi="Times New Roman" w:cs="Times New Roman"/>
              </w:rPr>
              <w:t xml:space="preserve"> за високо налягане) или бензинов двигател.</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110"/>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xml:space="preserve">3.2. Мощност: осигуряваща ускорение на линейката, натоварена до максималната разрешена пълна маса в съответствие с изискванията на стандарт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 но не по-малка от 95 KW.</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3.3. Да отговаря на Регламент (ЕО) № 715/2007 на Европейския парламент и на Съвета за Евро 6.</w:t>
            </w:r>
          </w:p>
        </w:tc>
        <w:tc>
          <w:tcPr>
            <w:tcW w:w="4252" w:type="dxa"/>
          </w:tcPr>
          <w:p w:rsidR="00F61705" w:rsidRPr="002928A7" w:rsidRDefault="00F61705" w:rsidP="00F61705">
            <w:pPr>
              <w:spacing w:before="0" w:line="20" w:lineRule="atLeast"/>
              <w:rPr>
                <w:rFonts w:ascii="Times New Roman" w:hAnsi="Times New Roman" w:cs="Times New Roman"/>
                <w:b/>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xml:space="preserve">3.4. Разходът на гориво да бъде посочен в </w:t>
            </w:r>
            <w:r w:rsidRPr="002928A7">
              <w:rPr>
                <w:rFonts w:ascii="Times New Roman" w:hAnsi="Times New Roman" w:cs="Times New Roman"/>
                <w:lang w:val="en-US"/>
              </w:rPr>
              <w:t>l</w:t>
            </w:r>
            <w:r w:rsidRPr="002928A7">
              <w:rPr>
                <w:rFonts w:ascii="Times New Roman" w:hAnsi="Times New Roman" w:cs="Times New Roman"/>
              </w:rPr>
              <w:t xml:space="preserve">/100 </w:t>
            </w:r>
            <w:r w:rsidRPr="002928A7">
              <w:rPr>
                <w:rFonts w:ascii="Times New Roman" w:hAnsi="Times New Roman" w:cs="Times New Roman"/>
                <w:lang w:val="en-US"/>
              </w:rPr>
              <w:t>km</w:t>
            </w:r>
            <w:r w:rsidRPr="002928A7">
              <w:rPr>
                <w:rFonts w:ascii="Times New Roman" w:hAnsi="Times New Roman" w:cs="Times New Roman"/>
              </w:rPr>
              <w:t xml:space="preserve"> за автомобил, като данните са съобразно данните за разход на гориво:</w:t>
            </w:r>
          </w:p>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посочени в сертификата за съответствие на базовия автомобил;</w:t>
            </w:r>
          </w:p>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при максимално разрешена маса на линейката.</w:t>
            </w:r>
          </w:p>
        </w:tc>
        <w:tc>
          <w:tcPr>
            <w:tcW w:w="4252" w:type="dxa"/>
          </w:tcPr>
          <w:p w:rsidR="00F61705" w:rsidRPr="002928A7" w:rsidRDefault="00F61705" w:rsidP="00F61705">
            <w:pPr>
              <w:spacing w:before="0" w:line="20" w:lineRule="atLeast"/>
              <w:rPr>
                <w:rFonts w:ascii="Times New Roman" w:hAnsi="Times New Roman" w:cs="Times New Roman"/>
                <w:b/>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b/>
              </w:rPr>
              <w:t>4. Резервоар:</w:t>
            </w:r>
            <w:r w:rsidRPr="002928A7">
              <w:rPr>
                <w:rFonts w:ascii="Times New Roman" w:hAnsi="Times New Roman" w:cs="Times New Roman"/>
              </w:rPr>
              <w:t xml:space="preserve"> не по-малък от 80 l.</w:t>
            </w:r>
          </w:p>
        </w:tc>
        <w:tc>
          <w:tcPr>
            <w:tcW w:w="4252" w:type="dxa"/>
          </w:tcPr>
          <w:p w:rsidR="00F61705" w:rsidRPr="002928A7" w:rsidRDefault="00F61705" w:rsidP="00F61705">
            <w:pPr>
              <w:spacing w:before="0" w:line="20" w:lineRule="atLeast"/>
              <w:rPr>
                <w:rFonts w:ascii="Times New Roman" w:hAnsi="Times New Roman" w:cs="Times New Roman"/>
                <w:b/>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b/>
              </w:rPr>
            </w:pPr>
            <w:r w:rsidRPr="002928A7">
              <w:rPr>
                <w:rFonts w:ascii="Times New Roman" w:hAnsi="Times New Roman" w:cs="Times New Roman"/>
                <w:b/>
              </w:rPr>
              <w:t>5. Охладителната система да осигурява:</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5.1. Нормална и непрекъсната работа на двигателя при температура на въздуха</w:t>
            </w:r>
            <w:r w:rsidRPr="002928A7">
              <w:rPr>
                <w:rFonts w:ascii="Times New Roman" w:hAnsi="Times New Roman" w:cs="Times New Roman"/>
                <w:lang w:val="en-US"/>
              </w:rPr>
              <w:t xml:space="preserve"> (</w:t>
            </w:r>
            <w:r w:rsidRPr="002928A7">
              <w:rPr>
                <w:rFonts w:ascii="Times New Roman" w:hAnsi="Times New Roman" w:cs="Times New Roman"/>
              </w:rPr>
              <w:t>околната среда</w:t>
            </w:r>
            <w:r w:rsidRPr="002928A7">
              <w:rPr>
                <w:rFonts w:ascii="Times New Roman" w:hAnsi="Times New Roman" w:cs="Times New Roman"/>
                <w:lang w:val="en-US"/>
              </w:rPr>
              <w:t>)</w:t>
            </w:r>
            <w:r w:rsidRPr="002928A7">
              <w:rPr>
                <w:rFonts w:ascii="Times New Roman" w:hAnsi="Times New Roman" w:cs="Times New Roman"/>
              </w:rPr>
              <w:t xml:space="preserve"> от -20 до +40 </w:t>
            </w:r>
            <w:r w:rsidRPr="002928A7">
              <w:rPr>
                <w:rFonts w:ascii="Times New Roman" w:hAnsi="Times New Roman" w:cs="Times New Roman"/>
                <w:b/>
              </w:rPr>
              <w:t>°</w:t>
            </w:r>
            <w:r w:rsidRPr="002928A7">
              <w:rPr>
                <w:rFonts w:ascii="Times New Roman" w:hAnsi="Times New Roman" w:cs="Times New Roman"/>
              </w:rPr>
              <w:t>С.</w:t>
            </w:r>
          </w:p>
        </w:tc>
        <w:tc>
          <w:tcPr>
            <w:tcW w:w="4252" w:type="dxa"/>
          </w:tcPr>
          <w:p w:rsidR="00F61705" w:rsidRPr="002928A7" w:rsidRDefault="00F61705" w:rsidP="00F61705">
            <w:pPr>
              <w:spacing w:before="0" w:line="20" w:lineRule="atLeast"/>
              <w:rPr>
                <w:rFonts w:ascii="Times New Roman" w:hAnsi="Times New Roman" w:cs="Times New Roman"/>
                <w:b/>
                <w:bCs/>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5.2. Отопление на шофьорската кабина и регулиране на температурата и количеството на влизащия въздух.</w:t>
            </w:r>
          </w:p>
        </w:tc>
        <w:tc>
          <w:tcPr>
            <w:tcW w:w="4252" w:type="dxa"/>
          </w:tcPr>
          <w:p w:rsidR="00F61705" w:rsidRPr="002928A7" w:rsidRDefault="00F61705" w:rsidP="00F61705">
            <w:pPr>
              <w:spacing w:before="0" w:line="20" w:lineRule="atLeast"/>
              <w:rPr>
                <w:rFonts w:ascii="Times New Roman" w:hAnsi="Times New Roman" w:cs="Times New Roman"/>
                <w:b/>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b/>
              </w:rPr>
            </w:pPr>
            <w:r w:rsidRPr="002928A7">
              <w:rPr>
                <w:rFonts w:ascii="Times New Roman" w:hAnsi="Times New Roman" w:cs="Times New Roman"/>
                <w:b/>
              </w:rPr>
              <w:t>6. Волан (кормило):</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xml:space="preserve">6.1. Да е разположен от лявата страна на автомобила и да е със </w:t>
            </w:r>
            <w:proofErr w:type="spellStart"/>
            <w:r w:rsidRPr="002928A7">
              <w:rPr>
                <w:rFonts w:ascii="Times New Roman" w:hAnsi="Times New Roman" w:cs="Times New Roman"/>
              </w:rPr>
              <w:t>сервоусилвател</w:t>
            </w:r>
            <w:proofErr w:type="spellEnd"/>
            <w:r w:rsidRPr="002928A7">
              <w:rPr>
                <w:rFonts w:ascii="Times New Roman" w:hAnsi="Times New Roman" w:cs="Times New Roman"/>
              </w:rPr>
              <w:t>.</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xml:space="preserve">6.2. Да е </w:t>
            </w:r>
            <w:proofErr w:type="spellStart"/>
            <w:r w:rsidRPr="002928A7">
              <w:rPr>
                <w:rFonts w:ascii="Times New Roman" w:hAnsi="Times New Roman" w:cs="Times New Roman"/>
              </w:rPr>
              <w:t>самоблокиращ</w:t>
            </w:r>
            <w:proofErr w:type="spellEnd"/>
            <w:r w:rsidRPr="002928A7">
              <w:rPr>
                <w:rFonts w:ascii="Times New Roman" w:hAnsi="Times New Roman" w:cs="Times New Roman"/>
              </w:rPr>
              <w:t xml:space="preserve"> се при изваждане на контактния ключ с вграден </w:t>
            </w:r>
            <w:proofErr w:type="spellStart"/>
            <w:r w:rsidRPr="002928A7">
              <w:rPr>
                <w:rFonts w:ascii="Times New Roman" w:hAnsi="Times New Roman" w:cs="Times New Roman"/>
              </w:rPr>
              <w:t>имобилайзер</w:t>
            </w:r>
            <w:proofErr w:type="spellEnd"/>
            <w:r w:rsidRPr="002928A7">
              <w:rPr>
                <w:rFonts w:ascii="Times New Roman" w:hAnsi="Times New Roman" w:cs="Times New Roman"/>
              </w:rPr>
              <w:t>.</w:t>
            </w:r>
          </w:p>
        </w:tc>
        <w:tc>
          <w:tcPr>
            <w:tcW w:w="4252" w:type="dxa"/>
          </w:tcPr>
          <w:p w:rsidR="00F61705" w:rsidRPr="002928A7" w:rsidRDefault="00F61705" w:rsidP="00F61705">
            <w:pPr>
              <w:spacing w:before="0" w:line="20" w:lineRule="atLeast"/>
              <w:rPr>
                <w:rFonts w:ascii="Times New Roman" w:hAnsi="Times New Roman" w:cs="Times New Roman"/>
                <w:b/>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xml:space="preserve">6.3. Наличие на </w:t>
            </w:r>
            <w:proofErr w:type="spellStart"/>
            <w:r w:rsidRPr="002928A7">
              <w:rPr>
                <w:rFonts w:ascii="Times New Roman" w:hAnsi="Times New Roman" w:cs="Times New Roman"/>
              </w:rPr>
              <w:t>енергопоглъщаща</w:t>
            </w:r>
            <w:proofErr w:type="spellEnd"/>
            <w:r w:rsidRPr="002928A7">
              <w:rPr>
                <w:rFonts w:ascii="Times New Roman" w:hAnsi="Times New Roman" w:cs="Times New Roman"/>
              </w:rPr>
              <w:t xml:space="preserve"> структура.</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6.4. Регулируема подвижна кормилна колона.</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b/>
              </w:rPr>
              <w:t>7. Предавателна (скоростна) кутия:</w:t>
            </w:r>
            <w:r w:rsidRPr="002928A7">
              <w:rPr>
                <w:rFonts w:ascii="Times New Roman" w:hAnsi="Times New Roman" w:cs="Times New Roman"/>
              </w:rPr>
              <w:t xml:space="preserve"> механична минимум 5-степенна (5+1 задна скорост)/автоматична.</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b/>
              </w:rPr>
            </w:pPr>
            <w:r w:rsidRPr="002928A7">
              <w:rPr>
                <w:rFonts w:ascii="Times New Roman" w:hAnsi="Times New Roman" w:cs="Times New Roman"/>
                <w:b/>
              </w:rPr>
              <w:t>8. Гуми:</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8.1. Радиални, безкамерни – с размер на джантите не по-малък от 15 цола. Точният размер на гумите, трябва да бъде в съответствие със спецификацията на производителя.</w:t>
            </w:r>
          </w:p>
        </w:tc>
        <w:tc>
          <w:tcPr>
            <w:tcW w:w="4252" w:type="dxa"/>
          </w:tcPr>
          <w:p w:rsidR="00F61705" w:rsidRPr="002928A7" w:rsidRDefault="00F61705" w:rsidP="00F61705">
            <w:pPr>
              <w:spacing w:before="0" w:line="20" w:lineRule="atLeast"/>
              <w:rPr>
                <w:rFonts w:ascii="Times New Roman" w:hAnsi="Times New Roman" w:cs="Times New Roman"/>
                <w:b/>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b/>
                <w:bCs/>
              </w:rPr>
            </w:pPr>
            <w:r w:rsidRPr="002928A7">
              <w:rPr>
                <w:rFonts w:ascii="Times New Roman" w:hAnsi="Times New Roman" w:cs="Times New Roman"/>
                <w:b/>
                <w:bCs/>
              </w:rPr>
              <w:t>9. Предни фарове против мъгла</w:t>
            </w:r>
            <w:r w:rsidRPr="002928A7">
              <w:rPr>
                <w:rFonts w:ascii="Times New Roman" w:hAnsi="Times New Roman" w:cs="Times New Roman"/>
              </w:rPr>
              <w:t xml:space="preserve"> – 2 броя.</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spacing w:before="0" w:line="20" w:lineRule="atLeast"/>
              <w:rPr>
                <w:rFonts w:ascii="Times New Roman" w:hAnsi="Times New Roman" w:cs="Times New Roman"/>
                <w:b/>
                <w:bCs/>
              </w:rPr>
            </w:pPr>
            <w:r w:rsidRPr="002928A7">
              <w:rPr>
                <w:rFonts w:ascii="Times New Roman" w:hAnsi="Times New Roman" w:cs="Times New Roman"/>
                <w:b/>
                <w:bCs/>
              </w:rPr>
              <w:t>10. Окачването да бъде от следния вид:</w:t>
            </w:r>
          </w:p>
        </w:tc>
        <w:tc>
          <w:tcPr>
            <w:tcW w:w="4252" w:type="dxa"/>
          </w:tcPr>
          <w:p w:rsidR="00F61705" w:rsidRPr="002928A7" w:rsidRDefault="00F61705" w:rsidP="00F61705">
            <w:pPr>
              <w:tabs>
                <w:tab w:val="left" w:pos="461"/>
              </w:tabs>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11.1. Предно, независимо, с газови или комбинирани амортисьори.</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lastRenderedPageBreak/>
              <w:t>11.2. Задно, стандартно монтирано от производителя, съобразено за превоз на пътници и отговарящо на категория M1.</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b/>
              </w:rPr>
            </w:pPr>
            <w:r w:rsidRPr="002928A7">
              <w:rPr>
                <w:rFonts w:ascii="Times New Roman" w:hAnsi="Times New Roman" w:cs="Times New Roman"/>
                <w:b/>
              </w:rPr>
              <w:t xml:space="preserve">11. Спирачната уредба </w:t>
            </w:r>
            <w:r w:rsidRPr="002928A7">
              <w:rPr>
                <w:rFonts w:ascii="Times New Roman" w:hAnsi="Times New Roman" w:cs="Times New Roman"/>
                <w:b/>
                <w:lang w:val="en-US"/>
              </w:rPr>
              <w:t>(</w:t>
            </w:r>
            <w:r w:rsidRPr="002928A7">
              <w:rPr>
                <w:rFonts w:ascii="Times New Roman" w:hAnsi="Times New Roman" w:cs="Times New Roman"/>
                <w:b/>
              </w:rPr>
              <w:t>система</w:t>
            </w:r>
            <w:r w:rsidRPr="002928A7">
              <w:rPr>
                <w:rFonts w:ascii="Times New Roman" w:hAnsi="Times New Roman" w:cs="Times New Roman"/>
                <w:b/>
                <w:lang w:val="en-US"/>
              </w:rPr>
              <w:t>)</w:t>
            </w:r>
            <w:r w:rsidRPr="002928A7">
              <w:rPr>
                <w:rFonts w:ascii="Times New Roman" w:hAnsi="Times New Roman" w:cs="Times New Roman"/>
                <w:b/>
              </w:rPr>
              <w:t xml:space="preserve"> да бъде:</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xml:space="preserve">11.1. Независима </w:t>
            </w:r>
            <w:proofErr w:type="spellStart"/>
            <w:r w:rsidRPr="002928A7">
              <w:rPr>
                <w:rFonts w:ascii="Times New Roman" w:hAnsi="Times New Roman" w:cs="Times New Roman"/>
              </w:rPr>
              <w:t>двукръгова</w:t>
            </w:r>
            <w:proofErr w:type="spellEnd"/>
            <w:r w:rsidRPr="002928A7">
              <w:rPr>
                <w:rFonts w:ascii="Times New Roman" w:hAnsi="Times New Roman" w:cs="Times New Roman"/>
              </w:rPr>
              <w:t xml:space="preserve">, със </w:t>
            </w:r>
            <w:proofErr w:type="spellStart"/>
            <w:r w:rsidRPr="002928A7">
              <w:rPr>
                <w:rFonts w:ascii="Times New Roman" w:hAnsi="Times New Roman" w:cs="Times New Roman"/>
              </w:rPr>
              <w:t>сервоусилвател</w:t>
            </w:r>
            <w:proofErr w:type="spellEnd"/>
            <w:r w:rsidRPr="002928A7">
              <w:rPr>
                <w:rFonts w:ascii="Times New Roman" w:hAnsi="Times New Roman" w:cs="Times New Roman"/>
              </w:rPr>
              <w:t>.</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11.2. С предни дискови и задни дискови или барабанни спирачки.</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11.3. Да разполага с ABS (</w:t>
            </w:r>
            <w:proofErr w:type="spellStart"/>
            <w:r w:rsidRPr="002928A7">
              <w:rPr>
                <w:rFonts w:ascii="Times New Roman" w:hAnsi="Times New Roman" w:cs="Times New Roman"/>
              </w:rPr>
              <w:t>антиблокиращата</w:t>
            </w:r>
            <w:proofErr w:type="spellEnd"/>
            <w:r w:rsidRPr="002928A7">
              <w:rPr>
                <w:rFonts w:ascii="Times New Roman" w:hAnsi="Times New Roman" w:cs="Times New Roman"/>
              </w:rPr>
              <w:t xml:space="preserve"> система).</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xml:space="preserve">11.4. Да разполага с ESP </w:t>
            </w:r>
            <w:r w:rsidRPr="002928A7">
              <w:rPr>
                <w:rFonts w:ascii="Times New Roman" w:hAnsi="Times New Roman" w:cs="Times New Roman"/>
                <w:lang w:val="en-US"/>
              </w:rPr>
              <w:t>(</w:t>
            </w:r>
            <w:r w:rsidRPr="002928A7">
              <w:rPr>
                <w:rFonts w:ascii="Times New Roman" w:hAnsi="Times New Roman" w:cs="Times New Roman"/>
              </w:rPr>
              <w:t>система за контрол на стабилността</w:t>
            </w:r>
            <w:r w:rsidRPr="002928A7">
              <w:rPr>
                <w:rFonts w:ascii="Times New Roman" w:hAnsi="Times New Roman" w:cs="Times New Roman"/>
                <w:lang w:val="en-US"/>
              </w:rPr>
              <w:t>)</w:t>
            </w:r>
            <w:r w:rsidRPr="002928A7">
              <w:rPr>
                <w:rFonts w:ascii="Times New Roman" w:hAnsi="Times New Roman" w:cs="Times New Roman"/>
              </w:rPr>
              <w:t xml:space="preserve"> или еквивалент.</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b/>
              </w:rPr>
            </w:pPr>
            <w:r w:rsidRPr="002928A7">
              <w:rPr>
                <w:rFonts w:ascii="Times New Roman" w:hAnsi="Times New Roman" w:cs="Times New Roman"/>
                <w:b/>
              </w:rPr>
              <w:t>12. Електрическа инсталация</w:t>
            </w:r>
            <w:r w:rsidRPr="002928A7">
              <w:rPr>
                <w:rFonts w:ascii="Times New Roman" w:hAnsi="Times New Roman" w:cs="Times New Roman"/>
              </w:rPr>
              <w:t xml:space="preserve"> - да съответства на изискванията на IEC 60364-7-708 (или еквивалент), които са приложими за линейки (Позоваването на IEC 60364-7-708 не е приложимо към електрическата уредба </w:t>
            </w:r>
            <w:r w:rsidRPr="002928A7">
              <w:rPr>
                <w:rFonts w:ascii="Times New Roman" w:hAnsi="Times New Roman" w:cs="Times New Roman"/>
                <w:lang w:val="en-US"/>
              </w:rPr>
              <w:t>(</w:t>
            </w:r>
            <w:r w:rsidRPr="002928A7">
              <w:rPr>
                <w:rFonts w:ascii="Times New Roman" w:hAnsi="Times New Roman" w:cs="Times New Roman"/>
              </w:rPr>
              <w:t>система</w:t>
            </w:r>
            <w:r w:rsidRPr="002928A7">
              <w:rPr>
                <w:rFonts w:ascii="Times New Roman" w:hAnsi="Times New Roman" w:cs="Times New Roman"/>
                <w:lang w:val="en-US"/>
              </w:rPr>
              <w:t>)</w:t>
            </w:r>
            <w:r w:rsidRPr="002928A7">
              <w:rPr>
                <w:rFonts w:ascii="Times New Roman" w:hAnsi="Times New Roman" w:cs="Times New Roman"/>
              </w:rPr>
              <w:t xml:space="preserve"> на базовия автомобил от одобрен тип, покрита от неговото типово одобрение) и да е</w:t>
            </w:r>
            <w:r w:rsidRPr="002928A7">
              <w:rPr>
                <w:rFonts w:ascii="Times New Roman" w:hAnsi="Times New Roman" w:cs="Times New Roman"/>
                <w:bCs/>
              </w:rPr>
              <w:t>:</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12.1. 12V с минус на обща маса.</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xml:space="preserve">12.2. С минимум два броя акумулатори (един от които за санитарното отделение) и </w:t>
            </w:r>
            <w:proofErr w:type="spellStart"/>
            <w:r w:rsidRPr="002928A7">
              <w:rPr>
                <w:rFonts w:ascii="Times New Roman" w:hAnsi="Times New Roman" w:cs="Times New Roman"/>
              </w:rPr>
              <w:t>алтернатор</w:t>
            </w:r>
            <w:proofErr w:type="spellEnd"/>
            <w:r w:rsidRPr="002928A7">
              <w:rPr>
                <w:rFonts w:ascii="Times New Roman" w:hAnsi="Times New Roman" w:cs="Times New Roman"/>
              </w:rPr>
              <w:t xml:space="preserve">, които да отговарят на изискванията на т. 4.3.3 от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94"/>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12.3. Допълнителната електрическа система, приспособена към базовия модел да е отделна от базовата електросистема и корпуса на шасито (купето) да не се използва за заземяване на допълнителните инсталации.</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307"/>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xml:space="preserve">12.4. Всички електрически вериги да са добре определени с ясно маркирани кабели и </w:t>
            </w:r>
            <w:proofErr w:type="spellStart"/>
            <w:r w:rsidRPr="002928A7">
              <w:rPr>
                <w:rFonts w:ascii="Times New Roman" w:hAnsi="Times New Roman" w:cs="Times New Roman"/>
              </w:rPr>
              <w:t>щепселните</w:t>
            </w:r>
            <w:proofErr w:type="spellEnd"/>
            <w:r w:rsidRPr="002928A7">
              <w:rPr>
                <w:rFonts w:ascii="Times New Roman" w:hAnsi="Times New Roman" w:cs="Times New Roman"/>
              </w:rPr>
              <w:t xml:space="preserve"> кутии на електрозахранващите системи с различно напрежение да не са </w:t>
            </w:r>
            <w:proofErr w:type="spellStart"/>
            <w:r w:rsidRPr="002928A7">
              <w:rPr>
                <w:rFonts w:ascii="Times New Roman" w:hAnsi="Times New Roman" w:cs="Times New Roman"/>
              </w:rPr>
              <w:t>взаимозаменяеми</w:t>
            </w:r>
            <w:proofErr w:type="spellEnd"/>
            <w:r w:rsidRPr="002928A7">
              <w:rPr>
                <w:rFonts w:ascii="Times New Roman" w:hAnsi="Times New Roman" w:cs="Times New Roman"/>
              </w:rPr>
              <w:t>.</w:t>
            </w:r>
          </w:p>
        </w:tc>
        <w:tc>
          <w:tcPr>
            <w:tcW w:w="4252" w:type="dxa"/>
          </w:tcPr>
          <w:p w:rsidR="00F61705" w:rsidRPr="002928A7" w:rsidRDefault="00F61705" w:rsidP="00F61705">
            <w:pPr>
              <w:spacing w:before="0" w:line="20" w:lineRule="atLeast"/>
              <w:rPr>
                <w:rFonts w:ascii="Times New Roman" w:hAnsi="Times New Roman" w:cs="Times New Roman"/>
                <w:b/>
              </w:rPr>
            </w:pPr>
          </w:p>
        </w:tc>
      </w:tr>
      <w:tr w:rsidR="00F61705" w:rsidRPr="002928A7" w:rsidTr="00A3638E">
        <w:trPr>
          <w:trHeight w:val="783"/>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12.5. Всички електрически вериги в допълнителната електрическа система да имат отделен предпазител за претоварване.</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12.6. Предпазителите за електрическата система на линейката и за допълнително монтираното оборудване трябва да са групирани в едно табло.</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12.7. Допълнителната електрическа система да бъде така конструирана и монтирана, че да компенсира прекъсване на електрическото захранване и да подава приоритетно захранване за осветлението и медицинската апаратура.</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12.8. Да се предвиди допълнителен ключ маса, който да е монтиран в близост до мястото на шофьора.</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12.9. Да има вградени два инвертора в медицинския отсек ~220</w:t>
            </w:r>
            <w:r w:rsidRPr="002928A7">
              <w:rPr>
                <w:rFonts w:ascii="Times New Roman" w:hAnsi="Times New Roman" w:cs="Times New Roman"/>
                <w:lang w:val="en-US"/>
              </w:rPr>
              <w:t xml:space="preserve"> </w:t>
            </w:r>
            <w:r w:rsidRPr="002928A7">
              <w:rPr>
                <w:rFonts w:ascii="Times New Roman" w:hAnsi="Times New Roman" w:cs="Times New Roman"/>
              </w:rPr>
              <w:t>V/50</w:t>
            </w:r>
            <w:r w:rsidRPr="002928A7">
              <w:rPr>
                <w:rFonts w:ascii="Times New Roman" w:hAnsi="Times New Roman" w:cs="Times New Roman"/>
                <w:lang w:val="en-US"/>
              </w:rPr>
              <w:t xml:space="preserve"> </w:t>
            </w:r>
            <w:proofErr w:type="spellStart"/>
            <w:r w:rsidRPr="002928A7">
              <w:rPr>
                <w:rFonts w:ascii="Times New Roman" w:hAnsi="Times New Roman" w:cs="Times New Roman"/>
              </w:rPr>
              <w:t>Hz</w:t>
            </w:r>
            <w:proofErr w:type="spellEnd"/>
            <w:r w:rsidRPr="002928A7">
              <w:rPr>
                <w:rFonts w:ascii="Times New Roman" w:hAnsi="Times New Roman" w:cs="Times New Roman"/>
              </w:rPr>
              <w:t xml:space="preserve"> AC </w:t>
            </w:r>
            <w:r w:rsidRPr="002928A7">
              <w:rPr>
                <w:rFonts w:ascii="Times New Roman" w:hAnsi="Times New Roman" w:cs="Times New Roman"/>
                <w:lang w:val="en-US"/>
              </w:rPr>
              <w:t>(</w:t>
            </w:r>
            <w:r w:rsidRPr="002928A7">
              <w:rPr>
                <w:rFonts w:ascii="Times New Roman" w:hAnsi="Times New Roman" w:cs="Times New Roman"/>
              </w:rPr>
              <w:t>променливо напрежение</w:t>
            </w:r>
            <w:r w:rsidRPr="002928A7">
              <w:rPr>
                <w:rFonts w:ascii="Times New Roman" w:hAnsi="Times New Roman" w:cs="Times New Roman"/>
                <w:lang w:val="en-US"/>
              </w:rPr>
              <w:t xml:space="preserve">) </w:t>
            </w:r>
            <w:r w:rsidRPr="002928A7">
              <w:rPr>
                <w:rFonts w:ascii="Times New Roman" w:hAnsi="Times New Roman" w:cs="Times New Roman"/>
              </w:rPr>
              <w:t>до 12</w:t>
            </w:r>
            <w:r w:rsidRPr="002928A7">
              <w:rPr>
                <w:rFonts w:ascii="Times New Roman" w:hAnsi="Times New Roman" w:cs="Times New Roman"/>
                <w:lang w:val="en-US"/>
              </w:rPr>
              <w:t xml:space="preserve"> </w:t>
            </w:r>
            <w:r w:rsidRPr="002928A7">
              <w:rPr>
                <w:rFonts w:ascii="Times New Roman" w:hAnsi="Times New Roman" w:cs="Times New Roman"/>
              </w:rPr>
              <w:t xml:space="preserve">V DC </w:t>
            </w:r>
            <w:r w:rsidRPr="002928A7">
              <w:rPr>
                <w:rFonts w:ascii="Times New Roman" w:hAnsi="Times New Roman" w:cs="Times New Roman"/>
                <w:lang w:val="en-US"/>
              </w:rPr>
              <w:t>(</w:t>
            </w:r>
            <w:r w:rsidRPr="002928A7">
              <w:rPr>
                <w:rFonts w:ascii="Times New Roman" w:hAnsi="Times New Roman" w:cs="Times New Roman"/>
              </w:rPr>
              <w:t>постоянно напрежение</w:t>
            </w:r>
            <w:r w:rsidRPr="002928A7">
              <w:rPr>
                <w:rFonts w:ascii="Times New Roman" w:hAnsi="Times New Roman" w:cs="Times New Roman"/>
                <w:lang w:val="en-US"/>
              </w:rPr>
              <w:t xml:space="preserve">) </w:t>
            </w:r>
            <w:r w:rsidRPr="002928A7">
              <w:rPr>
                <w:rFonts w:ascii="Times New Roman" w:hAnsi="Times New Roman" w:cs="Times New Roman"/>
              </w:rPr>
              <w:t>и от 12</w:t>
            </w:r>
            <w:r w:rsidRPr="002928A7">
              <w:rPr>
                <w:rFonts w:ascii="Times New Roman" w:hAnsi="Times New Roman" w:cs="Times New Roman"/>
                <w:lang w:val="en-US"/>
              </w:rPr>
              <w:t xml:space="preserve"> </w:t>
            </w:r>
            <w:r w:rsidRPr="002928A7">
              <w:rPr>
                <w:rFonts w:ascii="Times New Roman" w:hAnsi="Times New Roman" w:cs="Times New Roman"/>
              </w:rPr>
              <w:t xml:space="preserve">V DC </w:t>
            </w:r>
            <w:r w:rsidRPr="002928A7">
              <w:rPr>
                <w:rFonts w:ascii="Times New Roman" w:hAnsi="Times New Roman" w:cs="Times New Roman"/>
                <w:lang w:val="en-US"/>
              </w:rPr>
              <w:t>(</w:t>
            </w:r>
            <w:r w:rsidRPr="002928A7">
              <w:rPr>
                <w:rFonts w:ascii="Times New Roman" w:hAnsi="Times New Roman" w:cs="Times New Roman"/>
              </w:rPr>
              <w:t>постоянно напрежение</w:t>
            </w:r>
            <w:r w:rsidRPr="002928A7">
              <w:rPr>
                <w:rFonts w:ascii="Times New Roman" w:hAnsi="Times New Roman" w:cs="Times New Roman"/>
                <w:lang w:val="en-US"/>
              </w:rPr>
              <w:t>)</w:t>
            </w:r>
            <w:r w:rsidRPr="002928A7">
              <w:rPr>
                <w:rFonts w:ascii="Times New Roman" w:hAnsi="Times New Roman" w:cs="Times New Roman"/>
              </w:rPr>
              <w:t xml:space="preserve"> до ~220</w:t>
            </w:r>
            <w:r w:rsidRPr="002928A7">
              <w:rPr>
                <w:rFonts w:ascii="Times New Roman" w:hAnsi="Times New Roman" w:cs="Times New Roman"/>
                <w:lang w:val="en-US"/>
              </w:rPr>
              <w:t xml:space="preserve"> </w:t>
            </w:r>
            <w:r w:rsidRPr="002928A7">
              <w:rPr>
                <w:rFonts w:ascii="Times New Roman" w:hAnsi="Times New Roman" w:cs="Times New Roman"/>
              </w:rPr>
              <w:t>V/50</w:t>
            </w:r>
            <w:r w:rsidRPr="002928A7">
              <w:rPr>
                <w:rFonts w:ascii="Times New Roman" w:hAnsi="Times New Roman" w:cs="Times New Roman"/>
                <w:lang w:val="en-US"/>
              </w:rPr>
              <w:t xml:space="preserve"> </w:t>
            </w:r>
            <w:proofErr w:type="spellStart"/>
            <w:r w:rsidRPr="002928A7">
              <w:rPr>
                <w:rFonts w:ascii="Times New Roman" w:hAnsi="Times New Roman" w:cs="Times New Roman"/>
              </w:rPr>
              <w:t>Hz</w:t>
            </w:r>
            <w:proofErr w:type="spellEnd"/>
            <w:r w:rsidRPr="002928A7">
              <w:rPr>
                <w:rFonts w:ascii="Times New Roman" w:hAnsi="Times New Roman" w:cs="Times New Roman"/>
              </w:rPr>
              <w:t xml:space="preserve"> AC </w:t>
            </w:r>
            <w:r w:rsidRPr="002928A7">
              <w:rPr>
                <w:rFonts w:ascii="Times New Roman" w:hAnsi="Times New Roman" w:cs="Times New Roman"/>
                <w:lang w:val="en-US"/>
              </w:rPr>
              <w:t>(</w:t>
            </w:r>
            <w:r w:rsidRPr="002928A7">
              <w:rPr>
                <w:rFonts w:ascii="Times New Roman" w:hAnsi="Times New Roman" w:cs="Times New Roman"/>
              </w:rPr>
              <w:t>променливо напрежение</w:t>
            </w:r>
            <w:r w:rsidRPr="002928A7">
              <w:rPr>
                <w:rFonts w:ascii="Times New Roman" w:hAnsi="Times New Roman" w:cs="Times New Roman"/>
                <w:lang w:val="en-US"/>
              </w:rPr>
              <w:t>)</w:t>
            </w:r>
            <w:r w:rsidRPr="002928A7">
              <w:rPr>
                <w:rFonts w:ascii="Times New Roman" w:hAnsi="Times New Roman" w:cs="Times New Roman"/>
              </w:rPr>
              <w:t>, всеки с мощност по 1000</w:t>
            </w:r>
            <w:r w:rsidRPr="002928A7">
              <w:rPr>
                <w:rFonts w:ascii="Times New Roman" w:hAnsi="Times New Roman" w:cs="Times New Roman"/>
                <w:lang w:val="en-US"/>
              </w:rPr>
              <w:t xml:space="preserve"> </w:t>
            </w:r>
            <w:r w:rsidRPr="002928A7">
              <w:rPr>
                <w:rFonts w:ascii="Times New Roman" w:hAnsi="Times New Roman" w:cs="Times New Roman"/>
              </w:rPr>
              <w:t xml:space="preserve">W. </w:t>
            </w:r>
          </w:p>
        </w:tc>
        <w:tc>
          <w:tcPr>
            <w:tcW w:w="4252" w:type="dxa"/>
          </w:tcPr>
          <w:p w:rsidR="00F61705" w:rsidRPr="002928A7" w:rsidRDefault="00F61705" w:rsidP="00F61705">
            <w:pPr>
              <w:tabs>
                <w:tab w:val="right" w:pos="361"/>
              </w:tabs>
              <w:spacing w:before="0" w:line="20" w:lineRule="atLeast"/>
              <w:ind w:left="973" w:hanging="973"/>
              <w:rPr>
                <w:rFonts w:ascii="Times New Roman" w:hAnsi="Times New Roman" w:cs="Times New Roman"/>
              </w:rPr>
            </w:pPr>
          </w:p>
        </w:tc>
      </w:tr>
      <w:tr w:rsidR="00F61705" w:rsidRPr="002928A7" w:rsidTr="00A3638E">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12.10. Да има водоустойчив захранващ контакт ~220</w:t>
            </w:r>
            <w:r w:rsidRPr="002928A7">
              <w:rPr>
                <w:rFonts w:ascii="Times New Roman" w:hAnsi="Times New Roman" w:cs="Times New Roman"/>
                <w:lang w:val="en-US"/>
              </w:rPr>
              <w:t xml:space="preserve"> </w:t>
            </w:r>
            <w:r w:rsidRPr="002928A7">
              <w:rPr>
                <w:rFonts w:ascii="Times New Roman" w:hAnsi="Times New Roman" w:cs="Times New Roman"/>
              </w:rPr>
              <w:t xml:space="preserve">V, монтиран на левият борд на автомобила, в близост до шофьорската врата, който да служи за включване на захранващо устройство към мрежата ~220 V, когато </w:t>
            </w:r>
            <w:r w:rsidRPr="002928A7">
              <w:rPr>
                <w:rFonts w:ascii="Times New Roman" w:hAnsi="Times New Roman" w:cs="Times New Roman"/>
              </w:rPr>
              <w:lastRenderedPageBreak/>
              <w:t>линейката не се движи и дава възможност чрез външното захранване да се извършва:</w:t>
            </w:r>
          </w:p>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зареждане на акумулаторите;</w:t>
            </w:r>
          </w:p>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работа на медицинските изделия;</w:t>
            </w:r>
          </w:p>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xml:space="preserve">- работа на </w:t>
            </w:r>
            <w:proofErr w:type="spellStart"/>
            <w:r w:rsidRPr="002928A7">
              <w:rPr>
                <w:rFonts w:ascii="Times New Roman" w:hAnsi="Times New Roman" w:cs="Times New Roman"/>
              </w:rPr>
              <w:t>отоплителя</w:t>
            </w:r>
            <w:proofErr w:type="spellEnd"/>
            <w:r w:rsidRPr="002928A7">
              <w:rPr>
                <w:rFonts w:ascii="Times New Roman" w:hAnsi="Times New Roman" w:cs="Times New Roman"/>
              </w:rPr>
              <w:t xml:space="preserve"> в санитарното отделение;</w:t>
            </w:r>
          </w:p>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xml:space="preserve">- работа на </w:t>
            </w:r>
            <w:proofErr w:type="spellStart"/>
            <w:r w:rsidRPr="002928A7">
              <w:rPr>
                <w:rFonts w:ascii="Times New Roman" w:hAnsi="Times New Roman" w:cs="Times New Roman"/>
              </w:rPr>
              <w:t>подгревателя</w:t>
            </w:r>
            <w:proofErr w:type="spellEnd"/>
            <w:r w:rsidRPr="002928A7">
              <w:rPr>
                <w:rFonts w:ascii="Times New Roman" w:hAnsi="Times New Roman" w:cs="Times New Roman"/>
              </w:rPr>
              <w:t xml:space="preserve"> на двигателя (когато такъв е наличен).</w:t>
            </w:r>
          </w:p>
        </w:tc>
        <w:tc>
          <w:tcPr>
            <w:tcW w:w="4252" w:type="dxa"/>
          </w:tcPr>
          <w:p w:rsidR="00F61705" w:rsidRPr="002928A7" w:rsidRDefault="00F61705" w:rsidP="00F61705">
            <w:pPr>
              <w:tabs>
                <w:tab w:val="right" w:pos="361"/>
              </w:tabs>
              <w:spacing w:before="0" w:line="20" w:lineRule="atLeast"/>
              <w:ind w:left="35" w:hanging="35"/>
              <w:rPr>
                <w:rFonts w:ascii="Times New Roman" w:hAnsi="Times New Roman" w:cs="Times New Roman"/>
              </w:rPr>
            </w:pPr>
          </w:p>
        </w:tc>
      </w:tr>
      <w:tr w:rsidR="00F61705" w:rsidRPr="002928A7" w:rsidTr="00A3638E">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12.11. Да има захранващо устройство, осигуряващо зареждане на акумулаторите от мрежата ~220</w:t>
            </w:r>
            <w:r w:rsidRPr="002928A7">
              <w:rPr>
                <w:rFonts w:ascii="Times New Roman" w:hAnsi="Times New Roman" w:cs="Times New Roman"/>
                <w:lang w:val="en-US"/>
              </w:rPr>
              <w:t xml:space="preserve"> </w:t>
            </w:r>
            <w:r w:rsidRPr="002928A7">
              <w:rPr>
                <w:rFonts w:ascii="Times New Roman" w:hAnsi="Times New Roman" w:cs="Times New Roman"/>
              </w:rPr>
              <w:t>V при спрял автомобил. Същото да е с възможност да подава захранване за 12</w:t>
            </w:r>
            <w:r w:rsidRPr="002928A7">
              <w:rPr>
                <w:rFonts w:ascii="Times New Roman" w:hAnsi="Times New Roman" w:cs="Times New Roman"/>
                <w:lang w:val="en-US"/>
              </w:rPr>
              <w:t xml:space="preserve"> </w:t>
            </w:r>
            <w:r w:rsidRPr="002928A7">
              <w:rPr>
                <w:rFonts w:ascii="Times New Roman" w:hAnsi="Times New Roman" w:cs="Times New Roman"/>
              </w:rPr>
              <w:t xml:space="preserve">V акумулатори с автоматична или ръчно регулиране на </w:t>
            </w:r>
            <w:proofErr w:type="spellStart"/>
            <w:r w:rsidRPr="002928A7">
              <w:rPr>
                <w:rFonts w:ascii="Times New Roman" w:hAnsi="Times New Roman" w:cs="Times New Roman"/>
              </w:rPr>
              <w:t>зарядния</w:t>
            </w:r>
            <w:proofErr w:type="spellEnd"/>
            <w:r w:rsidRPr="002928A7">
              <w:rPr>
                <w:rFonts w:ascii="Times New Roman" w:hAnsi="Times New Roman" w:cs="Times New Roman"/>
              </w:rPr>
              <w:t xml:space="preserve"> ток до 10</w:t>
            </w:r>
            <w:r w:rsidRPr="002928A7">
              <w:rPr>
                <w:rFonts w:ascii="Times New Roman" w:hAnsi="Times New Roman" w:cs="Times New Roman"/>
                <w:lang w:val="en-US"/>
              </w:rPr>
              <w:t xml:space="preserve"> </w:t>
            </w:r>
            <w:r w:rsidRPr="002928A7">
              <w:rPr>
                <w:rFonts w:ascii="Times New Roman" w:hAnsi="Times New Roman" w:cs="Times New Roman"/>
              </w:rPr>
              <w:t>А.</w:t>
            </w:r>
          </w:p>
        </w:tc>
        <w:tc>
          <w:tcPr>
            <w:tcW w:w="4252" w:type="dxa"/>
          </w:tcPr>
          <w:p w:rsidR="00F61705" w:rsidRPr="002928A7" w:rsidRDefault="00F61705" w:rsidP="00F61705">
            <w:pPr>
              <w:tabs>
                <w:tab w:val="right" w:pos="361"/>
              </w:tabs>
              <w:spacing w:before="0" w:line="20" w:lineRule="atLeast"/>
              <w:ind w:left="973" w:hanging="973"/>
              <w:rPr>
                <w:rFonts w:ascii="Times New Roman" w:hAnsi="Times New Roman" w:cs="Times New Roman"/>
                <w:b/>
                <w:bCs/>
              </w:rPr>
            </w:pPr>
          </w:p>
        </w:tc>
      </w:tr>
      <w:tr w:rsidR="00F61705" w:rsidRPr="002928A7" w:rsidTr="00A3638E">
        <w:trPr>
          <w:trHeight w:val="571"/>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12.12. Когато линейката е включена към мрежа ~220 V стартера да се блокира автоматично и да не е възможно потеглянето от място.</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xml:space="preserve">12.13. Захранването ~220 V да е защитено при ток от </w:t>
            </w:r>
            <w:proofErr w:type="spellStart"/>
            <w:r w:rsidRPr="002928A7">
              <w:rPr>
                <w:rFonts w:ascii="Times New Roman" w:hAnsi="Times New Roman" w:cs="Times New Roman"/>
              </w:rPr>
              <w:t>утечка</w:t>
            </w:r>
            <w:proofErr w:type="spellEnd"/>
            <w:r w:rsidRPr="002928A7">
              <w:rPr>
                <w:rFonts w:ascii="Times New Roman" w:hAnsi="Times New Roman" w:cs="Times New Roman"/>
              </w:rPr>
              <w:t xml:space="preserve"> към масата (шасито, купето) с предпазител от 30 </w:t>
            </w:r>
            <w:proofErr w:type="spellStart"/>
            <w:r w:rsidRPr="002928A7">
              <w:rPr>
                <w:rFonts w:ascii="Times New Roman" w:hAnsi="Times New Roman" w:cs="Times New Roman"/>
              </w:rPr>
              <w:t>mA</w:t>
            </w:r>
            <w:proofErr w:type="spellEnd"/>
            <w:r w:rsidRPr="002928A7">
              <w:rPr>
                <w:rFonts w:ascii="Times New Roman" w:hAnsi="Times New Roman" w:cs="Times New Roman"/>
              </w:rPr>
              <w:t>, или чрез разделящ трансформатор.</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spacing w:before="0" w:line="20" w:lineRule="atLeast"/>
              <w:rPr>
                <w:rFonts w:ascii="Times New Roman" w:hAnsi="Times New Roman" w:cs="Times New Roman"/>
                <w:b/>
              </w:rPr>
            </w:pPr>
            <w:r w:rsidRPr="002928A7">
              <w:rPr>
                <w:rFonts w:ascii="Times New Roman" w:hAnsi="Times New Roman" w:cs="Times New Roman"/>
                <w:b/>
              </w:rPr>
              <w:t>13. Шофьорска кабина:</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13.1. Да е отделена от санитарното отделение, чрез твърда отвесна преграда</w:t>
            </w:r>
            <w:r w:rsidRPr="002928A7">
              <w:t xml:space="preserve"> </w:t>
            </w:r>
            <w:r w:rsidRPr="002928A7">
              <w:rPr>
                <w:rFonts w:ascii="Times New Roman" w:hAnsi="Times New Roman" w:cs="Times New Roman"/>
              </w:rPr>
              <w:t xml:space="preserve">съответстваща на изискванията определени в раздел 4.4.4. от БДС EN 1789:2007+A2:2014 (или еквивалент), с плъзгащ се прозорец/и, който да позволява/т пряк визуален контакт с шофьора, обезопасен/и срещу </w:t>
            </w:r>
            <w:proofErr w:type="spellStart"/>
            <w:r w:rsidRPr="002928A7">
              <w:rPr>
                <w:rFonts w:ascii="Times New Roman" w:hAnsi="Times New Roman" w:cs="Times New Roman"/>
              </w:rPr>
              <w:t>самоотваряне</w:t>
            </w:r>
            <w:proofErr w:type="spellEnd"/>
            <w:r w:rsidRPr="002928A7">
              <w:rPr>
                <w:rFonts w:ascii="Times New Roman" w:hAnsi="Times New Roman" w:cs="Times New Roman"/>
              </w:rPr>
              <w:t xml:space="preserve"> с възможност за затъмняване.</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13.2. Седалката на шофьора плюс една двойна/две единични седалка/и отпред.   </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173"/>
        </w:trPr>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13.2.1. Седалките да са снабдени с инерционни триточкови обезопасителни колани.  </w:t>
            </w:r>
          </w:p>
        </w:tc>
        <w:tc>
          <w:tcPr>
            <w:tcW w:w="4252" w:type="dxa"/>
          </w:tcPr>
          <w:p w:rsidR="00F61705" w:rsidRPr="002928A7" w:rsidRDefault="00F61705" w:rsidP="00F61705">
            <w:pPr>
              <w:spacing w:before="0" w:line="20" w:lineRule="atLeast"/>
              <w:rPr>
                <w:rFonts w:ascii="Times New Roman" w:hAnsi="Times New Roman" w:cs="Times New Roman"/>
                <w:b/>
              </w:rPr>
            </w:pPr>
          </w:p>
        </w:tc>
      </w:tr>
      <w:tr w:rsidR="00F61705" w:rsidRPr="002928A7" w:rsidTr="00A3638E">
        <w:trPr>
          <w:trHeight w:val="241"/>
        </w:trPr>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13.3. Одобреното от производителя на базовия модел автомобил ергономично пространство в шофьорската кабината и регулиране на седалката на водача, да не се намаляват.</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45"/>
        </w:trPr>
        <w:tc>
          <w:tcPr>
            <w:tcW w:w="5812" w:type="dxa"/>
          </w:tcPr>
          <w:p w:rsidR="00F61705" w:rsidRPr="002928A7" w:rsidRDefault="00F61705" w:rsidP="00F61705">
            <w:pPr>
              <w:tabs>
                <w:tab w:val="right" w:pos="361"/>
              </w:tabs>
              <w:spacing w:before="0" w:line="20" w:lineRule="atLeast"/>
              <w:ind w:left="973" w:hanging="973"/>
              <w:rPr>
                <w:rFonts w:ascii="Times New Roman" w:hAnsi="Times New Roman" w:cs="Times New Roman"/>
              </w:rPr>
            </w:pPr>
            <w:r w:rsidRPr="002928A7">
              <w:rPr>
                <w:rFonts w:ascii="Times New Roman" w:hAnsi="Times New Roman" w:cs="Times New Roman"/>
              </w:rPr>
              <w:t>13.4. Въздушни възглавници: не по-малко от две (за шофьора и за пътниците до него).</w:t>
            </w:r>
          </w:p>
        </w:tc>
        <w:tc>
          <w:tcPr>
            <w:tcW w:w="4252" w:type="dxa"/>
          </w:tcPr>
          <w:p w:rsidR="00F61705" w:rsidRPr="002928A7" w:rsidRDefault="00F61705" w:rsidP="00F61705">
            <w:pPr>
              <w:tabs>
                <w:tab w:val="right" w:pos="361"/>
                <w:tab w:val="left" w:pos="461"/>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13.5. Електрическо задвижване на страничните стъкла на шофьорската кабина и отопляеми странични огледала.</w:t>
            </w:r>
          </w:p>
        </w:tc>
        <w:tc>
          <w:tcPr>
            <w:tcW w:w="4252" w:type="dxa"/>
          </w:tcPr>
          <w:p w:rsidR="00F61705" w:rsidRPr="002928A7" w:rsidRDefault="00F61705" w:rsidP="00F61705">
            <w:pPr>
              <w:tabs>
                <w:tab w:val="right" w:pos="319"/>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tabs>
                <w:tab w:val="right" w:pos="361"/>
              </w:tabs>
              <w:spacing w:before="0" w:line="20" w:lineRule="atLeast"/>
              <w:ind w:left="973" w:hanging="973"/>
              <w:rPr>
                <w:rFonts w:ascii="Times New Roman" w:hAnsi="Times New Roman" w:cs="Times New Roman"/>
              </w:rPr>
            </w:pPr>
            <w:r w:rsidRPr="002928A7">
              <w:rPr>
                <w:rFonts w:ascii="Times New Roman" w:hAnsi="Times New Roman" w:cs="Times New Roman"/>
                <w:b/>
                <w:bCs/>
              </w:rPr>
              <w:t>14.</w:t>
            </w:r>
            <w:r w:rsidRPr="002928A7">
              <w:rPr>
                <w:rFonts w:ascii="Times New Roman" w:hAnsi="Times New Roman" w:cs="Times New Roman"/>
              </w:rPr>
              <w:t xml:space="preserve"> </w:t>
            </w:r>
            <w:r w:rsidRPr="002928A7">
              <w:rPr>
                <w:rFonts w:ascii="Times New Roman" w:hAnsi="Times New Roman" w:cs="Times New Roman"/>
                <w:b/>
              </w:rPr>
              <w:t xml:space="preserve">Друга окомплектовка: </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14.1. Подвижна лампа, с възможност за монтиране на стойка (поставка) пред дясната седалка с мощност на светлинния източник над 50 W, или еквивалентна и 12 V куплунг за включване на лампата.</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14.2. Блок за контрол и управление на специалните звукови и светлинни сигнали.</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xml:space="preserve">14.3. Пожарогасител сух тип, над 2.5 </w:t>
            </w:r>
            <w:r w:rsidRPr="002928A7">
              <w:rPr>
                <w:rFonts w:ascii="Times New Roman" w:hAnsi="Times New Roman" w:cs="Times New Roman"/>
                <w:lang w:val="en-US"/>
              </w:rPr>
              <w:t>kg</w:t>
            </w:r>
            <w:r w:rsidRPr="002928A7">
              <w:rPr>
                <w:rFonts w:ascii="Times New Roman" w:hAnsi="Times New Roman" w:cs="Times New Roman"/>
              </w:rPr>
              <w:t xml:space="preserve">. </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xml:space="preserve">14.4. Kлиматик/климатроник в шофьорската кабина и в санитарното отделение с възможност за управление от шофьорската кабина.   </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14.5. На арматурното табло трябва да има извод (+12 V и маса) за захранване директно от акумулатора на автомобила на допълнително оборудване на автомобила.</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spacing w:before="0" w:line="20" w:lineRule="atLeast"/>
              <w:rPr>
                <w:rFonts w:ascii="Times New Roman" w:hAnsi="Times New Roman" w:cs="Times New Roman"/>
                <w:b/>
              </w:rPr>
            </w:pPr>
            <w:r w:rsidRPr="002928A7">
              <w:rPr>
                <w:rFonts w:ascii="Times New Roman" w:hAnsi="Times New Roman" w:cs="Times New Roman"/>
                <w:b/>
              </w:rPr>
              <w:lastRenderedPageBreak/>
              <w:t xml:space="preserve">15. Санитарно отделение: </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 xml:space="preserve">15.1. Да съответства на стандарт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 за линейка тип В.</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tabs>
                <w:tab w:val="right" w:pos="361"/>
                <w:tab w:val="left" w:pos="461"/>
              </w:tabs>
              <w:spacing w:before="0" w:line="20" w:lineRule="atLeast"/>
              <w:rPr>
                <w:rFonts w:ascii="Times New Roman" w:hAnsi="Times New Roman" w:cs="Times New Roman"/>
              </w:rPr>
            </w:pPr>
            <w:r w:rsidRPr="002928A7">
              <w:rPr>
                <w:rFonts w:ascii="Times New Roman" w:hAnsi="Times New Roman" w:cs="Times New Roman"/>
              </w:rPr>
              <w:t>15.2. Линейката да е оборудвана със система за централно заключване на всички врати. Отварянето и затварянето на вратите да е възможно както отвътре, така и отвън. Всяка врата да се заключва и отключва отвътре без ключ. Да позволява отключване отвън с ключ в случай на заключена отвътре врата. Системата за централно заключване да позволява независимо от шофьорската кабина отключване и заключване на санитарното отделение. Вратите на санитарното отделение да могат да се задържат в отворено положение. Звуков сигнал да предупреждава шофьора в случай на недобре затворена врата по време на движение на автомобила. Линейката да е окомплектована с минимум два оригинални ключа</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tabs>
                <w:tab w:val="right" w:pos="319"/>
              </w:tabs>
              <w:spacing w:before="0" w:line="20" w:lineRule="atLeast"/>
              <w:rPr>
                <w:rFonts w:ascii="Times New Roman" w:hAnsi="Times New Roman" w:cs="Times New Roman"/>
                <w:b/>
              </w:rPr>
            </w:pPr>
            <w:r w:rsidRPr="002928A7">
              <w:rPr>
                <w:rFonts w:ascii="Times New Roman" w:hAnsi="Times New Roman" w:cs="Times New Roman"/>
              </w:rPr>
              <w:t>15.3. Санитарното отделение да е оборудвано с одобрен тип седалки и обезопасителни колани поне за двама души.</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15.4. Седалките да са разположени по следния начин: едната откъм страната на носилката, приблизително на 2/3 от дължината на носилката откъм краката с възможност за движение в две положения: по посока на движението и завъртане на 90° към носилката, а другата откъм главата на носилката за улесняване на манипулациите върху лежащия на носилката пациент.</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15.5. Санитарното отделение да е тапицирано с материал, който е устойчив на механични и химични повреди и позволява лесно почистване чрез използване на течни миещи препарати. </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rPr>
          <w:trHeight w:val="278"/>
        </w:trPr>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15.6. Съгласно ISO 3795 (или еквивалент) степента на горене на всички материали от интериора при тестване да е по-малка от 100 mm/</w:t>
            </w:r>
            <w:proofErr w:type="spellStart"/>
            <w:r w:rsidRPr="002928A7">
              <w:rPr>
                <w:rFonts w:ascii="Times New Roman" w:hAnsi="Times New Roman" w:cs="Times New Roman"/>
              </w:rPr>
              <w:t>min</w:t>
            </w:r>
            <w:proofErr w:type="spellEnd"/>
            <w:r w:rsidRPr="002928A7">
              <w:rPr>
                <w:rFonts w:ascii="Times New Roman" w:hAnsi="Times New Roman" w:cs="Times New Roman"/>
              </w:rPr>
              <w:t>.</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b/>
              </w:rPr>
            </w:pPr>
          </w:p>
        </w:tc>
      </w:tr>
      <w:tr w:rsidR="00F61705" w:rsidRPr="002928A7" w:rsidTr="00A3638E">
        <w:trPr>
          <w:trHeight w:val="278"/>
        </w:trPr>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15.7. Всички съоръжения в санитарното отделение, които се намират на височина над 700 </w:t>
            </w:r>
            <w:r w:rsidRPr="002928A7">
              <w:rPr>
                <w:rFonts w:ascii="Times New Roman" w:hAnsi="Times New Roman" w:cs="Times New Roman"/>
                <w:lang w:val="en-US"/>
              </w:rPr>
              <w:t>mm</w:t>
            </w:r>
            <w:r w:rsidRPr="002928A7">
              <w:rPr>
                <w:rFonts w:ascii="Times New Roman" w:hAnsi="Times New Roman" w:cs="Times New Roman"/>
              </w:rPr>
              <w:t xml:space="preserve"> трябва да са със заоблени краища. </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rPr>
          <w:trHeight w:val="276"/>
        </w:trPr>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15.8. При нормална употреба, радиусът на извивката на външни ръбове на всички съоръжения, които могат да влязат в контакт с ръцете, краката, главата и т.н. да е не по-малък от 2,5 mm, освен ако изпъкването е по-малко от 3,2 mm измерено от панела. В този случай минималният радиус на извивката да не се прилага, ако ръбовете са заоблени и извивката не е по-голяма от половината от широчината й. </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b/>
              </w:rPr>
            </w:pPr>
          </w:p>
        </w:tc>
      </w:tr>
      <w:tr w:rsidR="00F61705" w:rsidRPr="002928A7" w:rsidTr="00A3638E">
        <w:trPr>
          <w:trHeight w:val="579"/>
        </w:trPr>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Забележка: </w:t>
            </w:r>
            <w:r w:rsidRPr="002928A7">
              <w:rPr>
                <w:rFonts w:ascii="Times New Roman" w:hAnsi="Times New Roman" w:cs="Times New Roman"/>
                <w:i/>
                <w:iCs/>
              </w:rPr>
              <w:t>Остър външен ръб се определя като ръб от твърд материал, чийто радиус на извивка е по-малък от 2,5 mm в радиус.</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564"/>
        </w:trPr>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15.9. Ръбовете на тавана, вътрешните странични стени и вратите на санитарното отделение да са конструирани и/или уплътнени по начин, който не позволява инфилтриране на течности. </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564"/>
        </w:trPr>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15.10. Подовото покритие да осигурява добро сцепление за обслужващия</w:t>
            </w:r>
            <w:r w:rsidRPr="002928A7">
              <w:rPr>
                <w:rFonts w:ascii="Times New Roman" w:hAnsi="Times New Roman" w:cs="Times New Roman"/>
                <w:b/>
              </w:rPr>
              <w:t>,</w:t>
            </w:r>
            <w:r w:rsidRPr="002928A7">
              <w:rPr>
                <w:rFonts w:ascii="Times New Roman" w:hAnsi="Times New Roman" w:cs="Times New Roman"/>
              </w:rPr>
              <w:t xml:space="preserve"> включително при влажна повърхност. </w:t>
            </w:r>
            <w:r w:rsidRPr="002928A7">
              <w:rPr>
                <w:rFonts w:ascii="Times New Roman" w:hAnsi="Times New Roman" w:cs="Times New Roman"/>
              </w:rPr>
              <w:lastRenderedPageBreak/>
              <w:t xml:space="preserve">Подовото покритие да е трайно и да позволява лесно почистване. Ако подът не позволява оттичане на течности, трябва да се осигурят един или два дренажни отвори. Подовото покритие трябва да бъде постоянно и да покрива цялата дължина и широчина на помещението; то трябва да бъде без шевове, едно парче, не по-тънко 1,5 mm. Покритието трябва да бъде най-малко на 75 mm, като краят е антикорозионен и плътно прилепен за стените. </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564"/>
        </w:trPr>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15.11. В санитарното отделение в близост до поставките за оборудване да са монтирани четири 12 V контакта за захранване на медицинското оборудване и още три </w:t>
            </w:r>
            <w:r w:rsidRPr="002928A7">
              <w:rPr>
                <w:rFonts w:ascii="Times New Roman" w:hAnsi="Times New Roman" w:cs="Times New Roman"/>
                <w:b/>
              </w:rPr>
              <w:t>~</w:t>
            </w:r>
            <w:r w:rsidRPr="002928A7">
              <w:rPr>
                <w:rFonts w:ascii="Times New Roman" w:hAnsi="Times New Roman" w:cs="Times New Roman"/>
              </w:rPr>
              <w:t xml:space="preserve">220 V стенни контакта тип “Шуко”. Контактите на електрическите системи с различен волтаж да са различни, така че да не се допуска погрешно включване на уредите. 12V DC захранващи куплунги да съответстват на стандарт </w:t>
            </w:r>
            <w:r w:rsidRPr="002928A7">
              <w:rPr>
                <w:rFonts w:ascii="Times New Roman" w:hAnsi="Times New Roman" w:cs="Times New Roman"/>
                <w:lang w:val="en-US"/>
              </w:rPr>
              <w:t>DIN ISO 4165</w:t>
            </w:r>
            <w:r w:rsidRPr="002928A7">
              <w:rPr>
                <w:rFonts w:ascii="Times New Roman" w:hAnsi="Times New Roman" w:cs="Times New Roman"/>
              </w:rPr>
              <w:t xml:space="preserve"> на куплунга за захранване на електрическата запалка. </w:t>
            </w:r>
          </w:p>
        </w:tc>
        <w:tc>
          <w:tcPr>
            <w:tcW w:w="4252" w:type="dxa"/>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28"/>
        </w:trPr>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15.12. Да има две шкафчета с чекмеджета, с общ обем не по-малко от 145 литра и поставки подходящи за медицинската апаратура, медикаменти и консумативи разположени на подходящо място така, че да са лесно достъпни при манипулирането на пациент лежащ върху носилката. </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b/>
              </w:rPr>
            </w:pPr>
          </w:p>
        </w:tc>
      </w:tr>
      <w:tr w:rsidR="00F61705" w:rsidRPr="002928A7" w:rsidTr="00A3638E">
        <w:trPr>
          <w:trHeight w:val="228"/>
        </w:trPr>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15.13. Шкафчета и чекмеджетата да са защитени от </w:t>
            </w:r>
            <w:proofErr w:type="spellStart"/>
            <w:r w:rsidRPr="002928A7">
              <w:rPr>
                <w:rFonts w:ascii="Times New Roman" w:hAnsi="Times New Roman" w:cs="Times New Roman"/>
              </w:rPr>
              <w:t>самоотваряне</w:t>
            </w:r>
            <w:proofErr w:type="spellEnd"/>
            <w:r w:rsidRPr="002928A7">
              <w:rPr>
                <w:rFonts w:ascii="Times New Roman" w:hAnsi="Times New Roman" w:cs="Times New Roman"/>
              </w:rPr>
              <w:t xml:space="preserve">, да имат подходящи заключалки на вратите, които се отварят нагоре така че да могат да се застопоряват в отворено положение. Шкафчето с медикаменти да се заключва автоматично. </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rPr>
          <w:trHeight w:val="586"/>
        </w:trPr>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15.14. В санитарното отделение да има монтирани над носилката два броя поставки за закрепване на </w:t>
            </w:r>
            <w:proofErr w:type="spellStart"/>
            <w:r w:rsidRPr="002928A7">
              <w:rPr>
                <w:rFonts w:ascii="Times New Roman" w:hAnsi="Times New Roman" w:cs="Times New Roman"/>
              </w:rPr>
              <w:t>инфузионни</w:t>
            </w:r>
            <w:proofErr w:type="spellEnd"/>
            <w:r w:rsidRPr="002928A7">
              <w:rPr>
                <w:rFonts w:ascii="Times New Roman" w:hAnsi="Times New Roman" w:cs="Times New Roman"/>
              </w:rPr>
              <w:t xml:space="preserve"> бутилки.</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rPr>
          <w:trHeight w:val="552"/>
        </w:trPr>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15.15. В санитарното отделение да има два броя дръжки, една която се намира над носилката по надлъжната й ос и друга при страничната врата, която да подпомага влизането в линейката. </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rPr>
          <w:trHeight w:val="232"/>
        </w:trPr>
        <w:tc>
          <w:tcPr>
            <w:tcW w:w="5812" w:type="dxa"/>
          </w:tcPr>
          <w:p w:rsidR="00F61705" w:rsidRPr="002928A7" w:rsidRDefault="00F61705" w:rsidP="00F61705">
            <w:pPr>
              <w:tabs>
                <w:tab w:val="right" w:pos="361"/>
              </w:tabs>
              <w:spacing w:before="0" w:line="20" w:lineRule="atLeast"/>
              <w:rPr>
                <w:rFonts w:ascii="Times New Roman" w:hAnsi="Times New Roman" w:cs="Times New Roman"/>
                <w:b/>
              </w:rPr>
            </w:pPr>
            <w:r w:rsidRPr="002928A7">
              <w:rPr>
                <w:rFonts w:ascii="Times New Roman" w:hAnsi="Times New Roman" w:cs="Times New Roman"/>
                <w:b/>
              </w:rPr>
              <w:t>16. Естествено осветление:</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tabs>
                <w:tab w:val="right" w:pos="361"/>
              </w:tabs>
              <w:spacing w:before="0" w:line="20" w:lineRule="atLeast"/>
              <w:rPr>
                <w:rFonts w:ascii="Times New Roman" w:hAnsi="Times New Roman" w:cs="Times New Roman"/>
                <w:b/>
              </w:rPr>
            </w:pPr>
            <w:r w:rsidRPr="002928A7">
              <w:rPr>
                <w:rFonts w:ascii="Times New Roman" w:hAnsi="Times New Roman" w:cs="Times New Roman"/>
              </w:rPr>
              <w:t>16.1. Страничните и задни прозорци да са покрити с непрозрачно фолио на две-трети от височината им.</w:t>
            </w:r>
          </w:p>
        </w:tc>
        <w:tc>
          <w:tcPr>
            <w:tcW w:w="4252" w:type="dxa"/>
          </w:tcPr>
          <w:p w:rsidR="00F61705" w:rsidRPr="002928A7" w:rsidRDefault="00F61705" w:rsidP="00F61705">
            <w:pPr>
              <w:spacing w:before="0" w:line="20" w:lineRule="atLeast"/>
              <w:rPr>
                <w:rFonts w:ascii="Times New Roman" w:hAnsi="Times New Roman" w:cs="Times New Roman"/>
                <w:b/>
              </w:rPr>
            </w:pPr>
          </w:p>
        </w:tc>
      </w:tr>
      <w:tr w:rsidR="00F61705" w:rsidRPr="002928A7" w:rsidTr="00A3638E">
        <w:tc>
          <w:tcPr>
            <w:tcW w:w="5812" w:type="dxa"/>
          </w:tcPr>
          <w:p w:rsidR="00F61705" w:rsidRPr="002928A7" w:rsidRDefault="00F61705" w:rsidP="00F61705">
            <w:pPr>
              <w:tabs>
                <w:tab w:val="right" w:pos="361"/>
              </w:tabs>
              <w:spacing w:before="0" w:line="20" w:lineRule="atLeast"/>
              <w:rPr>
                <w:rFonts w:ascii="Times New Roman" w:hAnsi="Times New Roman" w:cs="Times New Roman"/>
                <w:b/>
              </w:rPr>
            </w:pPr>
            <w:r w:rsidRPr="002928A7">
              <w:rPr>
                <w:rFonts w:ascii="Times New Roman" w:hAnsi="Times New Roman" w:cs="Times New Roman"/>
                <w:b/>
              </w:rPr>
              <w:t>17. Изкуствено осветление:</w:t>
            </w:r>
          </w:p>
        </w:tc>
        <w:tc>
          <w:tcPr>
            <w:tcW w:w="4252" w:type="dxa"/>
          </w:tcPr>
          <w:p w:rsidR="00F61705" w:rsidRPr="002928A7" w:rsidRDefault="00F61705" w:rsidP="00F61705">
            <w:pPr>
              <w:tabs>
                <w:tab w:val="right" w:pos="0"/>
              </w:tabs>
              <w:spacing w:before="0" w:line="20" w:lineRule="atLeast"/>
              <w:rPr>
                <w:rFonts w:ascii="Times New Roman" w:hAnsi="Times New Roman" w:cs="Times New Roman"/>
                <w:b/>
              </w:rPr>
            </w:pPr>
          </w:p>
        </w:tc>
      </w:tr>
      <w:tr w:rsidR="00F61705" w:rsidRPr="002928A7" w:rsidTr="00A3638E">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17.1. Да осигурява достатъчна осветеност в санитарното отделение, съгласно т. 4.5.6 от</w:t>
            </w:r>
            <w:r w:rsidRPr="002928A7">
              <w:rPr>
                <w:rFonts w:ascii="Times New Roman" w:eastAsia="Calibri" w:hAnsi="Times New Roman" w:cs="Times New Roman"/>
              </w:rPr>
              <w:t xml:space="preserve"> </w:t>
            </w:r>
            <w:r w:rsidRPr="002928A7">
              <w:rPr>
                <w:rFonts w:ascii="Times New Roman" w:hAnsi="Times New Roman" w:cs="Times New Roman"/>
              </w:rPr>
              <w:t xml:space="preserve">стандарт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 за линейка тип В. </w:t>
            </w:r>
          </w:p>
        </w:tc>
        <w:tc>
          <w:tcPr>
            <w:tcW w:w="4252" w:type="dxa"/>
          </w:tcPr>
          <w:p w:rsidR="00F61705" w:rsidRPr="002928A7" w:rsidRDefault="00F61705" w:rsidP="00F61705">
            <w:pPr>
              <w:tabs>
                <w:tab w:val="right" w:pos="0"/>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17.2. Да има две различни степени на интензивност на осветлението и да се включва автоматично при отваряне на задната/</w:t>
            </w:r>
            <w:proofErr w:type="spellStart"/>
            <w:r w:rsidRPr="002928A7">
              <w:rPr>
                <w:rFonts w:ascii="Times New Roman" w:hAnsi="Times New Roman" w:cs="Times New Roman"/>
              </w:rPr>
              <w:t>ите</w:t>
            </w:r>
            <w:proofErr w:type="spellEnd"/>
            <w:r w:rsidRPr="002928A7">
              <w:rPr>
                <w:rFonts w:ascii="Times New Roman" w:hAnsi="Times New Roman" w:cs="Times New Roman"/>
              </w:rPr>
              <w:t xml:space="preserve"> или странична врати на санитарното отделение.</w:t>
            </w:r>
          </w:p>
        </w:tc>
        <w:tc>
          <w:tcPr>
            <w:tcW w:w="4252" w:type="dxa"/>
          </w:tcPr>
          <w:p w:rsidR="00F61705" w:rsidRPr="002928A7" w:rsidRDefault="00F61705" w:rsidP="00F61705">
            <w:pPr>
              <w:tabs>
                <w:tab w:val="right" w:pos="0"/>
              </w:tabs>
              <w:spacing w:before="0" w:line="20" w:lineRule="atLeast"/>
              <w:rPr>
                <w:rFonts w:ascii="Times New Roman" w:hAnsi="Times New Roman" w:cs="Times New Roman"/>
              </w:rPr>
            </w:pPr>
          </w:p>
        </w:tc>
      </w:tr>
      <w:tr w:rsidR="00F61705" w:rsidRPr="002928A7" w:rsidTr="00A3638E">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17.3. Да има възможност за ръчно включване и изключване на изкуственото осветление, чрез превключвател, разположен на подходящо място в санитарното отделение.</w:t>
            </w:r>
          </w:p>
        </w:tc>
        <w:tc>
          <w:tcPr>
            <w:tcW w:w="4252" w:type="dxa"/>
          </w:tcPr>
          <w:p w:rsidR="00F61705" w:rsidRPr="002928A7" w:rsidRDefault="00F61705" w:rsidP="00F61705">
            <w:pPr>
              <w:tabs>
                <w:tab w:val="right" w:pos="0"/>
              </w:tabs>
              <w:spacing w:before="0" w:line="20" w:lineRule="atLeast"/>
              <w:rPr>
                <w:rFonts w:ascii="Times New Roman" w:hAnsi="Times New Roman" w:cs="Times New Roman"/>
              </w:rPr>
            </w:pPr>
          </w:p>
        </w:tc>
      </w:tr>
      <w:tr w:rsidR="00F61705" w:rsidRPr="002928A7" w:rsidTr="00A3638E">
        <w:trPr>
          <w:trHeight w:val="245"/>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rPr>
              <w:t>17.4. Над носилката да е монтирана лампа осигуряваща необходимата осветеност съгласно т. 4.5.6. от стандарт</w:t>
            </w:r>
            <w:r w:rsidRPr="002928A7">
              <w:rPr>
                <w:rFonts w:ascii="Times New Roman" w:hAnsi="Times New Roman" w:cs="Times New Roman"/>
                <w:bCs/>
              </w:rPr>
              <w:t xml:space="preserve"> БДС EN</w:t>
            </w:r>
            <w:r w:rsidRPr="002928A7">
              <w:rPr>
                <w:rFonts w:ascii="Times New Roman" w:hAnsi="Times New Roman" w:cs="Times New Roman"/>
              </w:rPr>
              <w:t xml:space="preserve"> 1789:2007+A2:2014 (или еквивалент).</w:t>
            </w:r>
          </w:p>
        </w:tc>
        <w:tc>
          <w:tcPr>
            <w:tcW w:w="4252" w:type="dxa"/>
          </w:tcPr>
          <w:p w:rsidR="00F61705" w:rsidRPr="002928A7" w:rsidRDefault="00F61705" w:rsidP="00F61705">
            <w:pPr>
              <w:spacing w:before="0" w:line="20" w:lineRule="atLeast"/>
              <w:rPr>
                <w:rFonts w:ascii="Times New Roman" w:hAnsi="Times New Roman" w:cs="Times New Roman"/>
                <w:b/>
              </w:rPr>
            </w:pPr>
          </w:p>
        </w:tc>
      </w:tr>
      <w:tr w:rsidR="00F61705" w:rsidRPr="002928A7" w:rsidTr="00A3638E">
        <w:trPr>
          <w:trHeight w:val="304"/>
        </w:trPr>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b/>
              </w:rPr>
              <w:t>18. Отопление:</w:t>
            </w:r>
            <w:r w:rsidRPr="002928A7">
              <w:rPr>
                <w:rFonts w:ascii="Times New Roman" w:hAnsi="Times New Roman" w:cs="Times New Roman"/>
              </w:rPr>
              <w:t xml:space="preserve"> </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rPr>
          <w:trHeight w:val="554"/>
        </w:trPr>
        <w:tc>
          <w:tcPr>
            <w:tcW w:w="5812" w:type="dxa"/>
          </w:tcPr>
          <w:p w:rsidR="00F61705" w:rsidRPr="002928A7" w:rsidRDefault="00F61705" w:rsidP="00F61705">
            <w:pPr>
              <w:tabs>
                <w:tab w:val="right" w:pos="361"/>
              </w:tabs>
              <w:spacing w:before="0" w:line="20" w:lineRule="atLeast"/>
              <w:rPr>
                <w:rFonts w:ascii="Times New Roman" w:hAnsi="Times New Roman" w:cs="Times New Roman"/>
                <w:b/>
              </w:rPr>
            </w:pPr>
            <w:r w:rsidRPr="002928A7">
              <w:rPr>
                <w:rFonts w:ascii="Times New Roman" w:hAnsi="Times New Roman" w:cs="Times New Roman"/>
              </w:rPr>
              <w:lastRenderedPageBreak/>
              <w:t xml:space="preserve">18.1. Отоплителната система да отговаря на т. 4.5.5.1 от стандарт </w:t>
            </w:r>
            <w:r w:rsidRPr="002928A7">
              <w:rPr>
                <w:rFonts w:ascii="Times New Roman" w:hAnsi="Times New Roman" w:cs="Times New Roman"/>
                <w:bCs/>
              </w:rPr>
              <w:t>БДС EN</w:t>
            </w:r>
            <w:r w:rsidRPr="002928A7">
              <w:rPr>
                <w:rFonts w:ascii="Times New Roman" w:hAnsi="Times New Roman" w:cs="Times New Roman"/>
              </w:rPr>
              <w:t xml:space="preserve"> 1789:2007+A2:2014 за линейка тип </w:t>
            </w:r>
            <w:r w:rsidRPr="002928A7">
              <w:rPr>
                <w:rFonts w:ascii="Times New Roman" w:hAnsi="Times New Roman" w:cs="Times New Roman"/>
                <w:bCs/>
              </w:rPr>
              <w:t>В</w:t>
            </w:r>
            <w:r w:rsidRPr="002928A7">
              <w:rPr>
                <w:rFonts w:ascii="Times New Roman" w:hAnsi="Times New Roman" w:cs="Times New Roman"/>
              </w:rPr>
              <w:t>.</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rPr>
          <w:trHeight w:val="554"/>
        </w:trPr>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18.2. Да се осигурява от климатроник/климатик и автономен отоплителен източник за санитарното помещение.</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rPr>
          <w:trHeight w:val="283"/>
        </w:trPr>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18.3. Когато линейката не се движи и е включено захранване от електрическа мрежа </w:t>
            </w:r>
            <w:r w:rsidRPr="002928A7">
              <w:rPr>
                <w:rFonts w:ascii="Times New Roman" w:hAnsi="Times New Roman" w:cs="Times New Roman"/>
                <w:b/>
              </w:rPr>
              <w:t>~</w:t>
            </w:r>
            <w:r w:rsidRPr="002928A7">
              <w:rPr>
                <w:rFonts w:ascii="Times New Roman" w:hAnsi="Times New Roman" w:cs="Times New Roman"/>
              </w:rPr>
              <w:t xml:space="preserve">220 V, отоплението да се осигурява от електрическа печка </w:t>
            </w:r>
            <w:r w:rsidRPr="002928A7">
              <w:rPr>
                <w:rFonts w:ascii="Times New Roman" w:hAnsi="Times New Roman" w:cs="Times New Roman"/>
                <w:b/>
              </w:rPr>
              <w:t>~</w:t>
            </w:r>
            <w:r w:rsidRPr="002928A7">
              <w:rPr>
                <w:rFonts w:ascii="Times New Roman" w:hAnsi="Times New Roman" w:cs="Times New Roman"/>
              </w:rPr>
              <w:t>220 V с термостат</w:t>
            </w:r>
            <w:r w:rsidRPr="002928A7">
              <w:rPr>
                <w:rFonts w:ascii="Times New Roman" w:hAnsi="Times New Roman" w:cs="Times New Roman"/>
                <w:lang w:val="en-US"/>
              </w:rPr>
              <w:t xml:space="preserve"> (</w:t>
            </w:r>
            <w:r w:rsidRPr="002928A7">
              <w:rPr>
                <w:rFonts w:ascii="Times New Roman" w:hAnsi="Times New Roman" w:cs="Times New Roman"/>
              </w:rPr>
              <w:t>терморегулатор</w:t>
            </w:r>
            <w:r w:rsidRPr="002928A7">
              <w:rPr>
                <w:rFonts w:ascii="Times New Roman" w:hAnsi="Times New Roman" w:cs="Times New Roman"/>
                <w:lang w:val="en-US"/>
              </w:rPr>
              <w:t>)</w:t>
            </w:r>
            <w:r w:rsidRPr="002928A7">
              <w:rPr>
                <w:rFonts w:ascii="Times New Roman" w:hAnsi="Times New Roman" w:cs="Times New Roman"/>
              </w:rPr>
              <w:t>.</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b/>
              </w:rPr>
            </w:pPr>
          </w:p>
        </w:tc>
      </w:tr>
      <w:tr w:rsidR="00F61705" w:rsidRPr="002928A7" w:rsidTr="00A3638E">
        <w:trPr>
          <w:trHeight w:val="283"/>
        </w:trPr>
        <w:tc>
          <w:tcPr>
            <w:tcW w:w="5812" w:type="dxa"/>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18.4. Печката да е инсталирана в санитарното отделение. </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rPr>
          <w:trHeight w:val="151"/>
        </w:trPr>
        <w:tc>
          <w:tcPr>
            <w:tcW w:w="5812" w:type="dxa"/>
          </w:tcPr>
          <w:p w:rsidR="00F61705" w:rsidRPr="002928A7" w:rsidRDefault="00F61705" w:rsidP="00F61705">
            <w:pPr>
              <w:spacing w:before="0" w:line="20" w:lineRule="atLeast"/>
              <w:rPr>
                <w:rFonts w:ascii="Times New Roman" w:hAnsi="Times New Roman" w:cs="Times New Roman"/>
              </w:rPr>
            </w:pPr>
            <w:r w:rsidRPr="002928A7">
              <w:rPr>
                <w:rFonts w:ascii="Times New Roman" w:hAnsi="Times New Roman" w:cs="Times New Roman"/>
                <w:b/>
              </w:rPr>
              <w:t>19. Охладителната система</w:t>
            </w:r>
            <w:r w:rsidRPr="002928A7">
              <w:rPr>
                <w:rFonts w:ascii="Times New Roman" w:hAnsi="Times New Roman" w:cs="Times New Roman"/>
              </w:rPr>
              <w:t xml:space="preserve"> да съответства на т. 4.5.5.2 от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w:t>
            </w:r>
          </w:p>
        </w:tc>
        <w:tc>
          <w:tcPr>
            <w:tcW w:w="4252" w:type="dxa"/>
          </w:tcPr>
          <w:p w:rsidR="00F61705" w:rsidRPr="002928A7" w:rsidRDefault="00F61705" w:rsidP="00F61705">
            <w:pPr>
              <w:spacing w:before="0" w:line="20" w:lineRule="atLeast"/>
              <w:rPr>
                <w:rFonts w:ascii="Times New Roman" w:hAnsi="Times New Roman" w:cs="Times New Roman"/>
                <w:b/>
              </w:rPr>
            </w:pPr>
          </w:p>
        </w:tc>
      </w:tr>
      <w:tr w:rsidR="00F61705" w:rsidRPr="002928A7" w:rsidTr="00A3638E">
        <w:trPr>
          <w:trHeight w:val="336"/>
        </w:trPr>
        <w:tc>
          <w:tcPr>
            <w:tcW w:w="5812" w:type="dxa"/>
          </w:tcPr>
          <w:p w:rsidR="00F61705" w:rsidRPr="002928A7" w:rsidRDefault="00F61705" w:rsidP="00F61705">
            <w:pPr>
              <w:tabs>
                <w:tab w:val="right" w:pos="0"/>
              </w:tabs>
              <w:spacing w:before="0" w:line="20" w:lineRule="atLeast"/>
              <w:rPr>
                <w:rFonts w:ascii="Times New Roman" w:hAnsi="Times New Roman" w:cs="Times New Roman"/>
              </w:rPr>
            </w:pPr>
            <w:r w:rsidRPr="002928A7">
              <w:rPr>
                <w:rFonts w:ascii="Times New Roman" w:hAnsi="Times New Roman" w:cs="Times New Roman"/>
                <w:b/>
              </w:rPr>
              <w:t>20. Вентилационната система</w:t>
            </w:r>
            <w:r w:rsidRPr="002928A7">
              <w:rPr>
                <w:rFonts w:ascii="Times New Roman" w:hAnsi="Times New Roman" w:cs="Times New Roman"/>
              </w:rPr>
              <w:t xml:space="preserve"> да съответства на т. 4.5.4.1 от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rPr>
          <w:trHeight w:val="256"/>
        </w:trPr>
        <w:tc>
          <w:tcPr>
            <w:tcW w:w="5812" w:type="dxa"/>
          </w:tcPr>
          <w:p w:rsidR="00F61705" w:rsidRPr="002928A7" w:rsidRDefault="00F61705" w:rsidP="00F61705">
            <w:pPr>
              <w:tabs>
                <w:tab w:val="right" w:pos="0"/>
              </w:tabs>
              <w:spacing w:before="0" w:line="20" w:lineRule="atLeast"/>
              <w:rPr>
                <w:rFonts w:ascii="Times New Roman" w:hAnsi="Times New Roman" w:cs="Times New Roman"/>
                <w:b/>
              </w:rPr>
            </w:pPr>
            <w:r w:rsidRPr="002928A7">
              <w:rPr>
                <w:rFonts w:ascii="Times New Roman" w:hAnsi="Times New Roman" w:cs="Times New Roman"/>
              </w:rPr>
              <w:t>20.1. Да осигурява минимум 20-кратен обмен на въздуха за час, когато линейката не е в движение.</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rPr>
          <w:trHeight w:val="256"/>
        </w:trPr>
        <w:tc>
          <w:tcPr>
            <w:tcW w:w="5812" w:type="dxa"/>
          </w:tcPr>
          <w:p w:rsidR="00F61705" w:rsidRPr="002928A7" w:rsidRDefault="00F61705" w:rsidP="00F61705">
            <w:pPr>
              <w:tabs>
                <w:tab w:val="right" w:pos="0"/>
              </w:tabs>
              <w:spacing w:before="0" w:line="20" w:lineRule="atLeast"/>
              <w:rPr>
                <w:rFonts w:ascii="Times New Roman" w:hAnsi="Times New Roman" w:cs="Times New Roman"/>
                <w:b/>
              </w:rPr>
            </w:pPr>
            <w:r w:rsidRPr="002928A7">
              <w:rPr>
                <w:rFonts w:ascii="Times New Roman" w:hAnsi="Times New Roman" w:cs="Times New Roman"/>
              </w:rPr>
              <w:t xml:space="preserve">20.2. Да бъде двупосочна (както </w:t>
            </w:r>
            <w:proofErr w:type="spellStart"/>
            <w:r w:rsidRPr="002928A7">
              <w:rPr>
                <w:rFonts w:ascii="Times New Roman" w:hAnsi="Times New Roman" w:cs="Times New Roman"/>
              </w:rPr>
              <w:t>нагнетателна</w:t>
            </w:r>
            <w:proofErr w:type="spellEnd"/>
            <w:r w:rsidRPr="002928A7">
              <w:rPr>
                <w:rFonts w:ascii="Times New Roman" w:hAnsi="Times New Roman" w:cs="Times New Roman"/>
              </w:rPr>
              <w:t>, така и изсмукваща).</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rPr>
          <w:trHeight w:val="256"/>
        </w:trPr>
        <w:tc>
          <w:tcPr>
            <w:tcW w:w="5812" w:type="dxa"/>
          </w:tcPr>
          <w:p w:rsidR="00F61705" w:rsidRPr="002928A7" w:rsidRDefault="00F61705" w:rsidP="00F61705">
            <w:pPr>
              <w:tabs>
                <w:tab w:val="right" w:pos="0"/>
              </w:tabs>
              <w:spacing w:before="0" w:line="20" w:lineRule="atLeast"/>
              <w:rPr>
                <w:rFonts w:ascii="Times New Roman" w:hAnsi="Times New Roman" w:cs="Times New Roman"/>
              </w:rPr>
            </w:pPr>
            <w:r w:rsidRPr="002928A7">
              <w:rPr>
                <w:rFonts w:ascii="Times New Roman" w:hAnsi="Times New Roman" w:cs="Times New Roman"/>
              </w:rPr>
              <w:t>20.3. Да се управлява от превключвателите за контрол на отоплението, охлаждането, осветлението, вакуумната помпа и вентилацията, които да са в едно командно табло на лесно достъпно място.</w:t>
            </w:r>
          </w:p>
        </w:tc>
        <w:tc>
          <w:tcPr>
            <w:tcW w:w="4252" w:type="dxa"/>
          </w:tcPr>
          <w:p w:rsidR="00F61705" w:rsidRPr="002928A7" w:rsidRDefault="00F61705" w:rsidP="00F61705">
            <w:pPr>
              <w:tabs>
                <w:tab w:val="right" w:pos="361"/>
              </w:tabs>
              <w:spacing w:before="0" w:line="20" w:lineRule="atLeast"/>
              <w:rPr>
                <w:rFonts w:ascii="Times New Roman" w:hAnsi="Times New Roman" w:cs="Times New Roman"/>
              </w:rPr>
            </w:pPr>
          </w:p>
        </w:tc>
      </w:tr>
      <w:tr w:rsidR="008A231D" w:rsidRPr="002928A7" w:rsidTr="00A3638E">
        <w:trPr>
          <w:trHeight w:val="256"/>
        </w:trPr>
        <w:tc>
          <w:tcPr>
            <w:tcW w:w="5812" w:type="dxa"/>
          </w:tcPr>
          <w:p w:rsidR="008A231D" w:rsidRPr="002928A7" w:rsidRDefault="008A231D" w:rsidP="008A231D">
            <w:pPr>
              <w:spacing w:before="0" w:line="20" w:lineRule="atLeast"/>
              <w:rPr>
                <w:rFonts w:ascii="Times New Roman" w:hAnsi="Times New Roman" w:cs="Times New Roman"/>
                <w:b/>
              </w:rPr>
            </w:pPr>
            <w:r w:rsidRPr="002928A7">
              <w:rPr>
                <w:rFonts w:ascii="Times New Roman" w:hAnsi="Times New Roman" w:cs="Times New Roman"/>
                <w:b/>
              </w:rPr>
              <w:t>21. Специална сигнализация:</w:t>
            </w:r>
          </w:p>
        </w:tc>
        <w:tc>
          <w:tcPr>
            <w:tcW w:w="4252" w:type="dxa"/>
          </w:tcPr>
          <w:p w:rsidR="008A231D" w:rsidRPr="002928A7" w:rsidRDefault="008A231D" w:rsidP="008A231D">
            <w:pPr>
              <w:tabs>
                <w:tab w:val="right" w:pos="361"/>
              </w:tabs>
              <w:spacing w:before="0" w:line="20" w:lineRule="atLeast"/>
              <w:rPr>
                <w:rFonts w:ascii="Times New Roman" w:hAnsi="Times New Roman" w:cs="Times New Roman"/>
              </w:rPr>
            </w:pPr>
          </w:p>
        </w:tc>
      </w:tr>
      <w:tr w:rsidR="008A231D" w:rsidRPr="002928A7" w:rsidTr="00A3638E">
        <w:trPr>
          <w:trHeight w:val="256"/>
        </w:trPr>
        <w:tc>
          <w:tcPr>
            <w:tcW w:w="5812" w:type="dxa"/>
          </w:tcPr>
          <w:p w:rsidR="008A231D" w:rsidRPr="002928A7" w:rsidRDefault="008A231D" w:rsidP="008A231D">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21.1. Две сини сигнални лампи излъчващи импулсна /мигаща/ светлина, поставени в предната част на покрива на линейката, симетрично на надлъжната ос. Отзад на средната линия по протежение на линейката да е разположен трети светлинен източник, идентичен на първите два. Излъчваната светлина да е с достатъчна интензивност. Допуска се монтирането на двете предни сигнални лампи да е в един панел със сирената по т. 22. </w:t>
            </w:r>
          </w:p>
        </w:tc>
        <w:tc>
          <w:tcPr>
            <w:tcW w:w="4252" w:type="dxa"/>
          </w:tcPr>
          <w:p w:rsidR="008A231D" w:rsidRPr="002928A7" w:rsidRDefault="008A231D" w:rsidP="008A231D">
            <w:pPr>
              <w:tabs>
                <w:tab w:val="right" w:pos="361"/>
              </w:tabs>
              <w:spacing w:before="0" w:line="20" w:lineRule="atLeast"/>
              <w:rPr>
                <w:rFonts w:ascii="Times New Roman" w:hAnsi="Times New Roman" w:cs="Times New Roman"/>
              </w:rPr>
            </w:pPr>
          </w:p>
        </w:tc>
      </w:tr>
      <w:tr w:rsidR="008A231D" w:rsidRPr="002928A7" w:rsidTr="00A3638E">
        <w:trPr>
          <w:trHeight w:val="256"/>
        </w:trPr>
        <w:tc>
          <w:tcPr>
            <w:tcW w:w="5812" w:type="dxa"/>
          </w:tcPr>
          <w:p w:rsidR="008A231D" w:rsidRPr="002928A7" w:rsidRDefault="008A231D" w:rsidP="008A231D">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21.2. Две сини допълнителни светлини да са инсталирани отпред на бронята на колата и да излъчват импулсна /мигаща/ светлина. </w:t>
            </w:r>
          </w:p>
        </w:tc>
        <w:tc>
          <w:tcPr>
            <w:tcW w:w="4252" w:type="dxa"/>
          </w:tcPr>
          <w:p w:rsidR="008A231D" w:rsidRPr="002928A7" w:rsidRDefault="008A231D" w:rsidP="008A231D">
            <w:pPr>
              <w:tabs>
                <w:tab w:val="right" w:pos="361"/>
              </w:tabs>
              <w:spacing w:before="0" w:line="20" w:lineRule="atLeast"/>
              <w:rPr>
                <w:rFonts w:ascii="Times New Roman" w:hAnsi="Times New Roman" w:cs="Times New Roman"/>
              </w:rPr>
            </w:pPr>
          </w:p>
        </w:tc>
      </w:tr>
      <w:tr w:rsidR="008A231D" w:rsidRPr="002928A7" w:rsidTr="00A3638E">
        <w:trPr>
          <w:trHeight w:val="256"/>
        </w:trPr>
        <w:tc>
          <w:tcPr>
            <w:tcW w:w="5812" w:type="dxa"/>
          </w:tcPr>
          <w:p w:rsidR="008A231D" w:rsidRPr="002928A7" w:rsidRDefault="008A231D" w:rsidP="008A231D">
            <w:pPr>
              <w:tabs>
                <w:tab w:val="right" w:pos="361"/>
              </w:tabs>
              <w:spacing w:before="0" w:line="20" w:lineRule="atLeast"/>
              <w:rPr>
                <w:rFonts w:ascii="Times New Roman" w:hAnsi="Times New Roman" w:cs="Times New Roman"/>
              </w:rPr>
            </w:pPr>
            <w:r w:rsidRPr="002928A7">
              <w:rPr>
                <w:rFonts w:ascii="Times New Roman" w:hAnsi="Times New Roman" w:cs="Times New Roman"/>
              </w:rPr>
              <w:t>21.3. Две мигащи оранжеви светлини, монтирани в задната част на покрива на линейката, с функция независима от тази на сините светлини, които да се включват при отваряне на задните врати.</w:t>
            </w:r>
          </w:p>
        </w:tc>
        <w:tc>
          <w:tcPr>
            <w:tcW w:w="4252" w:type="dxa"/>
            <w:tcBorders>
              <w:top w:val="single" w:sz="4" w:space="0" w:color="auto"/>
              <w:left w:val="single" w:sz="4" w:space="0" w:color="auto"/>
              <w:bottom w:val="single" w:sz="4" w:space="0" w:color="auto"/>
              <w:right w:val="single" w:sz="4" w:space="0" w:color="auto"/>
            </w:tcBorders>
          </w:tcPr>
          <w:p w:rsidR="008A231D" w:rsidRPr="002928A7" w:rsidRDefault="008A231D" w:rsidP="008A231D">
            <w:pPr>
              <w:tabs>
                <w:tab w:val="right" w:pos="361"/>
              </w:tabs>
              <w:spacing w:before="0" w:line="20" w:lineRule="atLeast"/>
              <w:rPr>
                <w:rFonts w:ascii="Times New Roman" w:hAnsi="Times New Roman" w:cs="Times New Roman"/>
              </w:rPr>
            </w:pPr>
          </w:p>
        </w:tc>
      </w:tr>
      <w:tr w:rsidR="008A231D" w:rsidRPr="002928A7" w:rsidTr="00A3638E">
        <w:trPr>
          <w:trHeight w:val="256"/>
        </w:trPr>
        <w:tc>
          <w:tcPr>
            <w:tcW w:w="5812" w:type="dxa"/>
          </w:tcPr>
          <w:p w:rsidR="008A231D" w:rsidRPr="002928A7" w:rsidRDefault="008A231D" w:rsidP="008A231D">
            <w:pPr>
              <w:tabs>
                <w:tab w:val="right" w:pos="361"/>
              </w:tabs>
              <w:spacing w:before="0" w:line="20" w:lineRule="atLeast"/>
              <w:rPr>
                <w:rFonts w:ascii="Times New Roman" w:hAnsi="Times New Roman" w:cs="Times New Roman"/>
                <w:b/>
              </w:rPr>
            </w:pPr>
            <w:r w:rsidRPr="002928A7">
              <w:rPr>
                <w:rFonts w:ascii="Times New Roman" w:hAnsi="Times New Roman" w:cs="Times New Roman"/>
                <w:b/>
              </w:rPr>
              <w:t xml:space="preserve">22. Сирена: </w:t>
            </w:r>
          </w:p>
        </w:tc>
        <w:tc>
          <w:tcPr>
            <w:tcW w:w="4252" w:type="dxa"/>
            <w:tcBorders>
              <w:top w:val="single" w:sz="4" w:space="0" w:color="auto"/>
              <w:left w:val="single" w:sz="4" w:space="0" w:color="auto"/>
              <w:bottom w:val="single" w:sz="4" w:space="0" w:color="auto"/>
              <w:right w:val="single" w:sz="4" w:space="0" w:color="auto"/>
            </w:tcBorders>
          </w:tcPr>
          <w:p w:rsidR="008A231D" w:rsidRPr="002928A7" w:rsidRDefault="008A231D" w:rsidP="008A231D">
            <w:pPr>
              <w:tabs>
                <w:tab w:val="right" w:pos="361"/>
              </w:tabs>
              <w:spacing w:before="0" w:line="20" w:lineRule="atLeast"/>
              <w:rPr>
                <w:rFonts w:ascii="Times New Roman" w:hAnsi="Times New Roman" w:cs="Times New Roman"/>
              </w:rPr>
            </w:pPr>
          </w:p>
        </w:tc>
      </w:tr>
      <w:tr w:rsidR="008A231D" w:rsidRPr="002928A7" w:rsidTr="00A3638E">
        <w:trPr>
          <w:trHeight w:val="256"/>
        </w:trPr>
        <w:tc>
          <w:tcPr>
            <w:tcW w:w="5812" w:type="dxa"/>
          </w:tcPr>
          <w:p w:rsidR="008A231D" w:rsidRPr="002928A7" w:rsidRDefault="008A231D" w:rsidP="008A231D">
            <w:pPr>
              <w:tabs>
                <w:tab w:val="right" w:pos="361"/>
              </w:tabs>
              <w:spacing w:before="0" w:line="20" w:lineRule="atLeast"/>
              <w:rPr>
                <w:rFonts w:ascii="Times New Roman" w:hAnsi="Times New Roman" w:cs="Times New Roman"/>
                <w:b/>
              </w:rPr>
            </w:pPr>
            <w:r w:rsidRPr="002928A7">
              <w:rPr>
                <w:rFonts w:ascii="Times New Roman" w:hAnsi="Times New Roman" w:cs="Times New Roman"/>
              </w:rPr>
              <w:t xml:space="preserve">22.1. Да е </w:t>
            </w:r>
            <w:proofErr w:type="spellStart"/>
            <w:r w:rsidRPr="002928A7">
              <w:rPr>
                <w:rFonts w:ascii="Times New Roman" w:hAnsi="Times New Roman" w:cs="Times New Roman"/>
              </w:rPr>
              <w:t>битонална</w:t>
            </w:r>
            <w:proofErr w:type="spellEnd"/>
            <w:r w:rsidRPr="002928A7">
              <w:rPr>
                <w:rFonts w:ascii="Times New Roman" w:hAnsi="Times New Roman" w:cs="Times New Roman"/>
              </w:rPr>
              <w:t>, електромагнитна, с мощност не по-малка от 80 W, монтирана така, че издавания от нея звук да бъде насочен напред. Силата на звука да може да се регулира от пулт монтиран в шофьорската кабина. Допуска се монтирането на сирената в един панел с двете предни сигнални лампи по т. 21.1.</w:t>
            </w:r>
          </w:p>
        </w:tc>
        <w:tc>
          <w:tcPr>
            <w:tcW w:w="4252" w:type="dxa"/>
            <w:tcBorders>
              <w:top w:val="single" w:sz="4" w:space="0" w:color="auto"/>
              <w:left w:val="single" w:sz="4" w:space="0" w:color="auto"/>
              <w:bottom w:val="single" w:sz="4" w:space="0" w:color="auto"/>
              <w:right w:val="single" w:sz="4" w:space="0" w:color="auto"/>
            </w:tcBorders>
          </w:tcPr>
          <w:p w:rsidR="008A231D" w:rsidRPr="002928A7" w:rsidRDefault="008A231D" w:rsidP="008A231D">
            <w:pPr>
              <w:tabs>
                <w:tab w:val="right" w:pos="361"/>
              </w:tabs>
              <w:spacing w:before="0" w:line="20" w:lineRule="atLeast"/>
              <w:rPr>
                <w:rFonts w:ascii="Times New Roman" w:hAnsi="Times New Roman" w:cs="Times New Roman"/>
              </w:rPr>
            </w:pPr>
          </w:p>
        </w:tc>
      </w:tr>
      <w:tr w:rsidR="008A231D" w:rsidRPr="002928A7" w:rsidTr="00A3638E">
        <w:trPr>
          <w:trHeight w:val="256"/>
        </w:trPr>
        <w:tc>
          <w:tcPr>
            <w:tcW w:w="5812" w:type="dxa"/>
          </w:tcPr>
          <w:p w:rsidR="008A231D" w:rsidRPr="002928A7" w:rsidRDefault="008A231D" w:rsidP="008A231D">
            <w:pPr>
              <w:spacing w:before="0" w:line="20" w:lineRule="atLeast"/>
              <w:rPr>
                <w:rFonts w:ascii="Times New Roman" w:hAnsi="Times New Roman" w:cs="Times New Roman"/>
                <w:b/>
              </w:rPr>
            </w:pPr>
            <w:r w:rsidRPr="002928A7">
              <w:rPr>
                <w:rFonts w:ascii="Times New Roman" w:hAnsi="Times New Roman" w:cs="Times New Roman"/>
                <w:b/>
              </w:rPr>
              <w:t xml:space="preserve">23. Друга окомплектовка: </w:t>
            </w:r>
          </w:p>
        </w:tc>
        <w:tc>
          <w:tcPr>
            <w:tcW w:w="4252" w:type="dxa"/>
            <w:tcBorders>
              <w:top w:val="single" w:sz="4" w:space="0" w:color="auto"/>
              <w:left w:val="single" w:sz="4" w:space="0" w:color="auto"/>
              <w:bottom w:val="single" w:sz="4" w:space="0" w:color="auto"/>
              <w:right w:val="single" w:sz="4" w:space="0" w:color="auto"/>
            </w:tcBorders>
          </w:tcPr>
          <w:p w:rsidR="008A231D" w:rsidRPr="002928A7" w:rsidRDefault="008A231D" w:rsidP="008A231D">
            <w:pPr>
              <w:tabs>
                <w:tab w:val="right" w:pos="361"/>
              </w:tabs>
              <w:spacing w:before="0" w:line="20" w:lineRule="atLeast"/>
              <w:rPr>
                <w:rFonts w:ascii="Times New Roman" w:hAnsi="Times New Roman" w:cs="Times New Roman"/>
              </w:rPr>
            </w:pPr>
          </w:p>
        </w:tc>
      </w:tr>
      <w:tr w:rsidR="008A231D" w:rsidRPr="002928A7" w:rsidTr="00A3638E">
        <w:trPr>
          <w:trHeight w:val="256"/>
        </w:trPr>
        <w:tc>
          <w:tcPr>
            <w:tcW w:w="5812" w:type="dxa"/>
          </w:tcPr>
          <w:p w:rsidR="008A231D" w:rsidRPr="002928A7" w:rsidRDefault="008A231D" w:rsidP="008A231D">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23.1. Обезопасителни триъгълници - 2 бр., аптечка, пожарогасител и </w:t>
            </w:r>
            <w:proofErr w:type="spellStart"/>
            <w:r w:rsidRPr="002928A7">
              <w:rPr>
                <w:rFonts w:ascii="Times New Roman" w:hAnsi="Times New Roman" w:cs="Times New Roman"/>
              </w:rPr>
              <w:t>светлоотразителна</w:t>
            </w:r>
            <w:proofErr w:type="spellEnd"/>
            <w:r w:rsidRPr="002928A7">
              <w:rPr>
                <w:rFonts w:ascii="Times New Roman" w:hAnsi="Times New Roman" w:cs="Times New Roman"/>
              </w:rPr>
              <w:t xml:space="preserve"> жилетка (съгласно Закона за движение по пътищата)</w:t>
            </w:r>
          </w:p>
        </w:tc>
        <w:tc>
          <w:tcPr>
            <w:tcW w:w="4252" w:type="dxa"/>
            <w:tcBorders>
              <w:top w:val="single" w:sz="4" w:space="0" w:color="auto"/>
              <w:left w:val="single" w:sz="4" w:space="0" w:color="auto"/>
              <w:bottom w:val="single" w:sz="4" w:space="0" w:color="auto"/>
              <w:right w:val="single" w:sz="4" w:space="0" w:color="auto"/>
            </w:tcBorders>
          </w:tcPr>
          <w:p w:rsidR="008A231D" w:rsidRPr="002928A7" w:rsidRDefault="008A231D" w:rsidP="008A231D">
            <w:pPr>
              <w:tabs>
                <w:tab w:val="right" w:pos="361"/>
              </w:tabs>
              <w:spacing w:before="0" w:line="20" w:lineRule="atLeast"/>
              <w:rPr>
                <w:rFonts w:ascii="Times New Roman" w:hAnsi="Times New Roman" w:cs="Times New Roman"/>
              </w:rPr>
            </w:pPr>
          </w:p>
        </w:tc>
      </w:tr>
      <w:tr w:rsidR="008A231D" w:rsidRPr="002928A7" w:rsidTr="00A3638E">
        <w:trPr>
          <w:trHeight w:val="256"/>
        </w:trPr>
        <w:tc>
          <w:tcPr>
            <w:tcW w:w="5812" w:type="dxa"/>
          </w:tcPr>
          <w:p w:rsidR="008A231D" w:rsidRPr="002928A7" w:rsidRDefault="008A231D" w:rsidP="008A231D">
            <w:pPr>
              <w:tabs>
                <w:tab w:val="right" w:pos="361"/>
              </w:tabs>
              <w:spacing w:before="0" w:line="20" w:lineRule="atLeast"/>
              <w:rPr>
                <w:rFonts w:ascii="Times New Roman" w:hAnsi="Times New Roman" w:cs="Times New Roman"/>
              </w:rPr>
            </w:pPr>
            <w:r w:rsidRPr="002928A7">
              <w:rPr>
                <w:rFonts w:ascii="Times New Roman" w:hAnsi="Times New Roman" w:cs="Times New Roman"/>
              </w:rPr>
              <w:lastRenderedPageBreak/>
              <w:t>23.2. Комплект ключове, резервно колело, идентично на монтираните на автомобила, комплект инструменти за смяна на колелата и др. съгласно изискванията на производителя, като достъпа до тях е осигурен извън санитарното отделение.</w:t>
            </w:r>
          </w:p>
        </w:tc>
        <w:tc>
          <w:tcPr>
            <w:tcW w:w="4252" w:type="dxa"/>
            <w:tcBorders>
              <w:top w:val="single" w:sz="4" w:space="0" w:color="auto"/>
              <w:left w:val="single" w:sz="4" w:space="0" w:color="auto"/>
              <w:bottom w:val="single" w:sz="4" w:space="0" w:color="auto"/>
              <w:right w:val="single" w:sz="4" w:space="0" w:color="auto"/>
            </w:tcBorders>
          </w:tcPr>
          <w:p w:rsidR="008A231D" w:rsidRPr="002928A7" w:rsidRDefault="008A231D" w:rsidP="008A231D">
            <w:pPr>
              <w:tabs>
                <w:tab w:val="right" w:pos="361"/>
              </w:tabs>
              <w:spacing w:before="0" w:line="20" w:lineRule="atLeast"/>
              <w:rPr>
                <w:rFonts w:ascii="Times New Roman" w:hAnsi="Times New Roman" w:cs="Times New Roman"/>
              </w:rPr>
            </w:pPr>
          </w:p>
        </w:tc>
      </w:tr>
      <w:tr w:rsidR="008A231D" w:rsidRPr="002928A7" w:rsidTr="00A3638E">
        <w:trPr>
          <w:trHeight w:val="256"/>
        </w:trPr>
        <w:tc>
          <w:tcPr>
            <w:tcW w:w="5812" w:type="dxa"/>
          </w:tcPr>
          <w:p w:rsidR="008A231D" w:rsidRPr="002928A7" w:rsidRDefault="008A231D" w:rsidP="008A231D">
            <w:pPr>
              <w:tabs>
                <w:tab w:val="right" w:pos="361"/>
              </w:tabs>
              <w:spacing w:before="0" w:line="20" w:lineRule="atLeast"/>
              <w:rPr>
                <w:rFonts w:ascii="Times New Roman" w:hAnsi="Times New Roman" w:cs="Times New Roman"/>
              </w:rPr>
            </w:pPr>
            <w:r w:rsidRPr="002928A7">
              <w:rPr>
                <w:rFonts w:ascii="Times New Roman" w:hAnsi="Times New Roman" w:cs="Times New Roman"/>
              </w:rPr>
              <w:t>23.3. Въже за теглене – 1бр.</w:t>
            </w:r>
          </w:p>
        </w:tc>
        <w:tc>
          <w:tcPr>
            <w:tcW w:w="4252" w:type="dxa"/>
            <w:tcBorders>
              <w:top w:val="single" w:sz="4" w:space="0" w:color="auto"/>
              <w:left w:val="single" w:sz="4" w:space="0" w:color="auto"/>
              <w:bottom w:val="single" w:sz="4" w:space="0" w:color="auto"/>
              <w:right w:val="single" w:sz="4" w:space="0" w:color="auto"/>
            </w:tcBorders>
          </w:tcPr>
          <w:p w:rsidR="008A231D" w:rsidRPr="002928A7" w:rsidRDefault="008A231D" w:rsidP="008A231D">
            <w:pPr>
              <w:tabs>
                <w:tab w:val="right" w:pos="361"/>
              </w:tabs>
              <w:spacing w:before="0" w:line="20" w:lineRule="atLeast"/>
              <w:rPr>
                <w:rFonts w:ascii="Times New Roman" w:hAnsi="Times New Roman" w:cs="Times New Roman"/>
              </w:rPr>
            </w:pPr>
          </w:p>
        </w:tc>
      </w:tr>
      <w:tr w:rsidR="008A231D" w:rsidRPr="002928A7" w:rsidTr="00A3638E">
        <w:trPr>
          <w:trHeight w:val="256"/>
        </w:trPr>
        <w:tc>
          <w:tcPr>
            <w:tcW w:w="5812" w:type="dxa"/>
          </w:tcPr>
          <w:p w:rsidR="008A231D" w:rsidRPr="002928A7" w:rsidRDefault="008A231D" w:rsidP="008A231D">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23.4. Кабел за външно захранване ~220 V-20 </w:t>
            </w:r>
            <w:r w:rsidRPr="002928A7">
              <w:rPr>
                <w:rFonts w:ascii="Times New Roman" w:hAnsi="Times New Roman" w:cs="Times New Roman"/>
                <w:lang w:val="en-US"/>
              </w:rPr>
              <w:t>m</w:t>
            </w:r>
            <w:r w:rsidRPr="002928A7">
              <w:rPr>
                <w:rFonts w:ascii="Times New Roman" w:hAnsi="Times New Roman" w:cs="Times New Roman"/>
              </w:rPr>
              <w:t>.</w:t>
            </w:r>
          </w:p>
        </w:tc>
        <w:tc>
          <w:tcPr>
            <w:tcW w:w="4252" w:type="dxa"/>
            <w:tcBorders>
              <w:top w:val="single" w:sz="4" w:space="0" w:color="auto"/>
              <w:left w:val="single" w:sz="4" w:space="0" w:color="auto"/>
              <w:bottom w:val="single" w:sz="4" w:space="0" w:color="auto"/>
              <w:right w:val="single" w:sz="4" w:space="0" w:color="auto"/>
            </w:tcBorders>
          </w:tcPr>
          <w:p w:rsidR="008A231D" w:rsidRPr="002928A7" w:rsidRDefault="008A231D" w:rsidP="008A231D">
            <w:pPr>
              <w:tabs>
                <w:tab w:val="right" w:pos="361"/>
              </w:tabs>
              <w:spacing w:before="0" w:line="20" w:lineRule="atLeast"/>
              <w:rPr>
                <w:rFonts w:ascii="Times New Roman" w:hAnsi="Times New Roman" w:cs="Times New Roman"/>
              </w:rPr>
            </w:pPr>
          </w:p>
        </w:tc>
      </w:tr>
    </w:tbl>
    <w:p w:rsidR="008A231D" w:rsidRPr="002928A7" w:rsidRDefault="008A231D" w:rsidP="00F61705">
      <w:pPr>
        <w:keepNext/>
        <w:spacing w:before="0" w:line="20" w:lineRule="atLeast"/>
        <w:ind w:firstLine="709"/>
        <w:outlineLvl w:val="2"/>
        <w:rPr>
          <w:rFonts w:ascii="Times New Roman" w:hAnsi="Times New Roman" w:cs="Times New Roman"/>
          <w:b/>
          <w:bCs/>
        </w:rPr>
      </w:pPr>
    </w:p>
    <w:p w:rsidR="00F61705" w:rsidRPr="002928A7" w:rsidRDefault="00F61705" w:rsidP="00F61705">
      <w:pPr>
        <w:keepNext/>
        <w:spacing w:before="0" w:line="20" w:lineRule="atLeast"/>
        <w:ind w:firstLine="709"/>
        <w:outlineLvl w:val="2"/>
        <w:rPr>
          <w:rFonts w:ascii="Times New Roman" w:hAnsi="Times New Roman" w:cs="Times New Roman"/>
          <w:b/>
          <w:bCs/>
        </w:rPr>
      </w:pPr>
      <w:r w:rsidRPr="002928A7">
        <w:rPr>
          <w:rFonts w:ascii="Times New Roman" w:hAnsi="Times New Roman" w:cs="Times New Roman"/>
          <w:b/>
          <w:bCs/>
        </w:rPr>
        <w:t>Медицинско оборудване към линейката</w:t>
      </w:r>
    </w:p>
    <w:p w:rsidR="00F61705" w:rsidRPr="002928A7" w:rsidRDefault="00F61705" w:rsidP="00F61705">
      <w:pPr>
        <w:keepNext/>
        <w:spacing w:before="0" w:line="20" w:lineRule="atLeast"/>
        <w:outlineLvl w:val="2"/>
        <w:rPr>
          <w:rFonts w:ascii="Times New Roman" w:hAnsi="Times New Roman" w:cs="Times New Roman"/>
          <w:b/>
          <w:bCs/>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8A231D" w:rsidRPr="002928A7" w:rsidTr="00A3638E">
        <w:trPr>
          <w:trHeight w:val="259"/>
        </w:trPr>
        <w:tc>
          <w:tcPr>
            <w:tcW w:w="5812" w:type="dxa"/>
          </w:tcPr>
          <w:p w:rsidR="008A231D" w:rsidRPr="002928A7" w:rsidRDefault="008A231D" w:rsidP="008A231D">
            <w:pPr>
              <w:pStyle w:val="ListParagraph"/>
              <w:numPr>
                <w:ilvl w:val="0"/>
                <w:numId w:val="20"/>
              </w:numPr>
              <w:tabs>
                <w:tab w:val="right" w:pos="361"/>
              </w:tabs>
              <w:spacing w:before="0" w:line="20" w:lineRule="atLeast"/>
              <w:ind w:left="-107" w:firstLine="107"/>
              <w:rPr>
                <w:rFonts w:ascii="Times New Roman" w:hAnsi="Times New Roman" w:cs="Times New Roman"/>
              </w:rPr>
            </w:pPr>
            <w:r w:rsidRPr="002928A7">
              <w:rPr>
                <w:rFonts w:ascii="Times New Roman" w:hAnsi="Times New Roman" w:cs="Times New Roman"/>
                <w:b/>
              </w:rPr>
              <w:t xml:space="preserve">Оборудване за пренасяне на пациент (БДС EN 1789:2007+A2:2014) </w:t>
            </w:r>
            <w:r w:rsidRPr="002928A7">
              <w:rPr>
                <w:rFonts w:ascii="Times New Roman" w:hAnsi="Times New Roman" w:cs="Times New Roman"/>
              </w:rPr>
              <w:t>(или еквивалент)</w:t>
            </w:r>
          </w:p>
        </w:tc>
        <w:tc>
          <w:tcPr>
            <w:tcW w:w="4252" w:type="dxa"/>
          </w:tcPr>
          <w:p w:rsidR="008A231D" w:rsidRPr="002928A7" w:rsidRDefault="008A231D" w:rsidP="008A231D">
            <w:pPr>
              <w:tabs>
                <w:tab w:val="right" w:pos="361"/>
              </w:tabs>
              <w:spacing w:before="0" w:line="20" w:lineRule="atLeast"/>
              <w:ind w:left="360"/>
              <w:rPr>
                <w:rFonts w:ascii="Times New Roman" w:hAnsi="Times New Roman" w:cs="Times New Roman"/>
                <w:b/>
              </w:rPr>
            </w:pPr>
          </w:p>
        </w:tc>
      </w:tr>
      <w:tr w:rsidR="008A231D" w:rsidRPr="002928A7" w:rsidTr="00A3638E">
        <w:trPr>
          <w:trHeight w:val="292"/>
        </w:trPr>
        <w:tc>
          <w:tcPr>
            <w:tcW w:w="5812" w:type="dxa"/>
          </w:tcPr>
          <w:p w:rsidR="008A231D" w:rsidRPr="002928A7" w:rsidRDefault="008A231D" w:rsidP="008A231D">
            <w:pPr>
              <w:pStyle w:val="ListParagraph"/>
              <w:numPr>
                <w:ilvl w:val="0"/>
                <w:numId w:val="22"/>
              </w:numPr>
              <w:tabs>
                <w:tab w:val="right" w:pos="361"/>
              </w:tabs>
              <w:spacing w:before="0" w:line="20" w:lineRule="atLeast"/>
              <w:ind w:left="-107" w:firstLine="142"/>
              <w:rPr>
                <w:rFonts w:ascii="Times New Roman" w:hAnsi="Times New Roman" w:cs="Times New Roman"/>
                <w:b/>
              </w:rPr>
            </w:pPr>
            <w:r w:rsidRPr="002928A7">
              <w:rPr>
                <w:rFonts w:ascii="Times New Roman" w:hAnsi="Times New Roman" w:cs="Times New Roman"/>
                <w:b/>
              </w:rPr>
              <w:t>Основна носилка/шаси на носилка (съобразена със стандарт БДС EN 1865 или еквивалент)</w:t>
            </w:r>
            <w:r w:rsidR="00FF015E" w:rsidRPr="002928A7">
              <w:rPr>
                <w:rFonts w:ascii="Times New Roman" w:hAnsi="Times New Roman" w:cs="Times New Roman"/>
              </w:rPr>
              <w:t xml:space="preserve"> </w:t>
            </w:r>
            <w:r w:rsidR="00FF015E" w:rsidRPr="002928A7">
              <w:rPr>
                <w:rFonts w:ascii="Times New Roman" w:hAnsi="Times New Roman" w:cs="Times New Roman"/>
                <w:b/>
              </w:rPr>
              <w:t xml:space="preserve">– 1 </w:t>
            </w:r>
            <w:proofErr w:type="spellStart"/>
            <w:r w:rsidR="00FF015E" w:rsidRPr="002928A7">
              <w:rPr>
                <w:rFonts w:ascii="Times New Roman" w:hAnsi="Times New Roman" w:cs="Times New Roman"/>
                <w:b/>
              </w:rPr>
              <w:t>бр</w:t>
            </w:r>
            <w:proofErr w:type="spellEnd"/>
            <w:r w:rsidRPr="002928A7">
              <w:rPr>
                <w:rFonts w:ascii="Times New Roman" w:hAnsi="Times New Roman" w:cs="Times New Roman"/>
                <w:b/>
              </w:rPr>
              <w:t>:</w:t>
            </w:r>
          </w:p>
        </w:tc>
        <w:tc>
          <w:tcPr>
            <w:tcW w:w="4252" w:type="dxa"/>
          </w:tcPr>
          <w:p w:rsidR="008A231D" w:rsidRPr="002928A7" w:rsidRDefault="008A231D" w:rsidP="008A231D">
            <w:pPr>
              <w:tabs>
                <w:tab w:val="left" w:pos="177"/>
                <w:tab w:val="left" w:pos="603"/>
              </w:tabs>
              <w:spacing w:before="0" w:line="20" w:lineRule="atLeast"/>
              <w:rPr>
                <w:rFonts w:ascii="Times New Roman" w:hAnsi="Times New Roman" w:cs="Times New Roman"/>
              </w:rPr>
            </w:pPr>
          </w:p>
        </w:tc>
      </w:tr>
      <w:tr w:rsidR="008A231D" w:rsidRPr="002928A7" w:rsidTr="00A3638E">
        <w:trPr>
          <w:trHeight w:val="292"/>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 xml:space="preserve"> Да е с размери: дължина от 1900 mm до 1970 mm и широчина от 550 mm до 570 mm, измерени от най-външните краища.</w:t>
            </w:r>
          </w:p>
        </w:tc>
        <w:tc>
          <w:tcPr>
            <w:tcW w:w="4252" w:type="dxa"/>
          </w:tcPr>
          <w:p w:rsidR="008A231D" w:rsidRPr="002928A7" w:rsidRDefault="008A231D" w:rsidP="008A231D">
            <w:pPr>
              <w:tabs>
                <w:tab w:val="left" w:pos="603"/>
              </w:tabs>
              <w:spacing w:before="0" w:line="20" w:lineRule="atLeast"/>
              <w:rPr>
                <w:rFonts w:ascii="Times New Roman" w:hAnsi="Times New Roman" w:cs="Times New Roman"/>
              </w:rPr>
            </w:pPr>
          </w:p>
        </w:tc>
      </w:tr>
      <w:tr w:rsidR="008A231D" w:rsidRPr="002928A7" w:rsidTr="00A3638E">
        <w:trPr>
          <w:trHeight w:val="292"/>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 xml:space="preserve">Носещият капацитет на носилката трябва да бъде не по-малко от 180 </w:t>
            </w:r>
            <w:proofErr w:type="spellStart"/>
            <w:r w:rsidRPr="002928A7">
              <w:rPr>
                <w:rFonts w:ascii="Times New Roman" w:hAnsi="Times New Roman" w:cs="Times New Roman"/>
              </w:rPr>
              <w:t>kg</w:t>
            </w:r>
            <w:proofErr w:type="spellEnd"/>
            <w:r w:rsidRPr="002928A7">
              <w:rPr>
                <w:rFonts w:ascii="Times New Roman" w:hAnsi="Times New Roman" w:cs="Times New Roman"/>
              </w:rPr>
              <w:t>.</w:t>
            </w:r>
          </w:p>
        </w:tc>
        <w:tc>
          <w:tcPr>
            <w:tcW w:w="4252" w:type="dxa"/>
          </w:tcPr>
          <w:p w:rsidR="008A231D" w:rsidRPr="002928A7" w:rsidRDefault="008A231D" w:rsidP="008A231D">
            <w:pPr>
              <w:tabs>
                <w:tab w:val="left" w:pos="603"/>
              </w:tabs>
              <w:spacing w:before="0" w:line="20" w:lineRule="atLeast"/>
              <w:rPr>
                <w:rFonts w:ascii="Times New Roman" w:hAnsi="Times New Roman" w:cs="Times New Roman"/>
              </w:rPr>
            </w:pPr>
          </w:p>
        </w:tc>
      </w:tr>
      <w:tr w:rsidR="008A231D" w:rsidRPr="002928A7" w:rsidTr="00A3638E">
        <w:trPr>
          <w:trHeight w:val="292"/>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Необходимо е облегалката да е регулируема от 0° до 70° или повече.</w:t>
            </w:r>
          </w:p>
        </w:tc>
        <w:tc>
          <w:tcPr>
            <w:tcW w:w="4252" w:type="dxa"/>
          </w:tcPr>
          <w:p w:rsidR="008A231D" w:rsidRPr="002928A7" w:rsidRDefault="008A231D" w:rsidP="008A231D">
            <w:pPr>
              <w:tabs>
                <w:tab w:val="left" w:pos="603"/>
              </w:tabs>
              <w:spacing w:before="0" w:line="20" w:lineRule="atLeast"/>
              <w:rPr>
                <w:rFonts w:ascii="Times New Roman" w:hAnsi="Times New Roman" w:cs="Times New Roman"/>
              </w:rPr>
            </w:pPr>
          </w:p>
        </w:tc>
      </w:tr>
      <w:tr w:rsidR="008A231D" w:rsidRPr="002928A7" w:rsidTr="00A3638E">
        <w:trPr>
          <w:trHeight w:val="292"/>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 xml:space="preserve">Пациентът да може да се позиционира в </w:t>
            </w:r>
            <w:proofErr w:type="spellStart"/>
            <w:r w:rsidRPr="002928A7">
              <w:rPr>
                <w:rFonts w:ascii="Times New Roman" w:hAnsi="Times New Roman" w:cs="Times New Roman"/>
              </w:rPr>
              <w:t>антишокова</w:t>
            </w:r>
            <w:proofErr w:type="spellEnd"/>
            <w:r w:rsidRPr="002928A7">
              <w:rPr>
                <w:rFonts w:ascii="Times New Roman" w:hAnsi="Times New Roman" w:cs="Times New Roman"/>
              </w:rPr>
              <w:t xml:space="preserve"> позиция </w:t>
            </w:r>
            <w:proofErr w:type="spellStart"/>
            <w:r w:rsidRPr="002928A7">
              <w:rPr>
                <w:rFonts w:ascii="Times New Roman" w:hAnsi="Times New Roman" w:cs="Times New Roman"/>
              </w:rPr>
              <w:t>Тренделенбург</w:t>
            </w:r>
            <w:proofErr w:type="spellEnd"/>
            <w:r w:rsidRPr="002928A7">
              <w:rPr>
                <w:rFonts w:ascii="Times New Roman" w:hAnsi="Times New Roman" w:cs="Times New Roman"/>
              </w:rPr>
              <w:t>.</w:t>
            </w:r>
          </w:p>
        </w:tc>
        <w:tc>
          <w:tcPr>
            <w:tcW w:w="4252" w:type="dxa"/>
          </w:tcPr>
          <w:p w:rsidR="008A231D" w:rsidRPr="002928A7" w:rsidRDefault="008A231D" w:rsidP="008A231D">
            <w:pPr>
              <w:tabs>
                <w:tab w:val="left" w:pos="603"/>
              </w:tabs>
              <w:spacing w:before="0" w:line="20" w:lineRule="atLeast"/>
              <w:rPr>
                <w:rFonts w:ascii="Times New Roman" w:hAnsi="Times New Roman" w:cs="Times New Roman"/>
              </w:rPr>
            </w:pPr>
          </w:p>
        </w:tc>
      </w:tr>
      <w:tr w:rsidR="008A231D" w:rsidRPr="002928A7" w:rsidTr="00A3638E">
        <w:trPr>
          <w:trHeight w:val="292"/>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Носилката да има четири сгъваеми колела с диаметър над 100 mm, които падат при изваждане на носилката от линейката и позволяват лесно боравене само с усилията на един човек.</w:t>
            </w:r>
          </w:p>
        </w:tc>
        <w:tc>
          <w:tcPr>
            <w:tcW w:w="4252" w:type="dxa"/>
          </w:tcPr>
          <w:p w:rsidR="008A231D" w:rsidRPr="002928A7" w:rsidRDefault="008A231D" w:rsidP="008A231D">
            <w:pPr>
              <w:tabs>
                <w:tab w:val="left" w:pos="603"/>
              </w:tabs>
              <w:spacing w:before="0" w:line="20" w:lineRule="atLeast"/>
              <w:rPr>
                <w:rFonts w:ascii="Times New Roman" w:hAnsi="Times New Roman" w:cs="Times New Roman"/>
              </w:rPr>
            </w:pPr>
          </w:p>
        </w:tc>
      </w:tr>
      <w:tr w:rsidR="008A231D" w:rsidRPr="002928A7" w:rsidTr="00A3638E">
        <w:trPr>
          <w:trHeight w:val="292"/>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Да има въртящи се на 360° колела откъм краката и две от колелата да са снабдени с крачна спирачка (стандарт БДС EN 1865 или еквивалент).</w:t>
            </w:r>
          </w:p>
        </w:tc>
        <w:tc>
          <w:tcPr>
            <w:tcW w:w="4252" w:type="dxa"/>
          </w:tcPr>
          <w:p w:rsidR="008A231D" w:rsidRPr="002928A7" w:rsidRDefault="008A231D" w:rsidP="008A231D">
            <w:pPr>
              <w:tabs>
                <w:tab w:val="left" w:pos="603"/>
              </w:tabs>
              <w:spacing w:before="0" w:line="20" w:lineRule="atLeast"/>
              <w:rPr>
                <w:rFonts w:ascii="Times New Roman" w:hAnsi="Times New Roman" w:cs="Times New Roman"/>
              </w:rPr>
            </w:pPr>
          </w:p>
        </w:tc>
      </w:tr>
      <w:tr w:rsidR="008A231D" w:rsidRPr="002928A7" w:rsidTr="00A3638E">
        <w:trPr>
          <w:trHeight w:val="292"/>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От двете широки страни носилката да има предпазни сгъваеми перила, а покритието на носилката да не е хлъзгаво и да позволява лесно и пълно почистване с миещи препарати и да е устойчиво на почистване с дезинфекционни препарати;</w:t>
            </w:r>
          </w:p>
        </w:tc>
        <w:tc>
          <w:tcPr>
            <w:tcW w:w="4252" w:type="dxa"/>
          </w:tcPr>
          <w:p w:rsidR="008A231D" w:rsidRPr="002928A7" w:rsidRDefault="008A231D" w:rsidP="008A231D">
            <w:pPr>
              <w:tabs>
                <w:tab w:val="left" w:pos="603"/>
              </w:tabs>
              <w:spacing w:before="0" w:line="20" w:lineRule="atLeast"/>
              <w:rPr>
                <w:rFonts w:ascii="Times New Roman" w:hAnsi="Times New Roman" w:cs="Times New Roman"/>
              </w:rPr>
            </w:pPr>
          </w:p>
        </w:tc>
      </w:tr>
      <w:tr w:rsidR="008A231D" w:rsidRPr="002928A7" w:rsidTr="00A3638E">
        <w:trPr>
          <w:trHeight w:val="292"/>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 xml:space="preserve">Носилката не трябва да тежи повече от 45 </w:t>
            </w:r>
            <w:proofErr w:type="spellStart"/>
            <w:r w:rsidRPr="002928A7">
              <w:rPr>
                <w:rFonts w:ascii="Times New Roman" w:hAnsi="Times New Roman" w:cs="Times New Roman"/>
              </w:rPr>
              <w:t>kg</w:t>
            </w:r>
            <w:proofErr w:type="spellEnd"/>
            <w:r w:rsidRPr="002928A7">
              <w:rPr>
                <w:rFonts w:ascii="Times New Roman" w:hAnsi="Times New Roman" w:cs="Times New Roman"/>
              </w:rPr>
              <w:t xml:space="preserve"> (стандарт БДС EN 1865 или еквивалент).</w:t>
            </w:r>
          </w:p>
        </w:tc>
        <w:tc>
          <w:tcPr>
            <w:tcW w:w="4252" w:type="dxa"/>
          </w:tcPr>
          <w:p w:rsidR="008A231D" w:rsidRPr="002928A7" w:rsidRDefault="008A231D" w:rsidP="008A231D">
            <w:pPr>
              <w:tabs>
                <w:tab w:val="left" w:pos="603"/>
              </w:tabs>
              <w:spacing w:before="0" w:line="20" w:lineRule="atLeast"/>
              <w:rPr>
                <w:rFonts w:ascii="Times New Roman" w:hAnsi="Times New Roman" w:cs="Times New Roman"/>
              </w:rPr>
            </w:pPr>
          </w:p>
        </w:tc>
      </w:tr>
      <w:tr w:rsidR="008A231D" w:rsidRPr="002928A7" w:rsidTr="00A3638E">
        <w:trPr>
          <w:trHeight w:val="292"/>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Окомплектовка на носилката:</w:t>
            </w:r>
          </w:p>
        </w:tc>
        <w:tc>
          <w:tcPr>
            <w:tcW w:w="4252" w:type="dxa"/>
          </w:tcPr>
          <w:p w:rsidR="008A231D" w:rsidRPr="002928A7" w:rsidRDefault="008A231D" w:rsidP="008A231D">
            <w:pPr>
              <w:tabs>
                <w:tab w:val="left" w:pos="603"/>
              </w:tabs>
              <w:spacing w:before="0" w:line="20" w:lineRule="atLeast"/>
              <w:ind w:left="360"/>
              <w:rPr>
                <w:rFonts w:ascii="Times New Roman" w:hAnsi="Times New Roman" w:cs="Times New Roman"/>
              </w:rPr>
            </w:pPr>
          </w:p>
        </w:tc>
      </w:tr>
      <w:tr w:rsidR="008A231D" w:rsidRPr="002928A7" w:rsidTr="00A3638E">
        <w:trPr>
          <w:trHeight w:val="292"/>
        </w:trPr>
        <w:tc>
          <w:tcPr>
            <w:tcW w:w="5812" w:type="dxa"/>
          </w:tcPr>
          <w:p w:rsidR="008A231D" w:rsidRPr="002928A7" w:rsidRDefault="008A231D" w:rsidP="008A231D">
            <w:pPr>
              <w:pStyle w:val="ListParagraph"/>
              <w:numPr>
                <w:ilvl w:val="2"/>
                <w:numId w:val="22"/>
              </w:numPr>
              <w:tabs>
                <w:tab w:val="left" w:pos="177"/>
                <w:tab w:val="left" w:pos="603"/>
              </w:tabs>
              <w:spacing w:before="0" w:line="20" w:lineRule="atLeast"/>
              <w:ind w:left="35" w:hanging="35"/>
              <w:rPr>
                <w:rFonts w:ascii="Times New Roman" w:hAnsi="Times New Roman" w:cs="Times New Roman"/>
              </w:rPr>
            </w:pPr>
            <w:r w:rsidRPr="002928A7">
              <w:rPr>
                <w:rFonts w:ascii="Times New Roman" w:hAnsi="Times New Roman" w:cs="Times New Roman"/>
              </w:rPr>
              <w:t xml:space="preserve">Анатомичен матрак с херметичен шев, </w:t>
            </w:r>
            <w:proofErr w:type="spellStart"/>
            <w:r w:rsidRPr="002928A7">
              <w:rPr>
                <w:rFonts w:ascii="Times New Roman" w:hAnsi="Times New Roman" w:cs="Times New Roman"/>
              </w:rPr>
              <w:t>антибактериален</w:t>
            </w:r>
            <w:proofErr w:type="spellEnd"/>
            <w:r w:rsidRPr="002928A7">
              <w:rPr>
                <w:rFonts w:ascii="Times New Roman" w:hAnsi="Times New Roman" w:cs="Times New Roman"/>
              </w:rPr>
              <w:t xml:space="preserve"> и огнеупорен, устойчив на почистване с дезинфекционни препарати;</w:t>
            </w:r>
          </w:p>
        </w:tc>
        <w:tc>
          <w:tcPr>
            <w:tcW w:w="4252" w:type="dxa"/>
          </w:tcPr>
          <w:p w:rsidR="008A231D" w:rsidRPr="002928A7" w:rsidRDefault="008A231D" w:rsidP="008A231D">
            <w:pPr>
              <w:tabs>
                <w:tab w:val="left" w:pos="603"/>
              </w:tabs>
              <w:spacing w:before="0" w:line="20" w:lineRule="atLeast"/>
              <w:ind w:left="360"/>
              <w:rPr>
                <w:rFonts w:ascii="Times New Roman" w:hAnsi="Times New Roman" w:cs="Times New Roman"/>
              </w:rPr>
            </w:pPr>
          </w:p>
        </w:tc>
      </w:tr>
      <w:tr w:rsidR="008A231D" w:rsidRPr="002928A7" w:rsidTr="00A3638E">
        <w:trPr>
          <w:trHeight w:val="292"/>
        </w:trPr>
        <w:tc>
          <w:tcPr>
            <w:tcW w:w="5812" w:type="dxa"/>
          </w:tcPr>
          <w:p w:rsidR="008A231D" w:rsidRPr="002928A7" w:rsidRDefault="008A231D" w:rsidP="008A231D">
            <w:pPr>
              <w:pStyle w:val="ListParagraph"/>
              <w:numPr>
                <w:ilvl w:val="2"/>
                <w:numId w:val="22"/>
              </w:numPr>
              <w:tabs>
                <w:tab w:val="left" w:pos="177"/>
                <w:tab w:val="left" w:pos="603"/>
              </w:tabs>
              <w:spacing w:before="0" w:line="20" w:lineRule="atLeast"/>
              <w:ind w:left="35" w:hanging="35"/>
              <w:rPr>
                <w:rFonts w:ascii="Times New Roman" w:hAnsi="Times New Roman" w:cs="Times New Roman"/>
              </w:rPr>
            </w:pPr>
            <w:r w:rsidRPr="002928A7">
              <w:rPr>
                <w:rFonts w:ascii="Times New Roman" w:hAnsi="Times New Roman" w:cs="Times New Roman"/>
              </w:rPr>
              <w:t xml:space="preserve">Не по-малко от два броя обезопасителни колани, вкл. един гръден колан, със </w:t>
            </w:r>
            <w:proofErr w:type="spellStart"/>
            <w:r w:rsidRPr="002928A7">
              <w:rPr>
                <w:rFonts w:ascii="Times New Roman" w:hAnsi="Times New Roman" w:cs="Times New Roman"/>
              </w:rPr>
              <w:t>светлоотразително</w:t>
            </w:r>
            <w:proofErr w:type="spellEnd"/>
            <w:r w:rsidRPr="002928A7">
              <w:rPr>
                <w:rFonts w:ascii="Times New Roman" w:hAnsi="Times New Roman" w:cs="Times New Roman"/>
              </w:rPr>
              <w:t xml:space="preserve"> покритие.</w:t>
            </w:r>
          </w:p>
        </w:tc>
        <w:tc>
          <w:tcPr>
            <w:tcW w:w="4252" w:type="dxa"/>
          </w:tcPr>
          <w:p w:rsidR="008A231D" w:rsidRPr="002928A7" w:rsidRDefault="008A231D" w:rsidP="008A231D">
            <w:pPr>
              <w:tabs>
                <w:tab w:val="left" w:pos="603"/>
              </w:tabs>
              <w:spacing w:before="0" w:line="20" w:lineRule="atLeast"/>
              <w:rPr>
                <w:rFonts w:ascii="Times New Roman" w:hAnsi="Times New Roman" w:cs="Times New Roman"/>
              </w:rPr>
            </w:pPr>
          </w:p>
        </w:tc>
      </w:tr>
      <w:tr w:rsidR="008A231D" w:rsidRPr="002928A7" w:rsidTr="00A3638E">
        <w:trPr>
          <w:trHeight w:val="292"/>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Носилката да е снабдена с оригинален заключващ механизъм от производителя на оборудването.</w:t>
            </w:r>
          </w:p>
        </w:tc>
        <w:tc>
          <w:tcPr>
            <w:tcW w:w="4252" w:type="dxa"/>
          </w:tcPr>
          <w:p w:rsidR="008A231D" w:rsidRPr="002928A7" w:rsidRDefault="008A231D" w:rsidP="008A231D">
            <w:pPr>
              <w:tabs>
                <w:tab w:val="left" w:pos="603"/>
              </w:tabs>
              <w:spacing w:before="0" w:line="20" w:lineRule="atLeast"/>
              <w:rPr>
                <w:rFonts w:ascii="Times New Roman" w:hAnsi="Times New Roman" w:cs="Times New Roman"/>
              </w:rPr>
            </w:pPr>
          </w:p>
        </w:tc>
      </w:tr>
      <w:tr w:rsidR="008A231D" w:rsidRPr="002928A7" w:rsidTr="00A3638E">
        <w:trPr>
          <w:trHeight w:val="292"/>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 xml:space="preserve">Носилката да се монтира върху електрическа/механична платформа/маса, съответстваща на изискванията на стандарт БДС EN 1865-5:2012 (или еквивалент). </w:t>
            </w:r>
          </w:p>
        </w:tc>
        <w:tc>
          <w:tcPr>
            <w:tcW w:w="4252" w:type="dxa"/>
          </w:tcPr>
          <w:p w:rsidR="008A231D" w:rsidRPr="002928A7" w:rsidRDefault="008A231D" w:rsidP="008A231D">
            <w:pPr>
              <w:tabs>
                <w:tab w:val="left" w:pos="603"/>
              </w:tabs>
              <w:spacing w:before="0" w:line="20" w:lineRule="atLeast"/>
              <w:rPr>
                <w:rFonts w:ascii="Times New Roman" w:hAnsi="Times New Roman" w:cs="Times New Roman"/>
              </w:rPr>
            </w:pPr>
          </w:p>
        </w:tc>
      </w:tr>
      <w:tr w:rsidR="008A231D" w:rsidRPr="002928A7" w:rsidTr="00A3638E">
        <w:trPr>
          <w:trHeight w:val="292"/>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lastRenderedPageBreak/>
              <w:t>Платформата трябва да осигурява движения в посока нагоре и надолу, да бъде от неръждаема стомана и да държи здраво най-широко разпространените модели носилки.</w:t>
            </w:r>
          </w:p>
        </w:tc>
        <w:tc>
          <w:tcPr>
            <w:tcW w:w="4252" w:type="dxa"/>
          </w:tcPr>
          <w:p w:rsidR="008A231D" w:rsidRPr="002928A7" w:rsidRDefault="008A231D" w:rsidP="008A231D">
            <w:pPr>
              <w:tabs>
                <w:tab w:val="left" w:pos="603"/>
              </w:tabs>
              <w:spacing w:before="0" w:line="20" w:lineRule="atLeast"/>
              <w:rPr>
                <w:rFonts w:ascii="Times New Roman" w:hAnsi="Times New Roman" w:cs="Times New Roman"/>
              </w:rPr>
            </w:pPr>
          </w:p>
        </w:tc>
      </w:tr>
      <w:tr w:rsidR="008A231D" w:rsidRPr="002928A7" w:rsidTr="00A3638E">
        <w:trPr>
          <w:trHeight w:val="292"/>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Контролните механизми на платформата да са монтирани на контролно табло или на друго подходящо за боравене място.</w:t>
            </w:r>
          </w:p>
        </w:tc>
        <w:tc>
          <w:tcPr>
            <w:tcW w:w="4252" w:type="dxa"/>
          </w:tcPr>
          <w:p w:rsidR="008A231D" w:rsidRPr="002928A7" w:rsidRDefault="008A231D" w:rsidP="008A231D">
            <w:pPr>
              <w:tabs>
                <w:tab w:val="left" w:pos="603"/>
              </w:tabs>
              <w:spacing w:before="0" w:line="20" w:lineRule="atLeast"/>
              <w:rPr>
                <w:rFonts w:ascii="Times New Roman" w:hAnsi="Times New Roman" w:cs="Times New Roman"/>
              </w:rPr>
            </w:pPr>
          </w:p>
        </w:tc>
      </w:tr>
      <w:tr w:rsidR="008A231D" w:rsidRPr="002928A7" w:rsidTr="00A3638E">
        <w:trPr>
          <w:trHeight w:val="314"/>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При вкарване в линейката горният край на носилката трябва да е разположен на минимум 40 cm от нивото на пода и на не по-малко от 110 cm от тавана, работната височина на носилката да е съобразена със стандарт БДС EN 1789:2007+A2:2014 (или еквивалент).</w:t>
            </w:r>
          </w:p>
        </w:tc>
        <w:tc>
          <w:tcPr>
            <w:tcW w:w="4252" w:type="dxa"/>
          </w:tcPr>
          <w:p w:rsidR="008A231D" w:rsidRPr="002928A7" w:rsidRDefault="008A231D" w:rsidP="008A231D">
            <w:pPr>
              <w:tabs>
                <w:tab w:val="right" w:pos="361"/>
              </w:tabs>
              <w:spacing w:before="0" w:line="20" w:lineRule="atLeast"/>
              <w:ind w:left="360"/>
              <w:rPr>
                <w:rFonts w:ascii="Times New Roman" w:hAnsi="Times New Roman" w:cs="Times New Roman"/>
                <w:b/>
              </w:rPr>
            </w:pPr>
          </w:p>
        </w:tc>
      </w:tr>
      <w:tr w:rsidR="008A231D" w:rsidRPr="002928A7" w:rsidTr="00A3638E">
        <w:trPr>
          <w:trHeight w:val="228"/>
        </w:trPr>
        <w:tc>
          <w:tcPr>
            <w:tcW w:w="5812" w:type="dxa"/>
          </w:tcPr>
          <w:p w:rsidR="008A231D" w:rsidRPr="002928A7" w:rsidRDefault="008A231D" w:rsidP="008A231D">
            <w:pPr>
              <w:pStyle w:val="ListParagraph"/>
              <w:numPr>
                <w:ilvl w:val="0"/>
                <w:numId w:val="22"/>
              </w:numPr>
              <w:tabs>
                <w:tab w:val="left" w:pos="35"/>
                <w:tab w:val="left" w:pos="177"/>
                <w:tab w:val="left" w:pos="318"/>
              </w:tabs>
              <w:spacing w:before="0" w:line="20" w:lineRule="atLeast"/>
              <w:ind w:left="0" w:firstLine="35"/>
              <w:rPr>
                <w:rFonts w:ascii="Times New Roman" w:hAnsi="Times New Roman" w:cs="Times New Roman"/>
              </w:rPr>
            </w:pPr>
            <w:r w:rsidRPr="002928A7">
              <w:rPr>
                <w:rFonts w:ascii="Times New Roman" w:hAnsi="Times New Roman" w:cs="Times New Roman"/>
                <w:b/>
                <w:bCs/>
              </w:rPr>
              <w:t>Гръбначна носилка за пациенти с травми на гръбначния стълб тип „гръбначна“</w:t>
            </w:r>
            <w:r w:rsidRPr="002928A7">
              <w:rPr>
                <w:rFonts w:ascii="Times New Roman" w:hAnsi="Times New Roman" w:cs="Times New Roman"/>
              </w:rPr>
              <w:t xml:space="preserve"> комплект за деца и възрастни (съобразена със стандарт БДС EN 1865 (или еквивалент)) – 1 бр. </w:t>
            </w:r>
          </w:p>
        </w:tc>
        <w:tc>
          <w:tcPr>
            <w:tcW w:w="4252" w:type="dxa"/>
          </w:tcPr>
          <w:p w:rsidR="008A231D" w:rsidRPr="002928A7" w:rsidRDefault="008A231D" w:rsidP="008A231D">
            <w:pPr>
              <w:tabs>
                <w:tab w:val="right" w:pos="461"/>
              </w:tabs>
              <w:spacing w:before="0" w:line="20" w:lineRule="atLeast"/>
              <w:rPr>
                <w:rFonts w:ascii="Times New Roman" w:hAnsi="Times New Roman" w:cs="Times New Roman"/>
              </w:rPr>
            </w:pPr>
          </w:p>
        </w:tc>
      </w:tr>
      <w:tr w:rsidR="008A231D" w:rsidRPr="002928A7" w:rsidTr="00A3638E">
        <w:trPr>
          <w:trHeight w:val="228"/>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 xml:space="preserve">Да е закрепена на лесно достъпно място. </w:t>
            </w:r>
          </w:p>
        </w:tc>
        <w:tc>
          <w:tcPr>
            <w:tcW w:w="4252" w:type="dxa"/>
          </w:tcPr>
          <w:p w:rsidR="008A231D" w:rsidRPr="002928A7" w:rsidRDefault="008A231D" w:rsidP="008A231D">
            <w:pPr>
              <w:tabs>
                <w:tab w:val="right" w:pos="461"/>
              </w:tabs>
              <w:spacing w:before="0" w:line="20" w:lineRule="atLeast"/>
              <w:rPr>
                <w:rFonts w:ascii="Times New Roman" w:hAnsi="Times New Roman" w:cs="Times New Roman"/>
              </w:rPr>
            </w:pPr>
          </w:p>
        </w:tc>
      </w:tr>
      <w:tr w:rsidR="008A231D" w:rsidRPr="002928A7" w:rsidTr="00A3638E">
        <w:trPr>
          <w:trHeight w:val="228"/>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Да има здрава лека конструкция, проницаема за рентгенови лъчи и по-лека от водата.</w:t>
            </w:r>
          </w:p>
        </w:tc>
        <w:tc>
          <w:tcPr>
            <w:tcW w:w="4252" w:type="dxa"/>
          </w:tcPr>
          <w:p w:rsidR="008A231D" w:rsidRPr="002928A7" w:rsidRDefault="008A231D" w:rsidP="008A231D">
            <w:pPr>
              <w:tabs>
                <w:tab w:val="right" w:pos="461"/>
              </w:tabs>
              <w:spacing w:before="0" w:line="20" w:lineRule="atLeast"/>
              <w:rPr>
                <w:rFonts w:ascii="Times New Roman" w:hAnsi="Times New Roman" w:cs="Times New Roman"/>
              </w:rPr>
            </w:pPr>
          </w:p>
        </w:tc>
      </w:tr>
      <w:tr w:rsidR="008A231D" w:rsidRPr="002928A7" w:rsidTr="00A3638E">
        <w:trPr>
          <w:trHeight w:val="228"/>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Всяка от дългите страни на носилката да е оборудвана с не по-малко от три ръкохватки и с не по-малко от две ръкохватки откъм страната на главата и на краката.</w:t>
            </w:r>
          </w:p>
        </w:tc>
        <w:tc>
          <w:tcPr>
            <w:tcW w:w="4252" w:type="dxa"/>
          </w:tcPr>
          <w:p w:rsidR="008A231D" w:rsidRPr="002928A7" w:rsidRDefault="008A231D" w:rsidP="008A231D">
            <w:pPr>
              <w:tabs>
                <w:tab w:val="right" w:pos="35"/>
                <w:tab w:val="left" w:pos="461"/>
              </w:tabs>
              <w:spacing w:before="0" w:line="20" w:lineRule="atLeast"/>
              <w:rPr>
                <w:rFonts w:ascii="Times New Roman" w:hAnsi="Times New Roman" w:cs="Times New Roman"/>
              </w:rPr>
            </w:pPr>
          </w:p>
        </w:tc>
      </w:tr>
      <w:tr w:rsidR="008A231D" w:rsidRPr="002928A7" w:rsidTr="00A3638E">
        <w:trPr>
          <w:trHeight w:val="228"/>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Носилката да е снабдена с минимум три броя сертифицирани обезопасителни колани.</w:t>
            </w:r>
          </w:p>
        </w:tc>
        <w:tc>
          <w:tcPr>
            <w:tcW w:w="4252" w:type="dxa"/>
          </w:tcPr>
          <w:p w:rsidR="008A231D" w:rsidRPr="002928A7" w:rsidRDefault="008A231D" w:rsidP="008A231D">
            <w:pPr>
              <w:tabs>
                <w:tab w:val="right" w:pos="361"/>
                <w:tab w:val="left" w:pos="461"/>
              </w:tabs>
              <w:spacing w:before="0" w:line="20" w:lineRule="atLeast"/>
              <w:rPr>
                <w:rFonts w:ascii="Times New Roman" w:hAnsi="Times New Roman" w:cs="Times New Roman"/>
              </w:rPr>
            </w:pPr>
          </w:p>
        </w:tc>
      </w:tr>
      <w:tr w:rsidR="008A231D" w:rsidRPr="002928A7" w:rsidTr="00A3638E">
        <w:trPr>
          <w:trHeight w:val="228"/>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Покритието на носилката да позволява лесно и пълно почистване с течни миещи препарати и да е устойчиво на почистване с дезинфекционни препарати.</w:t>
            </w:r>
          </w:p>
        </w:tc>
        <w:tc>
          <w:tcPr>
            <w:tcW w:w="4252" w:type="dxa"/>
          </w:tcPr>
          <w:p w:rsidR="008A231D" w:rsidRPr="002928A7" w:rsidRDefault="008A231D" w:rsidP="008A231D">
            <w:pPr>
              <w:tabs>
                <w:tab w:val="right" w:pos="361"/>
                <w:tab w:val="left" w:pos="461"/>
              </w:tabs>
              <w:spacing w:before="0" w:line="20" w:lineRule="atLeast"/>
              <w:rPr>
                <w:rFonts w:ascii="Times New Roman" w:hAnsi="Times New Roman" w:cs="Times New Roman"/>
              </w:rPr>
            </w:pPr>
          </w:p>
        </w:tc>
      </w:tr>
      <w:tr w:rsidR="008A231D" w:rsidRPr="002928A7" w:rsidTr="00A3638E">
        <w:trPr>
          <w:trHeight w:val="228"/>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 xml:space="preserve">Задължителна окомплектовка: </w:t>
            </w:r>
            <w:proofErr w:type="spellStart"/>
            <w:r w:rsidRPr="002928A7">
              <w:rPr>
                <w:rFonts w:ascii="Times New Roman" w:hAnsi="Times New Roman" w:cs="Times New Roman"/>
              </w:rPr>
              <w:t>светлоотразителна</w:t>
            </w:r>
            <w:proofErr w:type="spellEnd"/>
            <w:r w:rsidRPr="002928A7">
              <w:rPr>
                <w:rFonts w:ascii="Times New Roman" w:hAnsi="Times New Roman" w:cs="Times New Roman"/>
              </w:rPr>
              <w:t xml:space="preserve"> система тип „паяк“ за завързване на пациента за възрастни, педиатрична </w:t>
            </w:r>
            <w:proofErr w:type="spellStart"/>
            <w:r w:rsidRPr="002928A7">
              <w:rPr>
                <w:rFonts w:ascii="Times New Roman" w:hAnsi="Times New Roman" w:cs="Times New Roman"/>
              </w:rPr>
              <w:t>светлоотразителна</w:t>
            </w:r>
            <w:proofErr w:type="spellEnd"/>
            <w:r w:rsidRPr="002928A7">
              <w:rPr>
                <w:rFonts w:ascii="Times New Roman" w:hAnsi="Times New Roman" w:cs="Times New Roman"/>
              </w:rPr>
              <w:t xml:space="preserve"> система тип „паяк“ за завързване на педиатрични пациенти с цветово кодирана мерителна лента за измерване височината на детето, универсален </w:t>
            </w:r>
            <w:proofErr w:type="spellStart"/>
            <w:r w:rsidRPr="002928A7">
              <w:rPr>
                <w:rFonts w:ascii="Times New Roman" w:hAnsi="Times New Roman" w:cs="Times New Roman"/>
              </w:rPr>
              <w:t>имобилизатор</w:t>
            </w:r>
            <w:proofErr w:type="spellEnd"/>
            <w:r w:rsidRPr="002928A7">
              <w:rPr>
                <w:rFonts w:ascii="Times New Roman" w:hAnsi="Times New Roman" w:cs="Times New Roman"/>
              </w:rPr>
              <w:t xml:space="preserve"> за глава за деца и възрастни, монтажен комплект съобразен със стандарт БДС EN 1789:2007+A2:2014 (или еквивалент).</w:t>
            </w:r>
          </w:p>
        </w:tc>
        <w:tc>
          <w:tcPr>
            <w:tcW w:w="4252" w:type="dxa"/>
          </w:tcPr>
          <w:p w:rsidR="008A231D" w:rsidRPr="002928A7" w:rsidRDefault="008A231D" w:rsidP="008A231D">
            <w:pPr>
              <w:tabs>
                <w:tab w:val="right" w:pos="319"/>
              </w:tabs>
              <w:spacing w:before="0" w:line="20" w:lineRule="atLeast"/>
              <w:ind w:left="360"/>
              <w:rPr>
                <w:rFonts w:ascii="Times New Roman" w:hAnsi="Times New Roman" w:cs="Times New Roman"/>
                <w:b/>
                <w:lang w:val="ru-RU"/>
              </w:rPr>
            </w:pPr>
          </w:p>
        </w:tc>
      </w:tr>
      <w:tr w:rsidR="008A231D" w:rsidRPr="002928A7" w:rsidTr="00A3638E">
        <w:trPr>
          <w:trHeight w:val="228"/>
        </w:trPr>
        <w:tc>
          <w:tcPr>
            <w:tcW w:w="5812" w:type="dxa"/>
          </w:tcPr>
          <w:p w:rsidR="008A231D" w:rsidRPr="002928A7" w:rsidRDefault="008A231D" w:rsidP="00BE7323">
            <w:pPr>
              <w:pStyle w:val="ListParagraph"/>
              <w:numPr>
                <w:ilvl w:val="0"/>
                <w:numId w:val="22"/>
              </w:numPr>
              <w:tabs>
                <w:tab w:val="left" w:pos="35"/>
                <w:tab w:val="left" w:pos="177"/>
                <w:tab w:val="left" w:pos="318"/>
              </w:tabs>
              <w:spacing w:before="0" w:line="20" w:lineRule="atLeast"/>
              <w:ind w:left="35" w:firstLine="0"/>
              <w:rPr>
                <w:rFonts w:ascii="Times New Roman" w:hAnsi="Times New Roman" w:cs="Times New Roman"/>
                <w:b/>
                <w:bCs/>
              </w:rPr>
            </w:pPr>
            <w:r w:rsidRPr="002928A7">
              <w:rPr>
                <w:rFonts w:ascii="Times New Roman" w:hAnsi="Times New Roman" w:cs="Times New Roman"/>
                <w:b/>
                <w:bCs/>
              </w:rPr>
              <w:t xml:space="preserve">Сгъваема носилка тип "столче" за транспортиране на болни </w:t>
            </w:r>
            <w:r w:rsidRPr="002928A7">
              <w:rPr>
                <w:rFonts w:ascii="Times New Roman" w:hAnsi="Times New Roman" w:cs="Times New Roman"/>
              </w:rPr>
              <w:t>(съобразена със стандарт БДС EN 1865 или еквивалент) – 1 бр.</w:t>
            </w:r>
          </w:p>
        </w:tc>
        <w:tc>
          <w:tcPr>
            <w:tcW w:w="4252" w:type="dxa"/>
          </w:tcPr>
          <w:p w:rsidR="008A231D" w:rsidRPr="002928A7" w:rsidRDefault="008A231D" w:rsidP="008A231D">
            <w:pPr>
              <w:tabs>
                <w:tab w:val="right" w:pos="35"/>
                <w:tab w:val="left" w:pos="460"/>
              </w:tabs>
              <w:spacing w:before="0" w:line="20" w:lineRule="atLeast"/>
              <w:rPr>
                <w:rFonts w:ascii="Times New Roman" w:hAnsi="Times New Roman" w:cs="Times New Roman"/>
                <w:bCs/>
              </w:rPr>
            </w:pPr>
          </w:p>
        </w:tc>
      </w:tr>
      <w:tr w:rsidR="008A231D" w:rsidRPr="002928A7" w:rsidTr="00A3638E">
        <w:trPr>
          <w:trHeight w:val="228"/>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 xml:space="preserve">Да е с четири колела, като предните две да са </w:t>
            </w:r>
            <w:proofErr w:type="spellStart"/>
            <w:r w:rsidRPr="002928A7">
              <w:rPr>
                <w:rFonts w:ascii="Times New Roman" w:hAnsi="Times New Roman" w:cs="Times New Roman"/>
              </w:rPr>
              <w:t>автопозициониращи</w:t>
            </w:r>
            <w:proofErr w:type="spellEnd"/>
            <w:r w:rsidRPr="002928A7">
              <w:rPr>
                <w:rFonts w:ascii="Times New Roman" w:hAnsi="Times New Roman" w:cs="Times New Roman"/>
              </w:rPr>
              <w:t xml:space="preserve"> се, със спирачки поне на две от колелата.</w:t>
            </w:r>
          </w:p>
        </w:tc>
        <w:tc>
          <w:tcPr>
            <w:tcW w:w="4252" w:type="dxa"/>
          </w:tcPr>
          <w:p w:rsidR="008A231D" w:rsidRPr="002928A7" w:rsidRDefault="008A231D" w:rsidP="008A231D">
            <w:pPr>
              <w:tabs>
                <w:tab w:val="left" w:pos="0"/>
                <w:tab w:val="right" w:pos="35"/>
                <w:tab w:val="left" w:pos="460"/>
              </w:tabs>
              <w:spacing w:before="0" w:line="20" w:lineRule="atLeast"/>
              <w:rPr>
                <w:rFonts w:ascii="Times New Roman" w:hAnsi="Times New Roman" w:cs="Times New Roman"/>
                <w:bCs/>
              </w:rPr>
            </w:pPr>
          </w:p>
        </w:tc>
      </w:tr>
      <w:tr w:rsidR="008A231D" w:rsidRPr="002928A7" w:rsidTr="00A3638E">
        <w:trPr>
          <w:trHeight w:val="228"/>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Откъм гърба на стола да има плъзгачи чрез които един оператор да може да слиза по стълби с натоварен на стола пациент.</w:t>
            </w:r>
          </w:p>
        </w:tc>
        <w:tc>
          <w:tcPr>
            <w:tcW w:w="4252" w:type="dxa"/>
          </w:tcPr>
          <w:p w:rsidR="008A231D" w:rsidRPr="002928A7" w:rsidRDefault="008A231D" w:rsidP="008A231D">
            <w:pPr>
              <w:tabs>
                <w:tab w:val="right" w:pos="319"/>
              </w:tabs>
              <w:spacing w:before="0" w:line="20" w:lineRule="atLeast"/>
              <w:rPr>
                <w:rFonts w:ascii="Times New Roman" w:hAnsi="Times New Roman" w:cs="Times New Roman"/>
                <w:bCs/>
              </w:rPr>
            </w:pPr>
          </w:p>
        </w:tc>
      </w:tr>
      <w:tr w:rsidR="008A231D" w:rsidRPr="002928A7" w:rsidTr="00A3638E">
        <w:trPr>
          <w:trHeight w:val="228"/>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По две дръжки отпред и отзад за носене на стола от двама души.</w:t>
            </w:r>
          </w:p>
        </w:tc>
        <w:tc>
          <w:tcPr>
            <w:tcW w:w="4252" w:type="dxa"/>
          </w:tcPr>
          <w:p w:rsidR="008A231D" w:rsidRPr="002928A7" w:rsidRDefault="008A231D" w:rsidP="008A231D">
            <w:pPr>
              <w:tabs>
                <w:tab w:val="right" w:pos="319"/>
              </w:tabs>
              <w:spacing w:before="0" w:line="20" w:lineRule="atLeast"/>
              <w:rPr>
                <w:rFonts w:ascii="Times New Roman" w:hAnsi="Times New Roman" w:cs="Times New Roman"/>
                <w:bCs/>
                <w:lang w:val="en-US"/>
              </w:rPr>
            </w:pPr>
          </w:p>
        </w:tc>
      </w:tr>
      <w:tr w:rsidR="008A231D" w:rsidRPr="002928A7" w:rsidTr="00A3638E">
        <w:trPr>
          <w:trHeight w:val="228"/>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 xml:space="preserve"> Сгъваема опора за краката.</w:t>
            </w:r>
          </w:p>
        </w:tc>
        <w:tc>
          <w:tcPr>
            <w:tcW w:w="4252" w:type="dxa"/>
          </w:tcPr>
          <w:p w:rsidR="008A231D" w:rsidRPr="002928A7" w:rsidRDefault="008A231D" w:rsidP="008A231D">
            <w:pPr>
              <w:tabs>
                <w:tab w:val="right" w:pos="319"/>
              </w:tabs>
              <w:spacing w:before="0" w:line="20" w:lineRule="atLeast"/>
              <w:rPr>
                <w:rFonts w:ascii="Times New Roman" w:hAnsi="Times New Roman" w:cs="Times New Roman"/>
                <w:bCs/>
                <w:lang w:val="en-US"/>
              </w:rPr>
            </w:pPr>
          </w:p>
        </w:tc>
      </w:tr>
      <w:tr w:rsidR="008A231D" w:rsidRPr="002928A7" w:rsidTr="00A3638E">
        <w:trPr>
          <w:trHeight w:val="228"/>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 xml:space="preserve"> Мека облегалка за гърба</w:t>
            </w:r>
          </w:p>
        </w:tc>
        <w:tc>
          <w:tcPr>
            <w:tcW w:w="4252" w:type="dxa"/>
          </w:tcPr>
          <w:p w:rsidR="008A231D" w:rsidRPr="002928A7" w:rsidRDefault="008A231D" w:rsidP="008A231D">
            <w:pPr>
              <w:tabs>
                <w:tab w:val="right" w:pos="319"/>
                <w:tab w:val="left" w:pos="460"/>
              </w:tabs>
              <w:spacing w:before="0" w:line="20" w:lineRule="atLeast"/>
              <w:rPr>
                <w:rFonts w:ascii="Times New Roman" w:hAnsi="Times New Roman" w:cs="Times New Roman"/>
                <w:bCs/>
                <w:lang w:val="ru-RU"/>
              </w:rPr>
            </w:pPr>
          </w:p>
        </w:tc>
      </w:tr>
      <w:tr w:rsidR="008A231D" w:rsidRPr="002928A7" w:rsidTr="00A3638E">
        <w:trPr>
          <w:trHeight w:val="228"/>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Покритието да позволява лесно и пълно почистване с течни миещи препарати и да е устойчиво на почистване с дезинфекционни препарати.</w:t>
            </w:r>
          </w:p>
        </w:tc>
        <w:tc>
          <w:tcPr>
            <w:tcW w:w="4252" w:type="dxa"/>
          </w:tcPr>
          <w:p w:rsidR="008A231D" w:rsidRPr="002928A7" w:rsidRDefault="008A231D" w:rsidP="008A231D">
            <w:pPr>
              <w:tabs>
                <w:tab w:val="right" w:pos="319"/>
              </w:tabs>
              <w:spacing w:before="0" w:line="20" w:lineRule="atLeast"/>
              <w:rPr>
                <w:rFonts w:ascii="Times New Roman" w:hAnsi="Times New Roman" w:cs="Times New Roman"/>
                <w:bCs/>
                <w:lang w:val="ru-RU"/>
              </w:rPr>
            </w:pPr>
          </w:p>
        </w:tc>
      </w:tr>
      <w:tr w:rsidR="008A231D" w:rsidRPr="002928A7" w:rsidTr="00A3638E">
        <w:trPr>
          <w:trHeight w:val="228"/>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lastRenderedPageBreak/>
              <w:t xml:space="preserve">Максималното и тегло да е под 15 </w:t>
            </w:r>
            <w:proofErr w:type="spellStart"/>
            <w:r w:rsidRPr="002928A7">
              <w:rPr>
                <w:rFonts w:ascii="Times New Roman" w:hAnsi="Times New Roman" w:cs="Times New Roman"/>
              </w:rPr>
              <w:t>kg</w:t>
            </w:r>
            <w:proofErr w:type="spellEnd"/>
            <w:r w:rsidRPr="002928A7">
              <w:rPr>
                <w:rFonts w:ascii="Times New Roman" w:hAnsi="Times New Roman" w:cs="Times New Roman"/>
              </w:rPr>
              <w:t xml:space="preserve">., а товароподемността над 150 </w:t>
            </w:r>
            <w:proofErr w:type="spellStart"/>
            <w:r w:rsidRPr="002928A7">
              <w:rPr>
                <w:rFonts w:ascii="Times New Roman" w:hAnsi="Times New Roman" w:cs="Times New Roman"/>
              </w:rPr>
              <w:t>kg</w:t>
            </w:r>
            <w:proofErr w:type="spellEnd"/>
            <w:r w:rsidRPr="002928A7">
              <w:rPr>
                <w:rFonts w:ascii="Times New Roman" w:hAnsi="Times New Roman" w:cs="Times New Roman"/>
              </w:rPr>
              <w:t>.</w:t>
            </w:r>
          </w:p>
        </w:tc>
        <w:tc>
          <w:tcPr>
            <w:tcW w:w="4252" w:type="dxa"/>
          </w:tcPr>
          <w:p w:rsidR="008A231D" w:rsidRPr="002928A7" w:rsidRDefault="008A231D" w:rsidP="008A231D">
            <w:pPr>
              <w:tabs>
                <w:tab w:val="right" w:pos="319"/>
              </w:tabs>
              <w:spacing w:before="0" w:line="20" w:lineRule="atLeast"/>
              <w:rPr>
                <w:rFonts w:ascii="Times New Roman" w:hAnsi="Times New Roman" w:cs="Times New Roman"/>
                <w:bCs/>
              </w:rPr>
            </w:pPr>
          </w:p>
        </w:tc>
      </w:tr>
      <w:tr w:rsidR="008A231D" w:rsidRPr="002928A7" w:rsidTr="00A3638E">
        <w:trPr>
          <w:trHeight w:val="228"/>
        </w:trPr>
        <w:tc>
          <w:tcPr>
            <w:tcW w:w="5812" w:type="dxa"/>
          </w:tcPr>
          <w:p w:rsidR="008A231D" w:rsidRPr="002928A7" w:rsidRDefault="008A231D" w:rsidP="008A231D">
            <w:pPr>
              <w:pStyle w:val="ListParagraph"/>
              <w:numPr>
                <w:ilvl w:val="1"/>
                <w:numId w:val="22"/>
              </w:numPr>
              <w:tabs>
                <w:tab w:val="left" w:pos="177"/>
                <w:tab w:val="left" w:pos="603"/>
              </w:tabs>
              <w:spacing w:before="0" w:line="20" w:lineRule="atLeast"/>
              <w:ind w:left="35" w:firstLine="0"/>
              <w:rPr>
                <w:rFonts w:ascii="Times New Roman" w:hAnsi="Times New Roman" w:cs="Times New Roman"/>
              </w:rPr>
            </w:pPr>
            <w:r w:rsidRPr="002928A7">
              <w:rPr>
                <w:rFonts w:ascii="Times New Roman" w:hAnsi="Times New Roman" w:cs="Times New Roman"/>
              </w:rPr>
              <w:t>Интегрирани обезопасителни колани.</w:t>
            </w:r>
          </w:p>
        </w:tc>
        <w:tc>
          <w:tcPr>
            <w:tcW w:w="4252" w:type="dxa"/>
          </w:tcPr>
          <w:p w:rsidR="008A231D" w:rsidRPr="002928A7" w:rsidRDefault="008A231D" w:rsidP="008A231D">
            <w:pPr>
              <w:tabs>
                <w:tab w:val="right" w:pos="319"/>
              </w:tabs>
              <w:spacing w:before="0" w:line="20" w:lineRule="atLeast"/>
              <w:rPr>
                <w:rFonts w:ascii="Times New Roman" w:hAnsi="Times New Roman" w:cs="Times New Roman"/>
                <w:bCs/>
              </w:rPr>
            </w:pPr>
          </w:p>
        </w:tc>
      </w:tr>
    </w:tbl>
    <w:p w:rsidR="00F61705" w:rsidRPr="002928A7" w:rsidRDefault="00F61705" w:rsidP="00F61705">
      <w:pPr>
        <w:spacing w:before="0" w:line="20" w:lineRule="atLeast"/>
        <w:rPr>
          <w:rFonts w:ascii="Times New Roman" w:hAnsi="Times New Roman" w:cs="Times New Roman"/>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F61705" w:rsidRPr="002928A7" w:rsidTr="00A3638E">
        <w:trPr>
          <w:trHeight w:val="259"/>
        </w:trPr>
        <w:tc>
          <w:tcPr>
            <w:tcW w:w="5812" w:type="dxa"/>
          </w:tcPr>
          <w:p w:rsidR="00F61705" w:rsidRPr="002928A7" w:rsidRDefault="00F61705" w:rsidP="00BE7323">
            <w:pPr>
              <w:pStyle w:val="ListParagraph"/>
              <w:numPr>
                <w:ilvl w:val="0"/>
                <w:numId w:val="22"/>
              </w:numPr>
              <w:tabs>
                <w:tab w:val="right" w:pos="361"/>
              </w:tabs>
              <w:spacing w:before="0" w:line="20" w:lineRule="atLeast"/>
              <w:ind w:left="35" w:firstLine="0"/>
              <w:rPr>
                <w:rFonts w:ascii="Times New Roman" w:hAnsi="Times New Roman" w:cs="Times New Roman"/>
              </w:rPr>
            </w:pPr>
            <w:r w:rsidRPr="002928A7">
              <w:rPr>
                <w:rFonts w:ascii="Times New Roman" w:hAnsi="Times New Roman" w:cs="Times New Roman"/>
                <w:b/>
              </w:rPr>
              <w:t xml:space="preserve">Оборудване за </w:t>
            </w:r>
            <w:proofErr w:type="spellStart"/>
            <w:r w:rsidRPr="002928A7">
              <w:rPr>
                <w:rFonts w:ascii="Times New Roman" w:hAnsi="Times New Roman" w:cs="Times New Roman"/>
                <w:b/>
              </w:rPr>
              <w:t>имобилизация</w:t>
            </w:r>
            <w:proofErr w:type="spellEnd"/>
            <w:r w:rsidRPr="002928A7">
              <w:rPr>
                <w:rFonts w:ascii="Times New Roman" w:hAnsi="Times New Roman" w:cs="Times New Roman"/>
                <w:b/>
              </w:rPr>
              <w:t xml:space="preserve"> (БДС EN 1789:2007+A2:2014 </w:t>
            </w:r>
            <w:r w:rsidRPr="002928A7">
              <w:rPr>
                <w:rFonts w:ascii="Times New Roman" w:hAnsi="Times New Roman" w:cs="Times New Roman"/>
              </w:rPr>
              <w:t>или еквивалент)</w:t>
            </w:r>
            <w:r w:rsidRPr="002928A7">
              <w:rPr>
                <w:rFonts w:ascii="Times New Roman" w:hAnsi="Times New Roman" w:cs="Times New Roman"/>
                <w:b/>
              </w:rPr>
              <w:t xml:space="preserve"> </w:t>
            </w:r>
          </w:p>
        </w:tc>
        <w:tc>
          <w:tcPr>
            <w:tcW w:w="4252" w:type="dxa"/>
          </w:tcPr>
          <w:p w:rsidR="00F61705" w:rsidRPr="002928A7" w:rsidRDefault="00F61705" w:rsidP="00F61705">
            <w:pPr>
              <w:tabs>
                <w:tab w:val="right" w:pos="361"/>
              </w:tabs>
              <w:spacing w:before="0" w:line="20" w:lineRule="atLeast"/>
              <w:ind w:left="360"/>
              <w:rPr>
                <w:rFonts w:ascii="Times New Roman" w:hAnsi="Times New Roman" w:cs="Times New Roman"/>
                <w:b/>
              </w:rPr>
            </w:pPr>
          </w:p>
        </w:tc>
      </w:tr>
      <w:tr w:rsidR="00F61705" w:rsidRPr="002928A7" w:rsidTr="00A3638E">
        <w:trPr>
          <w:trHeight w:val="259"/>
        </w:trPr>
        <w:tc>
          <w:tcPr>
            <w:tcW w:w="5812" w:type="dxa"/>
          </w:tcPr>
          <w:p w:rsidR="00F61705" w:rsidRPr="002928A7" w:rsidRDefault="00F61705" w:rsidP="00BE7323">
            <w:pPr>
              <w:pStyle w:val="ListParagraph"/>
              <w:numPr>
                <w:ilvl w:val="1"/>
                <w:numId w:val="22"/>
              </w:numPr>
              <w:tabs>
                <w:tab w:val="right" w:pos="361"/>
                <w:tab w:val="left" w:pos="461"/>
              </w:tabs>
              <w:spacing w:before="0" w:line="20" w:lineRule="atLeast"/>
              <w:ind w:left="35" w:firstLine="0"/>
              <w:rPr>
                <w:rFonts w:ascii="Times New Roman" w:hAnsi="Times New Roman" w:cs="Times New Roman"/>
              </w:rPr>
            </w:pPr>
            <w:r w:rsidRPr="002928A7">
              <w:rPr>
                <w:rFonts w:ascii="Times New Roman" w:hAnsi="Times New Roman" w:cs="Times New Roman"/>
              </w:rPr>
              <w:t>Устройство за изтегляне на хора, блокирани при катастрофи – 1 бр.</w:t>
            </w:r>
          </w:p>
        </w:tc>
        <w:tc>
          <w:tcPr>
            <w:tcW w:w="4252" w:type="dxa"/>
          </w:tcPr>
          <w:p w:rsidR="00F61705" w:rsidRPr="002928A7" w:rsidRDefault="00F61705" w:rsidP="00F61705">
            <w:pPr>
              <w:pStyle w:val="ListParagraph"/>
              <w:tabs>
                <w:tab w:val="left" w:pos="461"/>
              </w:tabs>
              <w:spacing w:before="0" w:line="20" w:lineRule="atLeast"/>
              <w:ind w:left="35"/>
              <w:rPr>
                <w:rFonts w:ascii="Times New Roman" w:hAnsi="Times New Roman" w:cs="Times New Roman"/>
              </w:rPr>
            </w:pPr>
          </w:p>
        </w:tc>
      </w:tr>
    </w:tbl>
    <w:p w:rsidR="00F61705" w:rsidRPr="002928A7" w:rsidRDefault="00F61705" w:rsidP="00F61705">
      <w:pPr>
        <w:spacing w:before="0" w:line="20" w:lineRule="atLeast"/>
        <w:rPr>
          <w:rFonts w:ascii="Times New Roman" w:hAnsi="Times New Roman" w:cs="Times New Roman"/>
          <w:b/>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F61705" w:rsidRPr="002928A7" w:rsidTr="00A3638E">
        <w:trPr>
          <w:trHeight w:val="197"/>
        </w:trPr>
        <w:tc>
          <w:tcPr>
            <w:tcW w:w="5812" w:type="dxa"/>
          </w:tcPr>
          <w:p w:rsidR="00F61705" w:rsidRPr="002928A7" w:rsidRDefault="00F61705" w:rsidP="00BE7323">
            <w:pPr>
              <w:pStyle w:val="ListParagraph"/>
              <w:numPr>
                <w:ilvl w:val="0"/>
                <w:numId w:val="22"/>
              </w:numPr>
              <w:tabs>
                <w:tab w:val="right" w:pos="35"/>
                <w:tab w:val="left" w:pos="318"/>
              </w:tabs>
              <w:spacing w:before="0" w:line="20" w:lineRule="atLeast"/>
              <w:ind w:left="0" w:firstLine="35"/>
              <w:rPr>
                <w:rFonts w:ascii="Times New Roman" w:hAnsi="Times New Roman" w:cs="Times New Roman"/>
              </w:rPr>
            </w:pPr>
            <w:r w:rsidRPr="002928A7">
              <w:rPr>
                <w:rFonts w:ascii="Times New Roman" w:hAnsi="Times New Roman" w:cs="Times New Roman"/>
                <w:b/>
              </w:rPr>
              <w:t>Стационарен кислород/кислородна инсталация (съобразена със стандарт БДС EN ISO 9170-1:2009 или еквивалент и глава 6.3.8 на стандарт БДС EN 1789:2007+A2:2014</w:t>
            </w:r>
            <w:r w:rsidRPr="002928A7">
              <w:rPr>
                <w:rFonts w:ascii="Times New Roman" w:hAnsi="Times New Roman" w:cs="Times New Roman"/>
                <w:b/>
                <w:lang w:val="en-US"/>
              </w:rPr>
              <w:t xml:space="preserve"> </w:t>
            </w:r>
            <w:r w:rsidRPr="002928A7">
              <w:rPr>
                <w:rFonts w:ascii="Times New Roman" w:hAnsi="Times New Roman" w:cs="Times New Roman"/>
                <w:b/>
              </w:rPr>
              <w:t>или еквивалент )</w:t>
            </w:r>
          </w:p>
        </w:tc>
        <w:tc>
          <w:tcPr>
            <w:tcW w:w="4252" w:type="dxa"/>
          </w:tcPr>
          <w:p w:rsidR="00F61705" w:rsidRPr="002928A7" w:rsidRDefault="00F61705" w:rsidP="00F61705">
            <w:pPr>
              <w:tabs>
                <w:tab w:val="right" w:pos="361"/>
              </w:tabs>
              <w:spacing w:before="0" w:line="20" w:lineRule="atLeast"/>
              <w:ind w:left="360"/>
              <w:rPr>
                <w:rFonts w:ascii="Times New Roman" w:hAnsi="Times New Roman" w:cs="Times New Roman"/>
                <w:b/>
              </w:rPr>
            </w:pPr>
          </w:p>
        </w:tc>
      </w:tr>
      <w:tr w:rsidR="00F61705" w:rsidRPr="002928A7" w:rsidTr="00A3638E">
        <w:trPr>
          <w:trHeight w:val="607"/>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BE7323">
            <w:pPr>
              <w:pStyle w:val="ListParagraph"/>
              <w:numPr>
                <w:ilvl w:val="1"/>
                <w:numId w:val="22"/>
              </w:numPr>
              <w:tabs>
                <w:tab w:val="right" w:pos="461"/>
              </w:tabs>
              <w:spacing w:before="0" w:line="20" w:lineRule="atLeast"/>
              <w:ind w:left="35" w:hanging="35"/>
              <w:rPr>
                <w:rFonts w:ascii="Times New Roman" w:hAnsi="Times New Roman" w:cs="Times New Roman"/>
              </w:rPr>
            </w:pPr>
            <w:r w:rsidRPr="002928A7">
              <w:rPr>
                <w:rFonts w:ascii="Times New Roman" w:hAnsi="Times New Roman" w:cs="Times New Roman"/>
              </w:rPr>
              <w:t xml:space="preserve">Да разполага със закрепени към автомобила два броя бутилки за сгъстен кислород, със спирателен кран, с обем най-малко 10 литра всяка. </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461"/>
              </w:tabs>
              <w:spacing w:before="0" w:line="20" w:lineRule="atLeast"/>
              <w:rPr>
                <w:rFonts w:ascii="Times New Roman" w:hAnsi="Times New Roman" w:cs="Times New Roman"/>
              </w:rPr>
            </w:pPr>
          </w:p>
        </w:tc>
      </w:tr>
      <w:tr w:rsidR="00F61705" w:rsidRPr="002928A7" w:rsidTr="00A3638E">
        <w:trPr>
          <w:trHeight w:val="607"/>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BE7323">
            <w:pPr>
              <w:pStyle w:val="ListParagraph"/>
              <w:numPr>
                <w:ilvl w:val="1"/>
                <w:numId w:val="22"/>
              </w:numPr>
              <w:tabs>
                <w:tab w:val="right" w:pos="461"/>
              </w:tabs>
              <w:spacing w:before="0" w:line="20" w:lineRule="atLeast"/>
              <w:ind w:left="35" w:hanging="35"/>
              <w:rPr>
                <w:rFonts w:ascii="Times New Roman" w:hAnsi="Times New Roman" w:cs="Times New Roman"/>
              </w:rPr>
            </w:pPr>
            <w:r w:rsidRPr="002928A7">
              <w:rPr>
                <w:rFonts w:ascii="Times New Roman" w:hAnsi="Times New Roman" w:cs="Times New Roman"/>
              </w:rPr>
              <w:t xml:space="preserve">На бутилките да са монтирани </w:t>
            </w:r>
            <w:proofErr w:type="spellStart"/>
            <w:r w:rsidRPr="002928A7">
              <w:rPr>
                <w:rFonts w:ascii="Times New Roman" w:hAnsi="Times New Roman" w:cs="Times New Roman"/>
              </w:rPr>
              <w:t>редуцир</w:t>
            </w:r>
            <w:proofErr w:type="spellEnd"/>
            <w:r w:rsidRPr="002928A7">
              <w:rPr>
                <w:rFonts w:ascii="Times New Roman" w:hAnsi="Times New Roman" w:cs="Times New Roman"/>
              </w:rPr>
              <w:t xml:space="preserve">-вентили и манометри, с които да се осигурява </w:t>
            </w:r>
          </w:p>
          <w:p w:rsidR="00F61705" w:rsidRPr="002928A7" w:rsidRDefault="00F61705" w:rsidP="00F61705">
            <w:pPr>
              <w:pStyle w:val="ListParagraph"/>
              <w:tabs>
                <w:tab w:val="left" w:pos="461"/>
              </w:tabs>
              <w:ind w:left="35"/>
              <w:rPr>
                <w:rFonts w:ascii="Times New Roman" w:hAnsi="Times New Roman" w:cs="Times New Roman"/>
              </w:rPr>
            </w:pPr>
            <w:r w:rsidRPr="002928A7">
              <w:rPr>
                <w:rFonts w:ascii="Times New Roman" w:hAnsi="Times New Roman" w:cs="Times New Roman"/>
              </w:rPr>
              <w:t>необходимото налягане в инсталацията и следи налягането в бутилките.</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461"/>
              </w:tabs>
              <w:spacing w:before="0" w:line="20" w:lineRule="atLeast"/>
              <w:rPr>
                <w:rFonts w:ascii="Times New Roman" w:hAnsi="Times New Roman" w:cs="Times New Roman"/>
              </w:rPr>
            </w:pPr>
          </w:p>
        </w:tc>
      </w:tr>
      <w:tr w:rsidR="00F61705" w:rsidRPr="002928A7" w:rsidTr="00A3638E">
        <w:trPr>
          <w:trHeight w:val="19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BE7323">
            <w:pPr>
              <w:pStyle w:val="ListParagraph"/>
              <w:numPr>
                <w:ilvl w:val="1"/>
                <w:numId w:val="22"/>
              </w:numPr>
              <w:tabs>
                <w:tab w:val="right" w:pos="461"/>
              </w:tabs>
              <w:spacing w:before="0" w:line="20" w:lineRule="atLeast"/>
              <w:ind w:left="35" w:hanging="35"/>
              <w:rPr>
                <w:rFonts w:ascii="Times New Roman" w:hAnsi="Times New Roman" w:cs="Times New Roman"/>
              </w:rPr>
            </w:pPr>
            <w:r w:rsidRPr="002928A7">
              <w:rPr>
                <w:rFonts w:ascii="Times New Roman" w:hAnsi="Times New Roman" w:cs="Times New Roman"/>
              </w:rPr>
              <w:t>Бутилките трябва да са свързани към кислородната инсталация на автомобила.</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461"/>
              </w:tabs>
              <w:spacing w:before="0" w:line="20" w:lineRule="atLeast"/>
              <w:rPr>
                <w:rFonts w:ascii="Times New Roman" w:hAnsi="Times New Roman" w:cs="Times New Roman"/>
              </w:rPr>
            </w:pPr>
          </w:p>
        </w:tc>
      </w:tr>
      <w:tr w:rsidR="00F61705" w:rsidRPr="002928A7" w:rsidTr="00A3638E">
        <w:trPr>
          <w:trHeight w:val="214"/>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BE7323">
            <w:pPr>
              <w:pStyle w:val="ListParagraph"/>
              <w:numPr>
                <w:ilvl w:val="1"/>
                <w:numId w:val="22"/>
              </w:numPr>
              <w:tabs>
                <w:tab w:val="right" w:pos="461"/>
              </w:tabs>
              <w:spacing w:before="0" w:line="20" w:lineRule="atLeast"/>
              <w:ind w:left="35" w:hanging="35"/>
              <w:rPr>
                <w:rFonts w:ascii="Times New Roman" w:hAnsi="Times New Roman" w:cs="Times New Roman"/>
              </w:rPr>
            </w:pPr>
            <w:r w:rsidRPr="002928A7">
              <w:rPr>
                <w:rFonts w:ascii="Times New Roman" w:hAnsi="Times New Roman" w:cs="Times New Roman"/>
              </w:rPr>
              <w:t xml:space="preserve">Два стандартни кислородни изхода, които трябва да бъдат поставени в близост до основната носилка от страната на главата. </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461"/>
              </w:tabs>
              <w:spacing w:before="0" w:line="20" w:lineRule="atLeast"/>
              <w:rPr>
                <w:rFonts w:ascii="Times New Roman" w:hAnsi="Times New Roman" w:cs="Times New Roman"/>
              </w:rPr>
            </w:pPr>
          </w:p>
        </w:tc>
      </w:tr>
      <w:tr w:rsidR="00F61705" w:rsidRPr="002928A7" w:rsidTr="00A3638E">
        <w:trPr>
          <w:trHeight w:val="607"/>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BE7323">
            <w:pPr>
              <w:pStyle w:val="ListParagraph"/>
              <w:numPr>
                <w:ilvl w:val="1"/>
                <w:numId w:val="22"/>
              </w:numPr>
              <w:tabs>
                <w:tab w:val="right" w:pos="461"/>
              </w:tabs>
              <w:spacing w:before="0" w:line="20" w:lineRule="atLeast"/>
              <w:ind w:left="35" w:hanging="35"/>
              <w:rPr>
                <w:rFonts w:ascii="Times New Roman" w:hAnsi="Times New Roman" w:cs="Times New Roman"/>
              </w:rPr>
            </w:pPr>
            <w:r w:rsidRPr="002928A7">
              <w:rPr>
                <w:rFonts w:ascii="Times New Roman" w:hAnsi="Times New Roman" w:cs="Times New Roman"/>
              </w:rPr>
              <w:t>Да има налични инструменти необходими за монтиране и демонтиране на бутилките за кислород, ако за монтаж/демонтаж се изискват такива.</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right" w:pos="461"/>
              </w:tabs>
              <w:spacing w:before="0" w:line="20" w:lineRule="atLeast"/>
              <w:ind w:left="35"/>
              <w:rPr>
                <w:rFonts w:ascii="Times New Roman" w:hAnsi="Times New Roman" w:cs="Times New Roman"/>
              </w:rPr>
            </w:pPr>
          </w:p>
        </w:tc>
      </w:tr>
      <w:tr w:rsidR="00F61705" w:rsidRPr="002928A7" w:rsidTr="00A3638E">
        <w:trPr>
          <w:trHeight w:val="290"/>
        </w:trPr>
        <w:tc>
          <w:tcPr>
            <w:tcW w:w="5812" w:type="dxa"/>
          </w:tcPr>
          <w:p w:rsidR="00F61705" w:rsidRPr="002928A7" w:rsidRDefault="00F61705" w:rsidP="00BE7323">
            <w:pPr>
              <w:pStyle w:val="ListParagraph"/>
              <w:numPr>
                <w:ilvl w:val="0"/>
                <w:numId w:val="22"/>
              </w:numPr>
              <w:tabs>
                <w:tab w:val="left" w:pos="461"/>
              </w:tabs>
              <w:spacing w:before="0" w:line="20" w:lineRule="atLeast"/>
              <w:ind w:left="0" w:firstLine="35"/>
              <w:rPr>
                <w:rFonts w:ascii="Times New Roman" w:hAnsi="Times New Roman" w:cs="Times New Roman"/>
              </w:rPr>
            </w:pPr>
            <w:r w:rsidRPr="002928A7">
              <w:rPr>
                <w:rFonts w:ascii="Times New Roman" w:hAnsi="Times New Roman" w:cs="Times New Roman"/>
                <w:b/>
              </w:rPr>
              <w:t>Устройство за засмукване/</w:t>
            </w:r>
            <w:proofErr w:type="spellStart"/>
            <w:r w:rsidRPr="002928A7">
              <w:rPr>
                <w:rFonts w:ascii="Times New Roman" w:hAnsi="Times New Roman" w:cs="Times New Roman"/>
                <w:b/>
              </w:rPr>
              <w:t>Аспирационна</w:t>
            </w:r>
            <w:proofErr w:type="spellEnd"/>
            <w:r w:rsidRPr="002928A7">
              <w:rPr>
                <w:rFonts w:ascii="Times New Roman" w:hAnsi="Times New Roman" w:cs="Times New Roman"/>
                <w:b/>
              </w:rPr>
              <w:t xml:space="preserve"> инсталация</w:t>
            </w:r>
            <w:r w:rsidRPr="002928A7">
              <w:rPr>
                <w:rFonts w:ascii="Times New Roman" w:hAnsi="Times New Roman" w:cs="Times New Roman"/>
              </w:rPr>
              <w:t xml:space="preserve"> (БДС EN ISO 10079-1, </w:t>
            </w:r>
            <w:r w:rsidRPr="002928A7">
              <w:rPr>
                <w:rFonts w:ascii="Times New Roman" w:hAnsi="Times New Roman" w:cs="Times New Roman"/>
                <w:bCs/>
              </w:rPr>
              <w:t>БДС EN</w:t>
            </w:r>
            <w:r w:rsidRPr="002928A7">
              <w:rPr>
                <w:rFonts w:ascii="Times New Roman" w:hAnsi="Times New Roman" w:cs="Times New Roman"/>
                <w:b/>
              </w:rPr>
              <w:t xml:space="preserve"> </w:t>
            </w:r>
            <w:r w:rsidRPr="002928A7">
              <w:rPr>
                <w:rFonts w:ascii="Times New Roman" w:hAnsi="Times New Roman" w:cs="Times New Roman"/>
              </w:rPr>
              <w:t>ISO 10079-3:2014</w:t>
            </w:r>
            <w:r w:rsidRPr="002928A7">
              <w:rPr>
                <w:rFonts w:ascii="Times New Roman" w:hAnsi="Times New Roman" w:cs="Times New Roman"/>
                <w:lang w:val="en-US"/>
              </w:rPr>
              <w:t xml:space="preserve"> </w:t>
            </w:r>
            <w:r w:rsidRPr="002928A7">
              <w:rPr>
                <w:rFonts w:ascii="Times New Roman" w:hAnsi="Times New Roman" w:cs="Times New Roman"/>
              </w:rPr>
              <w:t>или еквивалент) – 1 бр.</w:t>
            </w:r>
          </w:p>
        </w:tc>
        <w:tc>
          <w:tcPr>
            <w:tcW w:w="4252" w:type="dxa"/>
          </w:tcPr>
          <w:p w:rsidR="00F61705" w:rsidRPr="002928A7" w:rsidRDefault="00F61705" w:rsidP="00F61705">
            <w:pPr>
              <w:pStyle w:val="ListParagraph"/>
              <w:tabs>
                <w:tab w:val="left" w:pos="461"/>
              </w:tabs>
              <w:spacing w:before="0" w:line="20" w:lineRule="atLeast"/>
              <w:ind w:left="35"/>
              <w:rPr>
                <w:rFonts w:ascii="Times New Roman" w:hAnsi="Times New Roman" w:cs="Times New Roman"/>
                <w:b/>
              </w:rPr>
            </w:pPr>
          </w:p>
        </w:tc>
      </w:tr>
      <w:tr w:rsidR="00F61705" w:rsidRPr="002928A7" w:rsidTr="00A3638E">
        <w:trPr>
          <w:trHeight w:val="283"/>
        </w:trPr>
        <w:tc>
          <w:tcPr>
            <w:tcW w:w="5812" w:type="dxa"/>
          </w:tcPr>
          <w:p w:rsidR="00F61705" w:rsidRPr="002928A7" w:rsidRDefault="00F61705" w:rsidP="00BE7323">
            <w:pPr>
              <w:pStyle w:val="ListParagraph"/>
              <w:numPr>
                <w:ilvl w:val="1"/>
                <w:numId w:val="22"/>
              </w:numPr>
              <w:tabs>
                <w:tab w:val="right" w:pos="361"/>
                <w:tab w:val="left" w:pos="461"/>
              </w:tabs>
              <w:spacing w:before="0" w:line="20" w:lineRule="atLeast"/>
              <w:ind w:left="35" w:firstLine="25"/>
              <w:rPr>
                <w:rFonts w:ascii="Times New Roman" w:hAnsi="Times New Roman" w:cs="Times New Roman"/>
                <w:b/>
              </w:rPr>
            </w:pPr>
            <w:r w:rsidRPr="002928A7">
              <w:rPr>
                <w:rFonts w:ascii="Times New Roman" w:hAnsi="Times New Roman" w:cs="Times New Roman"/>
              </w:rPr>
              <w:t xml:space="preserve">Да осигурява вакуум с налягане над 65 </w:t>
            </w:r>
            <w:proofErr w:type="spellStart"/>
            <w:r w:rsidRPr="002928A7">
              <w:rPr>
                <w:rFonts w:ascii="Times New Roman" w:hAnsi="Times New Roman" w:cs="Times New Roman"/>
              </w:rPr>
              <w:t>кРа</w:t>
            </w:r>
            <w:proofErr w:type="spellEnd"/>
            <w:r w:rsidRPr="002928A7">
              <w:rPr>
                <w:rFonts w:ascii="Times New Roman" w:hAnsi="Times New Roman" w:cs="Times New Roman"/>
              </w:rPr>
              <w:t>.</w:t>
            </w:r>
          </w:p>
        </w:tc>
        <w:tc>
          <w:tcPr>
            <w:tcW w:w="4252" w:type="dxa"/>
          </w:tcPr>
          <w:p w:rsidR="00F61705" w:rsidRPr="002928A7" w:rsidRDefault="00F61705" w:rsidP="00F61705">
            <w:pPr>
              <w:tabs>
                <w:tab w:val="right" w:pos="361"/>
                <w:tab w:val="left" w:pos="461"/>
              </w:tabs>
              <w:spacing w:before="0" w:line="20" w:lineRule="atLeast"/>
              <w:rPr>
                <w:rFonts w:ascii="Times New Roman" w:hAnsi="Times New Roman" w:cs="Times New Roman"/>
              </w:rPr>
            </w:pPr>
          </w:p>
        </w:tc>
      </w:tr>
      <w:tr w:rsidR="00F61705" w:rsidRPr="002928A7" w:rsidTr="00A3638E">
        <w:trPr>
          <w:trHeight w:val="283"/>
        </w:trPr>
        <w:tc>
          <w:tcPr>
            <w:tcW w:w="5812" w:type="dxa"/>
          </w:tcPr>
          <w:p w:rsidR="00F61705" w:rsidRPr="002928A7" w:rsidRDefault="00F61705" w:rsidP="00BE7323">
            <w:pPr>
              <w:pStyle w:val="ListParagraph"/>
              <w:numPr>
                <w:ilvl w:val="1"/>
                <w:numId w:val="22"/>
              </w:numPr>
              <w:tabs>
                <w:tab w:val="right" w:pos="361"/>
                <w:tab w:val="left" w:pos="461"/>
              </w:tabs>
              <w:spacing w:before="0" w:line="20" w:lineRule="atLeast"/>
              <w:ind w:left="35" w:firstLine="25"/>
              <w:rPr>
                <w:rFonts w:ascii="Times New Roman" w:hAnsi="Times New Roman" w:cs="Times New Roman"/>
              </w:rPr>
            </w:pPr>
            <w:r w:rsidRPr="002928A7">
              <w:rPr>
                <w:rFonts w:ascii="Times New Roman" w:hAnsi="Times New Roman" w:cs="Times New Roman"/>
              </w:rPr>
              <w:t xml:space="preserve">На подходящо място, в близост до основната носилка откъм страната на главата трябва да е разположен извод за аспирация, снабден с </w:t>
            </w:r>
            <w:proofErr w:type="spellStart"/>
            <w:r w:rsidRPr="002928A7">
              <w:rPr>
                <w:rFonts w:ascii="Times New Roman" w:hAnsi="Times New Roman" w:cs="Times New Roman"/>
              </w:rPr>
              <w:t>аспирационен</w:t>
            </w:r>
            <w:proofErr w:type="spellEnd"/>
            <w:r w:rsidRPr="002928A7">
              <w:rPr>
                <w:rFonts w:ascii="Times New Roman" w:hAnsi="Times New Roman" w:cs="Times New Roman"/>
              </w:rPr>
              <w:t xml:space="preserve"> съд с обем минимум един литър, клапан за плавно регулиране на налягането и манометър. </w:t>
            </w:r>
            <w:proofErr w:type="spellStart"/>
            <w:r w:rsidRPr="002928A7">
              <w:rPr>
                <w:rFonts w:ascii="Times New Roman" w:hAnsi="Times New Roman" w:cs="Times New Roman"/>
              </w:rPr>
              <w:t>Аспирационният</w:t>
            </w:r>
            <w:proofErr w:type="spellEnd"/>
            <w:r w:rsidRPr="002928A7">
              <w:rPr>
                <w:rFonts w:ascii="Times New Roman" w:hAnsi="Times New Roman" w:cs="Times New Roman"/>
              </w:rPr>
              <w:t xml:space="preserve"> съд трябва да има гъвкав маркуч с накрайник</w:t>
            </w:r>
          </w:p>
        </w:tc>
        <w:tc>
          <w:tcPr>
            <w:tcW w:w="4252" w:type="dxa"/>
          </w:tcPr>
          <w:p w:rsidR="00F61705" w:rsidRPr="002928A7" w:rsidRDefault="00F61705" w:rsidP="00F61705">
            <w:pPr>
              <w:tabs>
                <w:tab w:val="right" w:pos="361"/>
                <w:tab w:val="left" w:pos="461"/>
              </w:tabs>
              <w:spacing w:before="0" w:line="20" w:lineRule="atLeast"/>
              <w:rPr>
                <w:rFonts w:ascii="Times New Roman" w:hAnsi="Times New Roman" w:cs="Times New Roman"/>
              </w:rPr>
            </w:pPr>
          </w:p>
        </w:tc>
      </w:tr>
      <w:tr w:rsidR="00F61705" w:rsidRPr="002928A7" w:rsidTr="00A3638E">
        <w:trPr>
          <w:trHeight w:val="283"/>
        </w:trPr>
        <w:tc>
          <w:tcPr>
            <w:tcW w:w="5812" w:type="dxa"/>
          </w:tcPr>
          <w:p w:rsidR="00F61705" w:rsidRPr="002928A7" w:rsidRDefault="00F61705" w:rsidP="00BE7323">
            <w:pPr>
              <w:pStyle w:val="ListParagraph"/>
              <w:numPr>
                <w:ilvl w:val="1"/>
                <w:numId w:val="22"/>
              </w:numPr>
              <w:tabs>
                <w:tab w:val="right" w:pos="361"/>
                <w:tab w:val="left" w:pos="461"/>
              </w:tabs>
              <w:spacing w:before="0" w:line="20" w:lineRule="atLeast"/>
              <w:ind w:left="35" w:firstLine="25"/>
              <w:rPr>
                <w:rFonts w:ascii="Times New Roman" w:hAnsi="Times New Roman" w:cs="Times New Roman"/>
              </w:rPr>
            </w:pPr>
            <w:r w:rsidRPr="002928A7">
              <w:rPr>
                <w:rFonts w:ascii="Times New Roman" w:hAnsi="Times New Roman" w:cs="Times New Roman"/>
              </w:rPr>
              <w:t xml:space="preserve">На подходящо място в близост до носилката, трябва да е поставен превключвател за включване и изключване на </w:t>
            </w:r>
            <w:proofErr w:type="spellStart"/>
            <w:r w:rsidRPr="002928A7">
              <w:rPr>
                <w:rFonts w:ascii="Times New Roman" w:hAnsi="Times New Roman" w:cs="Times New Roman"/>
              </w:rPr>
              <w:t>аспирационната</w:t>
            </w:r>
            <w:proofErr w:type="spellEnd"/>
            <w:r w:rsidRPr="002928A7">
              <w:rPr>
                <w:rFonts w:ascii="Times New Roman" w:hAnsi="Times New Roman" w:cs="Times New Roman"/>
              </w:rPr>
              <w:t xml:space="preserve"> помпа.</w:t>
            </w:r>
          </w:p>
        </w:tc>
        <w:tc>
          <w:tcPr>
            <w:tcW w:w="4252" w:type="dxa"/>
          </w:tcPr>
          <w:p w:rsidR="00F61705" w:rsidRPr="002928A7" w:rsidRDefault="00F61705" w:rsidP="00F61705">
            <w:pPr>
              <w:tabs>
                <w:tab w:val="right" w:pos="361"/>
                <w:tab w:val="left" w:pos="461"/>
              </w:tabs>
              <w:spacing w:before="0" w:line="20" w:lineRule="atLeast"/>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BE7323">
            <w:pPr>
              <w:pStyle w:val="ListParagraph"/>
              <w:numPr>
                <w:ilvl w:val="2"/>
                <w:numId w:val="22"/>
              </w:numPr>
              <w:tabs>
                <w:tab w:val="left" w:pos="461"/>
              </w:tabs>
              <w:spacing w:before="0" w:line="20" w:lineRule="atLeast"/>
              <w:ind w:left="0" w:firstLine="34"/>
              <w:rPr>
                <w:rFonts w:ascii="Times New Roman" w:hAnsi="Times New Roman" w:cs="Times New Roman"/>
              </w:rPr>
            </w:pPr>
            <w:r w:rsidRPr="002928A7">
              <w:rPr>
                <w:rFonts w:ascii="Times New Roman" w:hAnsi="Times New Roman" w:cs="Times New Roman"/>
              </w:rPr>
              <w:t xml:space="preserve">Мобилна електрическа </w:t>
            </w:r>
            <w:proofErr w:type="spellStart"/>
            <w:r w:rsidRPr="002928A7">
              <w:rPr>
                <w:rFonts w:ascii="Times New Roman" w:hAnsi="Times New Roman" w:cs="Times New Roman"/>
              </w:rPr>
              <w:t>аспирационна</w:t>
            </w:r>
            <w:proofErr w:type="spellEnd"/>
            <w:r w:rsidRPr="002928A7">
              <w:rPr>
                <w:rFonts w:ascii="Times New Roman" w:hAnsi="Times New Roman" w:cs="Times New Roman"/>
              </w:rPr>
              <w:t xml:space="preserve"> помпа:</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left" w:pos="461"/>
              </w:tabs>
              <w:spacing w:before="0" w:line="20" w:lineRule="atLeast"/>
              <w:ind w:left="360"/>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 xml:space="preserve">Мобилна електрическа </w:t>
            </w:r>
            <w:proofErr w:type="spellStart"/>
            <w:r w:rsidRPr="002928A7">
              <w:rPr>
                <w:rFonts w:ascii="Times New Roman" w:hAnsi="Times New Roman" w:cs="Times New Roman"/>
              </w:rPr>
              <w:t>аспирационна</w:t>
            </w:r>
            <w:proofErr w:type="spellEnd"/>
            <w:r w:rsidRPr="002928A7">
              <w:rPr>
                <w:rFonts w:ascii="Times New Roman" w:hAnsi="Times New Roman" w:cs="Times New Roman"/>
              </w:rPr>
              <w:t xml:space="preserve"> помпа в </w:t>
            </w:r>
            <w:proofErr w:type="spellStart"/>
            <w:r w:rsidRPr="002928A7">
              <w:rPr>
                <w:rFonts w:ascii="Times New Roman" w:hAnsi="Times New Roman" w:cs="Times New Roman"/>
              </w:rPr>
              <w:t>шокоустойчив</w:t>
            </w:r>
            <w:proofErr w:type="spellEnd"/>
            <w:r w:rsidRPr="002928A7">
              <w:rPr>
                <w:rFonts w:ascii="Times New Roman" w:hAnsi="Times New Roman" w:cs="Times New Roman"/>
              </w:rPr>
              <w:t xml:space="preserve"> кожух.</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left" w:pos="461"/>
              </w:tabs>
              <w:spacing w:before="0" w:line="20" w:lineRule="atLeast"/>
              <w:ind w:left="60"/>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Електрическо захранване: AC 100-240 V, DC 12 V и от вградена батерия осигуряваща минимум 60 минути автономна работа.</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left" w:pos="461"/>
              </w:tabs>
              <w:spacing w:before="0" w:line="20" w:lineRule="atLeast"/>
              <w:ind w:left="60"/>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 xml:space="preserve">Регулиране на силата на вакуума в минимален обхват от 50 до 550 </w:t>
            </w:r>
            <w:proofErr w:type="spellStart"/>
            <w:r w:rsidRPr="002928A7">
              <w:rPr>
                <w:rFonts w:ascii="Times New Roman" w:hAnsi="Times New Roman" w:cs="Times New Roman"/>
              </w:rPr>
              <w:t>mmHg</w:t>
            </w:r>
            <w:proofErr w:type="spellEnd"/>
            <w:r w:rsidRPr="002928A7">
              <w:rPr>
                <w:rFonts w:ascii="Times New Roman" w:hAnsi="Times New Roman" w:cs="Times New Roman"/>
              </w:rPr>
              <w:t>.</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left" w:pos="461"/>
              </w:tabs>
              <w:spacing w:before="0" w:line="20" w:lineRule="atLeast"/>
              <w:ind w:left="60"/>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 xml:space="preserve">Електронен индикатор за силата на вакуума. </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left" w:pos="461"/>
              </w:tabs>
              <w:spacing w:before="0" w:line="20" w:lineRule="atLeast"/>
              <w:ind w:left="34"/>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lastRenderedPageBreak/>
              <w:t xml:space="preserve">Ниво на шум: </w:t>
            </w:r>
            <w:proofErr w:type="spellStart"/>
            <w:r w:rsidRPr="002928A7">
              <w:rPr>
                <w:rFonts w:ascii="Times New Roman" w:hAnsi="Times New Roman" w:cs="Times New Roman"/>
              </w:rPr>
              <w:t>макс</w:t>
            </w:r>
            <w:proofErr w:type="spellEnd"/>
            <w:r w:rsidRPr="002928A7">
              <w:rPr>
                <w:rFonts w:ascii="Times New Roman" w:hAnsi="Times New Roman" w:cs="Times New Roman"/>
              </w:rPr>
              <w:t xml:space="preserve">. 70 </w:t>
            </w:r>
            <w:proofErr w:type="spellStart"/>
            <w:r w:rsidRPr="002928A7">
              <w:rPr>
                <w:rFonts w:ascii="Times New Roman" w:hAnsi="Times New Roman" w:cs="Times New Roman"/>
              </w:rPr>
              <w:t>dB</w:t>
            </w:r>
            <w:proofErr w:type="spellEnd"/>
            <w:r w:rsidRPr="002928A7">
              <w:rPr>
                <w:rFonts w:ascii="Times New Roman" w:hAnsi="Times New Roman" w:cs="Times New Roman"/>
              </w:rPr>
              <w:t>.</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left" w:pos="461"/>
              </w:tabs>
              <w:spacing w:before="0" w:line="20" w:lineRule="atLeast"/>
              <w:ind w:left="34"/>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177"/>
              </w:tabs>
              <w:spacing w:before="0" w:line="20" w:lineRule="atLeast"/>
              <w:ind w:left="0" w:firstLine="34"/>
              <w:rPr>
                <w:rFonts w:ascii="Times New Roman" w:hAnsi="Times New Roman" w:cs="Times New Roman"/>
              </w:rPr>
            </w:pPr>
            <w:proofErr w:type="spellStart"/>
            <w:r w:rsidRPr="002928A7">
              <w:rPr>
                <w:rFonts w:ascii="Times New Roman" w:hAnsi="Times New Roman" w:cs="Times New Roman"/>
              </w:rPr>
              <w:t>Автоклавируем</w:t>
            </w:r>
            <w:proofErr w:type="spellEnd"/>
            <w:r w:rsidRPr="002928A7">
              <w:rPr>
                <w:rFonts w:ascii="Times New Roman" w:hAnsi="Times New Roman" w:cs="Times New Roman"/>
              </w:rPr>
              <w:t xml:space="preserve"> събирателен съд с вместимост мин. 1 литър.</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left" w:pos="461"/>
              </w:tabs>
              <w:spacing w:before="0" w:line="20" w:lineRule="atLeast"/>
              <w:ind w:left="34"/>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Директна връзка между вакуум устройството и събирателния съд.</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left" w:pos="461"/>
              </w:tabs>
              <w:spacing w:before="0" w:line="20" w:lineRule="atLeast"/>
              <w:ind w:left="34"/>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 xml:space="preserve">Тегло </w:t>
            </w:r>
            <w:proofErr w:type="spellStart"/>
            <w:r w:rsidRPr="002928A7">
              <w:rPr>
                <w:rFonts w:ascii="Times New Roman" w:hAnsi="Times New Roman" w:cs="Times New Roman"/>
              </w:rPr>
              <w:t>макс</w:t>
            </w:r>
            <w:proofErr w:type="spellEnd"/>
            <w:r w:rsidRPr="002928A7">
              <w:rPr>
                <w:rFonts w:ascii="Times New Roman" w:hAnsi="Times New Roman" w:cs="Times New Roman"/>
              </w:rPr>
              <w:t>. 3 кг.</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left" w:pos="461"/>
              </w:tabs>
              <w:spacing w:before="0" w:line="20" w:lineRule="atLeast"/>
              <w:ind w:left="34"/>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Монтажен комплект, позволяващ закрепване на устройството в съответствие със стандарт  БДС EN 1789:2007+A2:2014 или еквивалент.</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left" w:pos="461"/>
              </w:tabs>
              <w:spacing w:before="0" w:line="20" w:lineRule="atLeast"/>
              <w:ind w:left="34"/>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BE7323">
            <w:pPr>
              <w:pStyle w:val="ListParagraph"/>
              <w:numPr>
                <w:ilvl w:val="1"/>
                <w:numId w:val="22"/>
              </w:numPr>
              <w:tabs>
                <w:tab w:val="left" w:pos="177"/>
              </w:tabs>
              <w:spacing w:before="0" w:line="20" w:lineRule="atLeast"/>
              <w:ind w:left="502"/>
              <w:rPr>
                <w:rFonts w:ascii="Times New Roman" w:hAnsi="Times New Roman" w:cs="Times New Roman"/>
              </w:rPr>
            </w:pPr>
            <w:r w:rsidRPr="002928A7">
              <w:rPr>
                <w:rFonts w:ascii="Times New Roman" w:hAnsi="Times New Roman" w:cs="Times New Roman"/>
              </w:rPr>
              <w:t>Транспортен респиратор</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left" w:pos="461"/>
              </w:tabs>
              <w:spacing w:before="0" w:line="20" w:lineRule="atLeast"/>
              <w:ind w:left="360"/>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60"/>
                <w:tab w:val="left" w:pos="177"/>
              </w:tabs>
              <w:spacing w:before="0" w:line="20" w:lineRule="atLeast"/>
              <w:ind w:left="0" w:firstLine="60"/>
              <w:rPr>
                <w:rFonts w:ascii="Times New Roman" w:hAnsi="Times New Roman" w:cs="Times New Roman"/>
              </w:rPr>
            </w:pPr>
            <w:r w:rsidRPr="002928A7">
              <w:rPr>
                <w:rFonts w:ascii="Times New Roman" w:hAnsi="Times New Roman" w:cs="Times New Roman"/>
              </w:rPr>
              <w:t xml:space="preserve">Минимално изискуеми режими на вентилация: командна вентилация с контрол по налягане, командна вентилация с контрол по обем,   командно-асистирана вентилация и вентилация </w:t>
            </w:r>
            <w:proofErr w:type="spellStart"/>
            <w:r w:rsidRPr="002928A7">
              <w:rPr>
                <w:rFonts w:ascii="Times New Roman" w:hAnsi="Times New Roman" w:cs="Times New Roman"/>
              </w:rPr>
              <w:t>тригерирана</w:t>
            </w:r>
            <w:proofErr w:type="spellEnd"/>
            <w:r w:rsidRPr="002928A7">
              <w:rPr>
                <w:rFonts w:ascii="Times New Roman" w:hAnsi="Times New Roman" w:cs="Times New Roman"/>
              </w:rPr>
              <w:t xml:space="preserve"> от пациента, CPAP, инхалация..</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left" w:pos="60"/>
              </w:tabs>
              <w:spacing w:before="0" w:line="20" w:lineRule="atLeast"/>
              <w:ind w:left="60"/>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Минутен обем в минимален обхват от 2 до 20 л/мин.</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left" w:pos="60"/>
              </w:tabs>
              <w:spacing w:before="0" w:line="20" w:lineRule="atLeast"/>
              <w:ind w:left="60"/>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 xml:space="preserve">Дихателна честота в минимален обхват от 5-40 </w:t>
            </w:r>
            <w:proofErr w:type="spellStart"/>
            <w:r w:rsidRPr="002928A7">
              <w:rPr>
                <w:rFonts w:ascii="Times New Roman" w:hAnsi="Times New Roman" w:cs="Times New Roman"/>
              </w:rPr>
              <w:t>bpm</w:t>
            </w:r>
            <w:proofErr w:type="spellEnd"/>
            <w:r w:rsidRPr="002928A7">
              <w:rPr>
                <w:rFonts w:ascii="Times New Roman" w:hAnsi="Times New Roman" w:cs="Times New Roman"/>
              </w:rPr>
              <w:t>.</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left" w:pos="60"/>
              </w:tabs>
              <w:spacing w:before="0" w:line="20" w:lineRule="atLeast"/>
              <w:ind w:left="60"/>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 xml:space="preserve">Регулиране на </w:t>
            </w:r>
            <w:proofErr w:type="spellStart"/>
            <w:r w:rsidRPr="002928A7">
              <w:rPr>
                <w:rFonts w:ascii="Times New Roman" w:hAnsi="Times New Roman" w:cs="Times New Roman"/>
              </w:rPr>
              <w:t>маскималното</w:t>
            </w:r>
            <w:proofErr w:type="spellEnd"/>
            <w:r w:rsidRPr="002928A7">
              <w:rPr>
                <w:rFonts w:ascii="Times New Roman" w:hAnsi="Times New Roman" w:cs="Times New Roman"/>
              </w:rPr>
              <w:t xml:space="preserve"> налягане в дихателните пътища в минимален обхват: 20 до 60 см Н2О.</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left" w:pos="60"/>
              </w:tabs>
              <w:spacing w:before="0" w:line="20" w:lineRule="atLeast"/>
              <w:ind w:left="60"/>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 xml:space="preserve">Кислородна концентрация в </w:t>
            </w:r>
            <w:proofErr w:type="spellStart"/>
            <w:r w:rsidRPr="002928A7">
              <w:rPr>
                <w:rFonts w:ascii="Times New Roman" w:hAnsi="Times New Roman" w:cs="Times New Roman"/>
              </w:rPr>
              <w:t>инспираторния</w:t>
            </w:r>
            <w:proofErr w:type="spellEnd"/>
            <w:r w:rsidRPr="002928A7">
              <w:rPr>
                <w:rFonts w:ascii="Times New Roman" w:hAnsi="Times New Roman" w:cs="Times New Roman"/>
              </w:rPr>
              <w:t xml:space="preserve"> газ: 100% или 60%.</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left" w:pos="60"/>
              </w:tabs>
              <w:spacing w:before="0" w:line="20" w:lineRule="atLeast"/>
              <w:ind w:left="60"/>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Апаратът трябва да позволява спонтанно дишане на пациента в случай на отпадане на електрическото и пневматично захранване.</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left" w:pos="60"/>
              </w:tabs>
              <w:spacing w:before="0" w:line="20" w:lineRule="atLeast"/>
              <w:ind w:left="60"/>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proofErr w:type="spellStart"/>
            <w:r w:rsidRPr="002928A7">
              <w:rPr>
                <w:rFonts w:ascii="Times New Roman" w:hAnsi="Times New Roman" w:cs="Times New Roman"/>
              </w:rPr>
              <w:t>Мониториране</w:t>
            </w:r>
            <w:proofErr w:type="spellEnd"/>
            <w:r w:rsidRPr="002928A7">
              <w:rPr>
                <w:rFonts w:ascii="Times New Roman" w:hAnsi="Times New Roman" w:cs="Times New Roman"/>
              </w:rPr>
              <w:t xml:space="preserve"> на налягането в дихателните пътища и </w:t>
            </w:r>
            <w:proofErr w:type="spellStart"/>
            <w:r w:rsidRPr="002928A7">
              <w:rPr>
                <w:rFonts w:ascii="Times New Roman" w:hAnsi="Times New Roman" w:cs="Times New Roman"/>
              </w:rPr>
              <w:t>индикитори</w:t>
            </w:r>
            <w:proofErr w:type="spellEnd"/>
            <w:r w:rsidRPr="002928A7">
              <w:rPr>
                <w:rFonts w:ascii="Times New Roman" w:hAnsi="Times New Roman" w:cs="Times New Roman"/>
              </w:rPr>
              <w:t xml:space="preserve"> за </w:t>
            </w:r>
            <w:proofErr w:type="spellStart"/>
            <w:r w:rsidRPr="002928A7">
              <w:rPr>
                <w:rFonts w:ascii="Times New Roman" w:hAnsi="Times New Roman" w:cs="Times New Roman"/>
              </w:rPr>
              <w:t>инспираторната</w:t>
            </w:r>
            <w:proofErr w:type="spellEnd"/>
            <w:r w:rsidRPr="002928A7">
              <w:rPr>
                <w:rFonts w:ascii="Times New Roman" w:hAnsi="Times New Roman" w:cs="Times New Roman"/>
              </w:rPr>
              <w:t xml:space="preserve"> и </w:t>
            </w:r>
            <w:proofErr w:type="spellStart"/>
            <w:r w:rsidRPr="002928A7">
              <w:rPr>
                <w:rFonts w:ascii="Times New Roman" w:hAnsi="Times New Roman" w:cs="Times New Roman"/>
              </w:rPr>
              <w:t>експираторна</w:t>
            </w:r>
            <w:proofErr w:type="spellEnd"/>
            <w:r w:rsidRPr="002928A7">
              <w:rPr>
                <w:rFonts w:ascii="Times New Roman" w:hAnsi="Times New Roman" w:cs="Times New Roman"/>
              </w:rPr>
              <w:t xml:space="preserve"> фази.</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left" w:pos="60"/>
              </w:tabs>
              <w:spacing w:before="0" w:line="20" w:lineRule="atLeast"/>
              <w:ind w:left="60"/>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Вградена акумулаторна батерия за минимум 3 часа автономна работа.</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left" w:pos="60"/>
              </w:tabs>
              <w:spacing w:before="0" w:line="20" w:lineRule="atLeast"/>
              <w:ind w:left="60"/>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Защита от проникване на течност и твърди частици: минимум клас IP24, съгласно IP кодовата международна маркировка за ниво на защита от проникване на стандарт IEC 60529.</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left" w:pos="60"/>
              </w:tabs>
              <w:spacing w:before="0" w:line="20" w:lineRule="atLeast"/>
              <w:ind w:left="60"/>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Тегло: под 5 кг.</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left" w:pos="60"/>
              </w:tabs>
              <w:spacing w:before="0" w:line="20" w:lineRule="atLeast"/>
              <w:ind w:left="60"/>
              <w:rPr>
                <w:rFonts w:ascii="Times New Roman" w:hAnsi="Times New Roman" w:cs="Times New Roman"/>
              </w:rPr>
            </w:pPr>
          </w:p>
        </w:tc>
      </w:tr>
      <w:tr w:rsidR="00F61705" w:rsidRPr="002928A7" w:rsidTr="00A3638E">
        <w:trPr>
          <w:trHeight w:val="283"/>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 xml:space="preserve">Задължителна окомплектовка: </w:t>
            </w:r>
            <w:proofErr w:type="spellStart"/>
            <w:r w:rsidRPr="002928A7">
              <w:rPr>
                <w:rFonts w:ascii="Times New Roman" w:hAnsi="Times New Roman" w:cs="Times New Roman"/>
              </w:rPr>
              <w:t>пациентен</w:t>
            </w:r>
            <w:proofErr w:type="spellEnd"/>
            <w:r w:rsidRPr="002928A7">
              <w:rPr>
                <w:rFonts w:ascii="Times New Roman" w:hAnsi="Times New Roman" w:cs="Times New Roman"/>
              </w:rPr>
              <w:t xml:space="preserve"> шланг за многократна употреба, три размера маски за многократна употреба за деца и възрастни, захранващият маркуч за сгъстен кислород с DIN конектор, монтажен комплект, позволяващ закрепване на устройството в съответствие със стандарт БДС EN 1789:2007+A2:2014 или еквивалент.</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left" w:pos="60"/>
              </w:tabs>
              <w:spacing w:before="0" w:line="20" w:lineRule="atLeast"/>
              <w:ind w:left="60"/>
              <w:rPr>
                <w:rFonts w:ascii="Times New Roman" w:hAnsi="Times New Roman" w:cs="Times New Roman"/>
              </w:rPr>
            </w:pPr>
          </w:p>
        </w:tc>
      </w:tr>
    </w:tbl>
    <w:p w:rsidR="00F61705" w:rsidRPr="002928A7" w:rsidRDefault="00F61705" w:rsidP="00F61705">
      <w:pPr>
        <w:spacing w:before="0" w:line="20" w:lineRule="atLeast"/>
        <w:rPr>
          <w:rFonts w:ascii="Times New Roman" w:hAnsi="Times New Roman" w:cs="Times New Roman"/>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10064"/>
      </w:tblGrid>
      <w:tr w:rsidR="00A3638E" w:rsidRPr="002928A7" w:rsidTr="005D3FF7">
        <w:trPr>
          <w:trHeight w:val="70"/>
        </w:trPr>
        <w:tc>
          <w:tcPr>
            <w:tcW w:w="10064" w:type="dxa"/>
          </w:tcPr>
          <w:p w:rsidR="00A3638E" w:rsidRPr="002928A7" w:rsidRDefault="00A3638E" w:rsidP="00F61705">
            <w:pPr>
              <w:tabs>
                <w:tab w:val="right" w:pos="361"/>
              </w:tabs>
              <w:spacing w:before="0" w:line="20" w:lineRule="atLeast"/>
              <w:rPr>
                <w:rFonts w:ascii="Times New Roman" w:hAnsi="Times New Roman" w:cs="Times New Roman"/>
                <w:b/>
                <w:bCs/>
              </w:rPr>
            </w:pPr>
            <w:r w:rsidRPr="002928A7">
              <w:rPr>
                <w:rFonts w:ascii="Times New Roman" w:hAnsi="Times New Roman" w:cs="Times New Roman"/>
                <w:b/>
                <w:bCs/>
              </w:rPr>
              <w:t>Медицинска апаратура</w:t>
            </w:r>
          </w:p>
        </w:tc>
      </w:tr>
    </w:tbl>
    <w:p w:rsidR="00F61705" w:rsidRPr="002928A7" w:rsidRDefault="00F61705" w:rsidP="00F61705">
      <w:pPr>
        <w:pStyle w:val="Caption"/>
        <w:spacing w:before="0" w:after="0" w:line="20" w:lineRule="atLeast"/>
        <w:rPr>
          <w:rFonts w:ascii="Times New Roman" w:hAnsi="Times New Roman" w:cs="Times New Roman"/>
          <w:b/>
          <w:i w:val="0"/>
          <w:color w:val="auto"/>
          <w:sz w:val="22"/>
          <w:szCs w:val="22"/>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F61705" w:rsidRPr="002928A7" w:rsidTr="00A3638E">
        <w:trPr>
          <w:trHeight w:val="200"/>
        </w:trPr>
        <w:tc>
          <w:tcPr>
            <w:tcW w:w="5812" w:type="dxa"/>
          </w:tcPr>
          <w:p w:rsidR="00F61705" w:rsidRPr="002928A7" w:rsidRDefault="00F61705" w:rsidP="00BE7323">
            <w:pPr>
              <w:pStyle w:val="ListParagraph"/>
              <w:numPr>
                <w:ilvl w:val="0"/>
                <w:numId w:val="22"/>
              </w:numPr>
              <w:tabs>
                <w:tab w:val="right" w:pos="361"/>
              </w:tabs>
              <w:spacing w:before="0" w:line="20" w:lineRule="atLeast"/>
              <w:ind w:left="0" w:firstLine="0"/>
              <w:rPr>
                <w:rFonts w:ascii="Times New Roman" w:hAnsi="Times New Roman" w:cs="Times New Roman"/>
              </w:rPr>
            </w:pPr>
            <w:r w:rsidRPr="002928A7">
              <w:rPr>
                <w:rFonts w:ascii="Times New Roman" w:hAnsi="Times New Roman" w:cs="Times New Roman"/>
                <w:b/>
              </w:rPr>
              <w:t xml:space="preserve">Оборудване за </w:t>
            </w:r>
            <w:proofErr w:type="spellStart"/>
            <w:r w:rsidRPr="002928A7">
              <w:rPr>
                <w:rFonts w:ascii="Times New Roman" w:hAnsi="Times New Roman" w:cs="Times New Roman"/>
                <w:b/>
              </w:rPr>
              <w:t>инфузии</w:t>
            </w:r>
            <w:proofErr w:type="spellEnd"/>
            <w:r w:rsidRPr="002928A7">
              <w:rPr>
                <w:rFonts w:ascii="Times New Roman" w:hAnsi="Times New Roman" w:cs="Times New Roman"/>
                <w:b/>
              </w:rPr>
              <w:t xml:space="preserve"> (БДС EN 1789:2007+A2:2014 </w:t>
            </w:r>
            <w:r w:rsidRPr="002928A7">
              <w:rPr>
                <w:rFonts w:ascii="Times New Roman" w:hAnsi="Times New Roman" w:cs="Times New Roman"/>
              </w:rPr>
              <w:t>или еквивалент)</w:t>
            </w:r>
          </w:p>
        </w:tc>
        <w:tc>
          <w:tcPr>
            <w:tcW w:w="4252" w:type="dxa"/>
          </w:tcPr>
          <w:p w:rsidR="00F61705" w:rsidRPr="002928A7" w:rsidRDefault="00F61705" w:rsidP="00F61705">
            <w:pPr>
              <w:tabs>
                <w:tab w:val="right" w:pos="361"/>
              </w:tabs>
              <w:spacing w:before="0" w:line="20" w:lineRule="atLeast"/>
              <w:ind w:left="360"/>
              <w:rPr>
                <w:rFonts w:ascii="Times New Roman" w:hAnsi="Times New Roman" w:cs="Times New Roman"/>
                <w:b/>
              </w:rPr>
            </w:pPr>
          </w:p>
        </w:tc>
      </w:tr>
      <w:tr w:rsidR="00F61705" w:rsidRPr="002928A7" w:rsidTr="00A3638E">
        <w:trPr>
          <w:trHeight w:val="200"/>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BE7323">
            <w:pPr>
              <w:pStyle w:val="ListParagraph"/>
              <w:numPr>
                <w:ilvl w:val="1"/>
                <w:numId w:val="22"/>
              </w:numPr>
              <w:spacing w:before="0" w:line="20" w:lineRule="atLeast"/>
              <w:ind w:left="502"/>
              <w:rPr>
                <w:rFonts w:ascii="Times New Roman" w:hAnsi="Times New Roman" w:cs="Times New Roman"/>
              </w:rPr>
            </w:pPr>
            <w:proofErr w:type="spellStart"/>
            <w:r w:rsidRPr="002928A7">
              <w:rPr>
                <w:rFonts w:ascii="Times New Roman" w:hAnsi="Times New Roman" w:cs="Times New Roman"/>
              </w:rPr>
              <w:t>Спринцовкова</w:t>
            </w:r>
            <w:proofErr w:type="spellEnd"/>
            <w:r w:rsidRPr="002928A7">
              <w:rPr>
                <w:rFonts w:ascii="Times New Roman" w:hAnsi="Times New Roman" w:cs="Times New Roman"/>
              </w:rPr>
              <w:t xml:space="preserve"> </w:t>
            </w:r>
            <w:proofErr w:type="spellStart"/>
            <w:r w:rsidRPr="002928A7">
              <w:rPr>
                <w:rFonts w:ascii="Times New Roman" w:hAnsi="Times New Roman" w:cs="Times New Roman"/>
              </w:rPr>
              <w:t>инфузионна</w:t>
            </w:r>
            <w:proofErr w:type="spellEnd"/>
            <w:r w:rsidRPr="002928A7">
              <w:rPr>
                <w:rFonts w:ascii="Times New Roman" w:hAnsi="Times New Roman" w:cs="Times New Roman"/>
              </w:rPr>
              <w:t xml:space="preserve"> помпа:</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spacing w:before="0" w:line="20" w:lineRule="atLeast"/>
              <w:rPr>
                <w:rFonts w:ascii="Times New Roman" w:hAnsi="Times New Roman" w:cs="Times New Roman"/>
              </w:rPr>
            </w:pPr>
          </w:p>
        </w:tc>
      </w:tr>
      <w:tr w:rsidR="00F61705" w:rsidRPr="002928A7" w:rsidTr="00A3638E">
        <w:trPr>
          <w:trHeight w:val="200"/>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ab/>
              <w:t xml:space="preserve">Съвместима за работа със спринцовки минимум 10, 20, 30, 50 и 60 мл. </w:t>
            </w:r>
          </w:p>
          <w:p w:rsidR="00F61705" w:rsidRPr="002928A7" w:rsidRDefault="00F61705" w:rsidP="00F61705">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ab/>
              <w:t>Автоматично разпознаване на големината на спринцовката.</w:t>
            </w:r>
          </w:p>
          <w:p w:rsidR="00F61705" w:rsidRPr="002928A7" w:rsidRDefault="00F61705" w:rsidP="00F61705">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 xml:space="preserve">Минимално изискуеми режими на </w:t>
            </w:r>
            <w:proofErr w:type="spellStart"/>
            <w:r w:rsidRPr="002928A7">
              <w:rPr>
                <w:rFonts w:ascii="Times New Roman" w:hAnsi="Times New Roman" w:cs="Times New Roman"/>
              </w:rPr>
              <w:t>инфузия</w:t>
            </w:r>
            <w:proofErr w:type="spellEnd"/>
            <w:r w:rsidRPr="002928A7">
              <w:rPr>
                <w:rFonts w:ascii="Times New Roman" w:hAnsi="Times New Roman" w:cs="Times New Roman"/>
              </w:rPr>
              <w:t>: по зададена скорост, по зададено време, по зададено тегло на пациента.</w:t>
            </w:r>
          </w:p>
          <w:p w:rsidR="00F61705" w:rsidRPr="002928A7" w:rsidRDefault="00F61705" w:rsidP="00F61705">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lastRenderedPageBreak/>
              <w:tab/>
              <w:t xml:space="preserve">Минимално изискуем обхват за регулиране на скоростта на </w:t>
            </w:r>
            <w:proofErr w:type="spellStart"/>
            <w:r w:rsidRPr="002928A7">
              <w:rPr>
                <w:rFonts w:ascii="Times New Roman" w:hAnsi="Times New Roman" w:cs="Times New Roman"/>
              </w:rPr>
              <w:t>инфузия</w:t>
            </w:r>
            <w:proofErr w:type="spellEnd"/>
            <w:r w:rsidRPr="002928A7">
              <w:rPr>
                <w:rFonts w:ascii="Times New Roman" w:hAnsi="Times New Roman" w:cs="Times New Roman"/>
              </w:rPr>
              <w:t xml:space="preserve">: от 0,1 до 1300 </w:t>
            </w:r>
            <w:proofErr w:type="spellStart"/>
            <w:r w:rsidRPr="002928A7">
              <w:rPr>
                <w:rFonts w:ascii="Times New Roman" w:hAnsi="Times New Roman" w:cs="Times New Roman"/>
              </w:rPr>
              <w:t>мл</w:t>
            </w:r>
            <w:proofErr w:type="spellEnd"/>
            <w:r w:rsidRPr="002928A7">
              <w:rPr>
                <w:rFonts w:ascii="Times New Roman" w:hAnsi="Times New Roman" w:cs="Times New Roman"/>
              </w:rPr>
              <w:t>/час.</w:t>
            </w:r>
          </w:p>
          <w:p w:rsidR="00F61705" w:rsidRPr="002928A7" w:rsidRDefault="00F61705" w:rsidP="00F61705">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 xml:space="preserve">Обхват на задаван и акумулиран обем на </w:t>
            </w:r>
            <w:proofErr w:type="spellStart"/>
            <w:r w:rsidRPr="002928A7">
              <w:rPr>
                <w:rFonts w:ascii="Times New Roman" w:hAnsi="Times New Roman" w:cs="Times New Roman"/>
              </w:rPr>
              <w:t>инфузия</w:t>
            </w:r>
            <w:proofErr w:type="spellEnd"/>
            <w:r w:rsidRPr="002928A7">
              <w:rPr>
                <w:rFonts w:ascii="Times New Roman" w:hAnsi="Times New Roman" w:cs="Times New Roman"/>
              </w:rPr>
              <w:t xml:space="preserve">: мин. 0,1 – 9999 мл. </w:t>
            </w:r>
          </w:p>
          <w:p w:rsidR="00F61705" w:rsidRPr="002928A7" w:rsidRDefault="00F61705" w:rsidP="00F61705">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 xml:space="preserve">Възможност за </w:t>
            </w:r>
            <w:proofErr w:type="spellStart"/>
            <w:r w:rsidRPr="002928A7">
              <w:rPr>
                <w:rFonts w:ascii="Times New Roman" w:hAnsi="Times New Roman" w:cs="Times New Roman"/>
              </w:rPr>
              <w:t>мануална</w:t>
            </w:r>
            <w:proofErr w:type="spellEnd"/>
            <w:r w:rsidRPr="002928A7">
              <w:rPr>
                <w:rFonts w:ascii="Times New Roman" w:hAnsi="Times New Roman" w:cs="Times New Roman"/>
              </w:rPr>
              <w:t xml:space="preserve"> </w:t>
            </w:r>
            <w:proofErr w:type="spellStart"/>
            <w:r w:rsidRPr="002928A7">
              <w:rPr>
                <w:rFonts w:ascii="Times New Roman" w:hAnsi="Times New Roman" w:cs="Times New Roman"/>
              </w:rPr>
              <w:t>болус</w:t>
            </w:r>
            <w:proofErr w:type="spellEnd"/>
            <w:r w:rsidRPr="002928A7">
              <w:rPr>
                <w:rFonts w:ascii="Times New Roman" w:hAnsi="Times New Roman" w:cs="Times New Roman"/>
              </w:rPr>
              <w:t xml:space="preserve"> </w:t>
            </w:r>
            <w:proofErr w:type="spellStart"/>
            <w:r w:rsidRPr="002928A7">
              <w:rPr>
                <w:rFonts w:ascii="Times New Roman" w:hAnsi="Times New Roman" w:cs="Times New Roman"/>
              </w:rPr>
              <w:t>инфузия</w:t>
            </w:r>
            <w:proofErr w:type="spellEnd"/>
            <w:r w:rsidRPr="002928A7">
              <w:rPr>
                <w:rFonts w:ascii="Times New Roman" w:hAnsi="Times New Roman" w:cs="Times New Roman"/>
              </w:rPr>
              <w:t>.</w:t>
            </w:r>
          </w:p>
          <w:p w:rsidR="00F61705" w:rsidRPr="002928A7" w:rsidRDefault="00F61705" w:rsidP="00F61705">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 xml:space="preserve">Функции „отворена вена” (KVO) </w:t>
            </w:r>
          </w:p>
          <w:p w:rsidR="00F61705" w:rsidRPr="002928A7" w:rsidRDefault="00F61705" w:rsidP="00F61705">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 xml:space="preserve">Наличие на различни нива на чувствителност на </w:t>
            </w:r>
            <w:proofErr w:type="spellStart"/>
            <w:r w:rsidRPr="002928A7">
              <w:rPr>
                <w:rFonts w:ascii="Times New Roman" w:hAnsi="Times New Roman" w:cs="Times New Roman"/>
              </w:rPr>
              <w:t>оклузията</w:t>
            </w:r>
            <w:proofErr w:type="spellEnd"/>
            <w:r w:rsidRPr="002928A7">
              <w:rPr>
                <w:rFonts w:ascii="Times New Roman" w:hAnsi="Times New Roman" w:cs="Times New Roman"/>
              </w:rPr>
              <w:t xml:space="preserve">. </w:t>
            </w:r>
          </w:p>
          <w:p w:rsidR="00F61705" w:rsidRPr="002928A7" w:rsidRDefault="00F61705" w:rsidP="00F61705">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ab/>
              <w:t>Да има вградена библиотека за медикаменти.</w:t>
            </w:r>
          </w:p>
          <w:p w:rsidR="00F61705" w:rsidRPr="002928A7" w:rsidRDefault="00F61705" w:rsidP="00F61705">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ab/>
              <w:t xml:space="preserve">Да има памет за параметрите на последната проведената </w:t>
            </w:r>
            <w:proofErr w:type="spellStart"/>
            <w:r w:rsidRPr="002928A7">
              <w:rPr>
                <w:rFonts w:ascii="Times New Roman" w:hAnsi="Times New Roman" w:cs="Times New Roman"/>
              </w:rPr>
              <w:t>инфузия</w:t>
            </w:r>
            <w:proofErr w:type="spellEnd"/>
            <w:r w:rsidRPr="002928A7">
              <w:rPr>
                <w:rFonts w:ascii="Times New Roman" w:hAnsi="Times New Roman" w:cs="Times New Roman"/>
              </w:rPr>
              <w:t xml:space="preserve">. </w:t>
            </w:r>
          </w:p>
          <w:p w:rsidR="00F61705" w:rsidRPr="002928A7" w:rsidRDefault="00F61705" w:rsidP="00F61705">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ab/>
              <w:t xml:space="preserve">Дисплей с </w:t>
            </w:r>
            <w:proofErr w:type="spellStart"/>
            <w:r w:rsidRPr="002928A7">
              <w:rPr>
                <w:rFonts w:ascii="Times New Roman" w:hAnsi="Times New Roman" w:cs="Times New Roman"/>
              </w:rPr>
              <w:t>подсветка</w:t>
            </w:r>
            <w:proofErr w:type="spellEnd"/>
            <w:r w:rsidRPr="002928A7">
              <w:rPr>
                <w:rFonts w:ascii="Times New Roman" w:hAnsi="Times New Roman" w:cs="Times New Roman"/>
              </w:rPr>
              <w:t>.</w:t>
            </w:r>
          </w:p>
          <w:p w:rsidR="00F61705" w:rsidRPr="002928A7" w:rsidRDefault="00F61705" w:rsidP="00F61705">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ab/>
              <w:t>Електрическо захранване от DC 12V и от вградено акумулаторно за минимум 4 часа автономна работа.</w:t>
            </w:r>
          </w:p>
          <w:p w:rsidR="00F61705" w:rsidRPr="002928A7" w:rsidRDefault="00F61705" w:rsidP="00F61705">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Тегло: не повече от 2,5 кг.</w:t>
            </w:r>
          </w:p>
          <w:p w:rsidR="00F61705" w:rsidRPr="002928A7" w:rsidRDefault="00F61705" w:rsidP="00F61705">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Защита от проникване на течност и твърди частици: минимум клас IP24, съгласно IP кодовата международна маркировка за ниво на защита от проникване на стандарт IEC 60529.</w:t>
            </w:r>
          </w:p>
          <w:p w:rsidR="00F61705" w:rsidRPr="002928A7" w:rsidRDefault="00F61705" w:rsidP="00F61705">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ab/>
              <w:t>Монтажен комплект, позволяващ закрепване на устройството в съответствие със стандарт  БДС EN 1789:2007+A2:2014 или еквивалент.</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pStyle w:val="ListParagraph"/>
              <w:spacing w:before="0" w:line="20" w:lineRule="atLeast"/>
              <w:ind w:left="0"/>
              <w:rPr>
                <w:rFonts w:ascii="Times New Roman" w:hAnsi="Times New Roman" w:cs="Times New Roman"/>
              </w:rPr>
            </w:pPr>
          </w:p>
        </w:tc>
      </w:tr>
      <w:tr w:rsidR="00F61705" w:rsidRPr="002928A7" w:rsidTr="00A3638E">
        <w:trPr>
          <w:trHeight w:val="200"/>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BE7323">
            <w:pPr>
              <w:pStyle w:val="ListParagraph"/>
              <w:numPr>
                <w:ilvl w:val="1"/>
                <w:numId w:val="22"/>
              </w:numPr>
              <w:spacing w:before="0" w:line="20" w:lineRule="atLeast"/>
              <w:rPr>
                <w:rFonts w:ascii="Times New Roman" w:hAnsi="Times New Roman" w:cs="Times New Roman"/>
              </w:rPr>
            </w:pPr>
            <w:r w:rsidRPr="002928A7">
              <w:rPr>
                <w:rFonts w:ascii="Times New Roman" w:hAnsi="Times New Roman" w:cs="Times New Roman"/>
              </w:rPr>
              <w:t xml:space="preserve"> Стойка за </w:t>
            </w:r>
            <w:proofErr w:type="spellStart"/>
            <w:r w:rsidRPr="002928A7">
              <w:rPr>
                <w:rFonts w:ascii="Times New Roman" w:hAnsi="Times New Roman" w:cs="Times New Roman"/>
              </w:rPr>
              <w:t>инфузия</w:t>
            </w:r>
            <w:proofErr w:type="spellEnd"/>
            <w:r w:rsidRPr="002928A7">
              <w:rPr>
                <w:rFonts w:ascii="Times New Roman" w:hAnsi="Times New Roman" w:cs="Times New Roman"/>
              </w:rPr>
              <w:t xml:space="preserve"> – 2 бр.</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spacing w:before="0" w:line="20" w:lineRule="atLeast"/>
              <w:rPr>
                <w:rFonts w:ascii="Times New Roman" w:hAnsi="Times New Roman" w:cs="Times New Roman"/>
              </w:rPr>
            </w:pPr>
          </w:p>
        </w:tc>
      </w:tr>
    </w:tbl>
    <w:p w:rsidR="00F61705" w:rsidRPr="002928A7" w:rsidRDefault="00F61705" w:rsidP="00F61705">
      <w:pPr>
        <w:pStyle w:val="Caption"/>
        <w:spacing w:before="0" w:after="0" w:line="20" w:lineRule="atLeast"/>
        <w:rPr>
          <w:rFonts w:ascii="Times New Roman" w:hAnsi="Times New Roman" w:cs="Times New Roman"/>
          <w:b/>
          <w:i w:val="0"/>
          <w:color w:val="auto"/>
          <w:sz w:val="22"/>
          <w:szCs w:val="22"/>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F61705" w:rsidRPr="002928A7" w:rsidTr="00A3638E">
        <w:trPr>
          <w:trHeight w:val="328"/>
        </w:trPr>
        <w:tc>
          <w:tcPr>
            <w:tcW w:w="5812" w:type="dxa"/>
          </w:tcPr>
          <w:p w:rsidR="00F61705" w:rsidRPr="002928A7" w:rsidRDefault="00F61705" w:rsidP="00BE7323">
            <w:pPr>
              <w:pStyle w:val="ListParagraph"/>
              <w:numPr>
                <w:ilvl w:val="0"/>
                <w:numId w:val="22"/>
              </w:numPr>
              <w:tabs>
                <w:tab w:val="right" w:pos="361"/>
              </w:tabs>
              <w:spacing w:before="0" w:line="20" w:lineRule="atLeast"/>
              <w:ind w:left="35" w:firstLine="0"/>
              <w:rPr>
                <w:rFonts w:ascii="Times New Roman" w:hAnsi="Times New Roman" w:cs="Times New Roman"/>
              </w:rPr>
            </w:pPr>
            <w:r w:rsidRPr="002928A7">
              <w:rPr>
                <w:rFonts w:ascii="Times New Roman" w:hAnsi="Times New Roman" w:cs="Times New Roman"/>
                <w:b/>
              </w:rPr>
              <w:t xml:space="preserve">Оборудване за мениджмънт на </w:t>
            </w:r>
            <w:proofErr w:type="spellStart"/>
            <w:r w:rsidRPr="002928A7">
              <w:rPr>
                <w:rFonts w:ascii="Times New Roman" w:hAnsi="Times New Roman" w:cs="Times New Roman"/>
                <w:b/>
              </w:rPr>
              <w:t>животозастрашаващи</w:t>
            </w:r>
            <w:proofErr w:type="spellEnd"/>
            <w:r w:rsidRPr="002928A7">
              <w:rPr>
                <w:rFonts w:ascii="Times New Roman" w:hAnsi="Times New Roman" w:cs="Times New Roman"/>
                <w:b/>
              </w:rPr>
              <w:t xml:space="preserve"> състояния (БДС EN 1789:2007+A2:2014)</w:t>
            </w:r>
            <w:r w:rsidRPr="002928A7">
              <w:rPr>
                <w:rFonts w:ascii="Times New Roman" w:hAnsi="Times New Roman" w:cs="Times New Roman"/>
              </w:rPr>
              <w:t xml:space="preserve"> (или еквивалент)</w:t>
            </w:r>
          </w:p>
        </w:tc>
        <w:tc>
          <w:tcPr>
            <w:tcW w:w="4252" w:type="dxa"/>
          </w:tcPr>
          <w:p w:rsidR="00F61705" w:rsidRPr="002928A7" w:rsidRDefault="00F61705" w:rsidP="00F61705">
            <w:pPr>
              <w:tabs>
                <w:tab w:val="right" w:pos="361"/>
              </w:tabs>
              <w:spacing w:before="0" w:line="20" w:lineRule="atLeast"/>
              <w:ind w:left="360"/>
              <w:rPr>
                <w:rFonts w:ascii="Times New Roman" w:hAnsi="Times New Roman" w:cs="Times New Roman"/>
                <w:b/>
              </w:rPr>
            </w:pPr>
          </w:p>
        </w:tc>
      </w:tr>
      <w:tr w:rsidR="00F61705" w:rsidRPr="002928A7" w:rsidTr="00A3638E">
        <w:trPr>
          <w:trHeight w:val="328"/>
        </w:trPr>
        <w:tc>
          <w:tcPr>
            <w:tcW w:w="5812" w:type="dxa"/>
            <w:tcBorders>
              <w:bottom w:val="single" w:sz="4" w:space="0" w:color="auto"/>
            </w:tcBorders>
          </w:tcPr>
          <w:p w:rsidR="00F61705" w:rsidRPr="002928A7" w:rsidRDefault="00F61705" w:rsidP="00BE7323">
            <w:pPr>
              <w:pStyle w:val="ListParagraph"/>
              <w:numPr>
                <w:ilvl w:val="1"/>
                <w:numId w:val="22"/>
              </w:numPr>
              <w:tabs>
                <w:tab w:val="right" w:pos="361"/>
              </w:tabs>
              <w:spacing w:before="0" w:line="20" w:lineRule="atLeast"/>
              <w:ind w:left="35" w:firstLine="0"/>
              <w:rPr>
                <w:rFonts w:ascii="Times New Roman" w:hAnsi="Times New Roman" w:cs="Times New Roman"/>
              </w:rPr>
            </w:pPr>
            <w:r w:rsidRPr="002928A7">
              <w:rPr>
                <w:rFonts w:ascii="Times New Roman" w:hAnsi="Times New Roman" w:cs="Times New Roman"/>
              </w:rPr>
              <w:t xml:space="preserve">Комбиниран </w:t>
            </w:r>
            <w:proofErr w:type="spellStart"/>
            <w:r w:rsidRPr="002928A7">
              <w:rPr>
                <w:rFonts w:ascii="Times New Roman" w:hAnsi="Times New Roman" w:cs="Times New Roman"/>
              </w:rPr>
              <w:t>дефибрилатор</w:t>
            </w:r>
            <w:proofErr w:type="spellEnd"/>
            <w:r w:rsidRPr="002928A7">
              <w:rPr>
                <w:rFonts w:ascii="Times New Roman" w:hAnsi="Times New Roman" w:cs="Times New Roman"/>
              </w:rPr>
              <w:t>-монитор, позволяващ запис на ритъма и данни за пациента (БДС EN 60601-2-4:2011) (или еквивалент)– 1 бр.</w:t>
            </w:r>
          </w:p>
        </w:tc>
        <w:tc>
          <w:tcPr>
            <w:tcW w:w="4252" w:type="dxa"/>
            <w:tcBorders>
              <w:bottom w:val="single" w:sz="4" w:space="0" w:color="auto"/>
            </w:tcBorders>
          </w:tcPr>
          <w:p w:rsidR="00F61705" w:rsidRPr="002928A7" w:rsidRDefault="00F61705" w:rsidP="00F61705">
            <w:pPr>
              <w:tabs>
                <w:tab w:val="right" w:pos="361"/>
              </w:tabs>
              <w:spacing w:before="0" w:line="20" w:lineRule="atLeast"/>
              <w:rPr>
                <w:rFonts w:ascii="Times New Roman" w:hAnsi="Times New Roman" w:cs="Times New Roman"/>
              </w:rPr>
            </w:pPr>
          </w:p>
        </w:tc>
      </w:tr>
      <w:tr w:rsidR="00F61705" w:rsidRPr="002928A7" w:rsidTr="00A3638E">
        <w:trPr>
          <w:trHeight w:val="328"/>
        </w:trPr>
        <w:tc>
          <w:tcPr>
            <w:tcW w:w="5812" w:type="dxa"/>
          </w:tcPr>
          <w:p w:rsidR="00F61705" w:rsidRPr="002928A7" w:rsidRDefault="00F61705" w:rsidP="00F61705">
            <w:pPr>
              <w:tabs>
                <w:tab w:val="right" w:pos="361"/>
              </w:tabs>
              <w:spacing w:before="0"/>
              <w:rPr>
                <w:rFonts w:ascii="Times New Roman" w:hAnsi="Times New Roman" w:cs="Times New Roman"/>
              </w:rPr>
            </w:pPr>
            <w:r w:rsidRPr="002928A7">
              <w:rPr>
                <w:rFonts w:ascii="Times New Roman" w:hAnsi="Times New Roman" w:cs="Times New Roman"/>
              </w:rPr>
              <w:t xml:space="preserve">Асинхронна и синхронизирана </w:t>
            </w:r>
            <w:proofErr w:type="spellStart"/>
            <w:r w:rsidRPr="002928A7">
              <w:rPr>
                <w:rFonts w:ascii="Times New Roman" w:hAnsi="Times New Roman" w:cs="Times New Roman"/>
              </w:rPr>
              <w:t>мануална</w:t>
            </w:r>
            <w:proofErr w:type="spellEnd"/>
            <w:r w:rsidRPr="002928A7">
              <w:rPr>
                <w:rFonts w:ascii="Times New Roman" w:hAnsi="Times New Roman" w:cs="Times New Roman"/>
              </w:rPr>
              <w:t xml:space="preserve"> </w:t>
            </w:r>
            <w:proofErr w:type="spellStart"/>
            <w:r w:rsidRPr="002928A7">
              <w:rPr>
                <w:rFonts w:ascii="Times New Roman" w:hAnsi="Times New Roman" w:cs="Times New Roman"/>
              </w:rPr>
              <w:t>дефибрилация</w:t>
            </w:r>
            <w:proofErr w:type="spellEnd"/>
            <w:r w:rsidRPr="002928A7">
              <w:rPr>
                <w:rFonts w:ascii="Times New Roman" w:hAnsi="Times New Roman" w:cs="Times New Roman"/>
              </w:rPr>
              <w:t>.</w:t>
            </w:r>
          </w:p>
          <w:p w:rsidR="00F61705" w:rsidRPr="002928A7" w:rsidRDefault="00F61705" w:rsidP="00F61705">
            <w:pPr>
              <w:tabs>
                <w:tab w:val="right" w:pos="361"/>
              </w:tabs>
              <w:spacing w:before="0"/>
              <w:rPr>
                <w:rFonts w:ascii="Times New Roman" w:hAnsi="Times New Roman" w:cs="Times New Roman"/>
              </w:rPr>
            </w:pPr>
            <w:r w:rsidRPr="002928A7">
              <w:rPr>
                <w:rFonts w:ascii="Times New Roman" w:hAnsi="Times New Roman" w:cs="Times New Roman"/>
              </w:rPr>
              <w:tab/>
              <w:t xml:space="preserve">Автоматична външна </w:t>
            </w:r>
            <w:proofErr w:type="spellStart"/>
            <w:r w:rsidRPr="002928A7">
              <w:rPr>
                <w:rFonts w:ascii="Times New Roman" w:hAnsi="Times New Roman" w:cs="Times New Roman"/>
              </w:rPr>
              <w:t>дефибрилация</w:t>
            </w:r>
            <w:proofErr w:type="spellEnd"/>
            <w:r w:rsidRPr="002928A7">
              <w:rPr>
                <w:rFonts w:ascii="Times New Roman" w:hAnsi="Times New Roman" w:cs="Times New Roman"/>
              </w:rPr>
              <w:t xml:space="preserve"> (AED) с текстови и гласови подсказки на български език.</w:t>
            </w:r>
          </w:p>
          <w:p w:rsidR="00F61705" w:rsidRPr="002928A7" w:rsidRDefault="00F61705" w:rsidP="00F61705">
            <w:pPr>
              <w:tabs>
                <w:tab w:val="right" w:pos="361"/>
              </w:tabs>
              <w:spacing w:before="0"/>
              <w:rPr>
                <w:rFonts w:ascii="Times New Roman" w:hAnsi="Times New Roman" w:cs="Times New Roman"/>
              </w:rPr>
            </w:pPr>
            <w:r w:rsidRPr="002928A7">
              <w:rPr>
                <w:rFonts w:ascii="Times New Roman" w:hAnsi="Times New Roman" w:cs="Times New Roman"/>
              </w:rPr>
              <w:tab/>
              <w:t xml:space="preserve">Външен </w:t>
            </w:r>
            <w:proofErr w:type="spellStart"/>
            <w:r w:rsidRPr="002928A7">
              <w:rPr>
                <w:rFonts w:ascii="Times New Roman" w:hAnsi="Times New Roman" w:cs="Times New Roman"/>
              </w:rPr>
              <w:t>пейсинг</w:t>
            </w:r>
            <w:proofErr w:type="spellEnd"/>
            <w:r w:rsidRPr="002928A7">
              <w:rPr>
                <w:rFonts w:ascii="Times New Roman" w:hAnsi="Times New Roman" w:cs="Times New Roman"/>
              </w:rPr>
              <w:t>.</w:t>
            </w:r>
          </w:p>
          <w:p w:rsidR="00F61705" w:rsidRPr="002928A7" w:rsidRDefault="00F61705" w:rsidP="00F61705">
            <w:pPr>
              <w:tabs>
                <w:tab w:val="right" w:pos="361"/>
              </w:tabs>
              <w:spacing w:before="0"/>
              <w:rPr>
                <w:rFonts w:ascii="Times New Roman" w:hAnsi="Times New Roman" w:cs="Times New Roman"/>
              </w:rPr>
            </w:pPr>
            <w:r w:rsidRPr="002928A7">
              <w:rPr>
                <w:rFonts w:ascii="Times New Roman" w:hAnsi="Times New Roman" w:cs="Times New Roman"/>
              </w:rPr>
              <w:tab/>
            </w:r>
            <w:proofErr w:type="spellStart"/>
            <w:r w:rsidRPr="002928A7">
              <w:rPr>
                <w:rFonts w:ascii="Times New Roman" w:hAnsi="Times New Roman" w:cs="Times New Roman"/>
              </w:rPr>
              <w:t>Пациентен</w:t>
            </w:r>
            <w:proofErr w:type="spellEnd"/>
            <w:r w:rsidRPr="002928A7">
              <w:rPr>
                <w:rFonts w:ascii="Times New Roman" w:hAnsi="Times New Roman" w:cs="Times New Roman"/>
              </w:rPr>
              <w:t xml:space="preserve"> мониторинг.</w:t>
            </w:r>
          </w:p>
          <w:p w:rsidR="00F61705" w:rsidRPr="002928A7" w:rsidRDefault="00F61705" w:rsidP="00F61705">
            <w:pPr>
              <w:tabs>
                <w:tab w:val="right" w:pos="361"/>
              </w:tabs>
              <w:spacing w:before="0"/>
              <w:rPr>
                <w:rFonts w:ascii="Times New Roman" w:hAnsi="Times New Roman" w:cs="Times New Roman"/>
              </w:rPr>
            </w:pPr>
            <w:r w:rsidRPr="002928A7">
              <w:rPr>
                <w:rFonts w:ascii="Times New Roman" w:hAnsi="Times New Roman" w:cs="Times New Roman"/>
              </w:rPr>
              <w:t>12 канално диагностично ЕКГ</w:t>
            </w:r>
          </w:p>
        </w:tc>
        <w:tc>
          <w:tcPr>
            <w:tcW w:w="4252" w:type="dxa"/>
          </w:tcPr>
          <w:p w:rsidR="00F61705" w:rsidRPr="002928A7" w:rsidRDefault="00F61705" w:rsidP="00F61705">
            <w:pPr>
              <w:tabs>
                <w:tab w:val="right" w:pos="361"/>
              </w:tabs>
              <w:spacing w:before="0"/>
              <w:rPr>
                <w:rFonts w:ascii="Times New Roman" w:hAnsi="Times New Roman" w:cs="Times New Roman"/>
              </w:rPr>
            </w:pPr>
          </w:p>
        </w:tc>
      </w:tr>
      <w:tr w:rsidR="00F61705" w:rsidRPr="002928A7" w:rsidTr="00A3638E">
        <w:trPr>
          <w:trHeight w:val="135"/>
        </w:trPr>
        <w:tc>
          <w:tcPr>
            <w:tcW w:w="5812" w:type="dxa"/>
          </w:tcPr>
          <w:p w:rsidR="00F61705" w:rsidRPr="002928A7" w:rsidRDefault="00F61705" w:rsidP="00F61705">
            <w:pPr>
              <w:tabs>
                <w:tab w:val="right" w:pos="361"/>
              </w:tabs>
              <w:spacing w:before="0"/>
              <w:rPr>
                <w:rFonts w:ascii="Times New Roman" w:hAnsi="Times New Roman" w:cs="Times New Roman"/>
              </w:rPr>
            </w:pPr>
            <w:proofErr w:type="spellStart"/>
            <w:r w:rsidRPr="002928A7">
              <w:rPr>
                <w:rFonts w:ascii="Times New Roman" w:hAnsi="Times New Roman" w:cs="Times New Roman"/>
              </w:rPr>
              <w:t>Дефибрилациите</w:t>
            </w:r>
            <w:proofErr w:type="spellEnd"/>
            <w:r w:rsidRPr="002928A7">
              <w:rPr>
                <w:rFonts w:ascii="Times New Roman" w:hAnsi="Times New Roman" w:cs="Times New Roman"/>
              </w:rPr>
              <w:t xml:space="preserve"> да се извършват чрез </w:t>
            </w:r>
            <w:proofErr w:type="spellStart"/>
            <w:r w:rsidRPr="002928A7">
              <w:rPr>
                <w:rFonts w:ascii="Times New Roman" w:hAnsi="Times New Roman" w:cs="Times New Roman"/>
              </w:rPr>
              <w:t>бифазна</w:t>
            </w:r>
            <w:proofErr w:type="spellEnd"/>
            <w:r w:rsidRPr="002928A7">
              <w:rPr>
                <w:rFonts w:ascii="Times New Roman" w:hAnsi="Times New Roman" w:cs="Times New Roman"/>
              </w:rPr>
              <w:t xml:space="preserve"> технология с автоматична компенсация на импеданса. </w:t>
            </w:r>
          </w:p>
        </w:tc>
        <w:tc>
          <w:tcPr>
            <w:tcW w:w="4252" w:type="dxa"/>
          </w:tcPr>
          <w:p w:rsidR="00F61705" w:rsidRPr="002928A7" w:rsidRDefault="00F61705" w:rsidP="00F61705">
            <w:pPr>
              <w:tabs>
                <w:tab w:val="right" w:pos="361"/>
              </w:tabs>
              <w:spacing w:before="0"/>
              <w:rPr>
                <w:rFonts w:ascii="Times New Roman" w:hAnsi="Times New Roman" w:cs="Times New Roman"/>
              </w:rPr>
            </w:pPr>
          </w:p>
        </w:tc>
      </w:tr>
      <w:tr w:rsidR="00F61705" w:rsidRPr="002928A7" w:rsidTr="00A3638E">
        <w:trPr>
          <w:trHeight w:val="125"/>
        </w:trPr>
        <w:tc>
          <w:tcPr>
            <w:tcW w:w="5812" w:type="dxa"/>
          </w:tcPr>
          <w:p w:rsidR="00F61705" w:rsidRPr="002928A7" w:rsidRDefault="00E3267A" w:rsidP="00F61705">
            <w:pPr>
              <w:tabs>
                <w:tab w:val="right" w:pos="361"/>
              </w:tabs>
              <w:spacing w:before="0"/>
              <w:rPr>
                <w:rFonts w:ascii="Times New Roman" w:hAnsi="Times New Roman" w:cs="Times New Roman"/>
              </w:rPr>
            </w:pPr>
            <w:r w:rsidRPr="002928A7">
              <w:rPr>
                <w:rFonts w:ascii="Times New Roman" w:hAnsi="Times New Roman" w:cs="Times New Roman"/>
                <w:bCs/>
              </w:rPr>
              <w:t xml:space="preserve">Да осигурява възможност за </w:t>
            </w:r>
            <w:proofErr w:type="spellStart"/>
            <w:r w:rsidRPr="002928A7">
              <w:rPr>
                <w:rFonts w:ascii="Times New Roman" w:hAnsi="Times New Roman" w:cs="Times New Roman"/>
                <w:bCs/>
              </w:rPr>
              <w:t>дефибрилаторни</w:t>
            </w:r>
            <w:proofErr w:type="spellEnd"/>
            <w:r w:rsidRPr="002928A7">
              <w:rPr>
                <w:rFonts w:ascii="Times New Roman" w:hAnsi="Times New Roman" w:cs="Times New Roman"/>
                <w:bCs/>
              </w:rPr>
              <w:t xml:space="preserve"> шокове с максимална енергия 200 или повече Джаула.</w:t>
            </w:r>
          </w:p>
        </w:tc>
        <w:tc>
          <w:tcPr>
            <w:tcW w:w="4252" w:type="dxa"/>
          </w:tcPr>
          <w:p w:rsidR="00F61705" w:rsidRPr="002928A7" w:rsidRDefault="00F61705" w:rsidP="00F61705">
            <w:pPr>
              <w:tabs>
                <w:tab w:val="right" w:pos="361"/>
              </w:tabs>
              <w:spacing w:before="0"/>
              <w:rPr>
                <w:rFonts w:ascii="Times New Roman" w:hAnsi="Times New Roman" w:cs="Times New Roman"/>
              </w:rPr>
            </w:pPr>
          </w:p>
        </w:tc>
      </w:tr>
      <w:tr w:rsidR="00F61705" w:rsidRPr="002928A7" w:rsidTr="00A3638E">
        <w:trPr>
          <w:trHeight w:val="607"/>
        </w:trPr>
        <w:tc>
          <w:tcPr>
            <w:tcW w:w="5812" w:type="dxa"/>
          </w:tcPr>
          <w:p w:rsidR="00F61705" w:rsidRPr="002928A7" w:rsidRDefault="00F61705" w:rsidP="00F61705">
            <w:pPr>
              <w:tabs>
                <w:tab w:val="right" w:pos="361"/>
              </w:tabs>
              <w:spacing w:before="0"/>
              <w:rPr>
                <w:rFonts w:ascii="Times New Roman" w:hAnsi="Times New Roman" w:cs="Times New Roman"/>
              </w:rPr>
            </w:pPr>
            <w:r w:rsidRPr="002928A7">
              <w:rPr>
                <w:rFonts w:ascii="Times New Roman" w:hAnsi="Times New Roman" w:cs="Times New Roman"/>
              </w:rPr>
              <w:t xml:space="preserve">Времето за зареждане на апарата с енергия 200 Джаула да е не по-голямо от 6 секунди, </w:t>
            </w:r>
          </w:p>
        </w:tc>
        <w:tc>
          <w:tcPr>
            <w:tcW w:w="4252" w:type="dxa"/>
          </w:tcPr>
          <w:p w:rsidR="00F61705" w:rsidRPr="002928A7" w:rsidRDefault="00F61705" w:rsidP="00F61705">
            <w:pPr>
              <w:tabs>
                <w:tab w:val="right" w:pos="361"/>
              </w:tabs>
              <w:spacing w:before="0"/>
              <w:rPr>
                <w:rFonts w:ascii="Times New Roman" w:hAnsi="Times New Roman" w:cs="Times New Roman"/>
              </w:rPr>
            </w:pPr>
          </w:p>
        </w:tc>
      </w:tr>
      <w:tr w:rsidR="00F61705" w:rsidRPr="002928A7" w:rsidTr="00A3638E">
        <w:trPr>
          <w:trHeight w:val="286"/>
        </w:trPr>
        <w:tc>
          <w:tcPr>
            <w:tcW w:w="5812" w:type="dxa"/>
          </w:tcPr>
          <w:p w:rsidR="00F61705" w:rsidRPr="002928A7" w:rsidRDefault="00F61705" w:rsidP="00F61705">
            <w:pPr>
              <w:tabs>
                <w:tab w:val="right" w:pos="361"/>
              </w:tabs>
              <w:spacing w:before="0"/>
              <w:rPr>
                <w:rFonts w:ascii="Times New Roman" w:hAnsi="Times New Roman" w:cs="Times New Roman"/>
              </w:rPr>
            </w:pPr>
            <w:r w:rsidRPr="002928A7">
              <w:rPr>
                <w:rFonts w:ascii="Times New Roman" w:hAnsi="Times New Roman" w:cs="Times New Roman"/>
              </w:rPr>
              <w:t>Вградената презареждаща се батерия да може да осигури мин. 100 разряда при максимална енергия.</w:t>
            </w:r>
            <w:r w:rsidRPr="002928A7">
              <w:t xml:space="preserve"> </w:t>
            </w:r>
            <w:r w:rsidRPr="002928A7">
              <w:rPr>
                <w:rFonts w:ascii="Times New Roman" w:hAnsi="Times New Roman" w:cs="Times New Roman"/>
              </w:rPr>
              <w:t>да позволява минимум 8 часа непрекъсната работа с апарата при отсъствие на външно захранване</w:t>
            </w:r>
          </w:p>
        </w:tc>
        <w:tc>
          <w:tcPr>
            <w:tcW w:w="4252" w:type="dxa"/>
          </w:tcPr>
          <w:p w:rsidR="00F61705" w:rsidRPr="002928A7" w:rsidRDefault="00F61705" w:rsidP="00F61705">
            <w:pPr>
              <w:tabs>
                <w:tab w:val="right" w:pos="361"/>
              </w:tabs>
              <w:spacing w:before="0"/>
              <w:rPr>
                <w:rFonts w:ascii="Times New Roman" w:hAnsi="Times New Roman" w:cs="Times New Roman"/>
              </w:rPr>
            </w:pPr>
          </w:p>
        </w:tc>
      </w:tr>
      <w:tr w:rsidR="00F61705" w:rsidRPr="002928A7" w:rsidTr="00A3638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40"/>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361"/>
              </w:tabs>
              <w:spacing w:before="0"/>
              <w:rPr>
                <w:rFonts w:ascii="Times New Roman" w:hAnsi="Times New Roman" w:cs="Times New Roman"/>
              </w:rPr>
            </w:pPr>
            <w:r w:rsidRPr="002928A7">
              <w:rPr>
                <w:rFonts w:ascii="Times New Roman" w:hAnsi="Times New Roman" w:cs="Times New Roman"/>
              </w:rPr>
              <w:t xml:space="preserve">Неинвазивен </w:t>
            </w:r>
            <w:proofErr w:type="spellStart"/>
            <w:r w:rsidRPr="002928A7">
              <w:rPr>
                <w:rFonts w:ascii="Times New Roman" w:hAnsi="Times New Roman" w:cs="Times New Roman"/>
              </w:rPr>
              <w:t>пейсинг</w:t>
            </w:r>
            <w:proofErr w:type="spellEnd"/>
            <w:r w:rsidRPr="002928A7">
              <w:rPr>
                <w:rFonts w:ascii="Times New Roman" w:hAnsi="Times New Roman" w:cs="Times New Roman"/>
              </w:rPr>
              <w:t xml:space="preserve"> с режими „</w:t>
            </w:r>
            <w:proofErr w:type="spellStart"/>
            <w:r w:rsidRPr="002928A7">
              <w:rPr>
                <w:rFonts w:ascii="Times New Roman" w:hAnsi="Times New Roman" w:cs="Times New Roman"/>
              </w:rPr>
              <w:t>поиск</w:t>
            </w:r>
            <w:proofErr w:type="spellEnd"/>
            <w:r w:rsidRPr="002928A7">
              <w:rPr>
                <w:rFonts w:ascii="Times New Roman" w:hAnsi="Times New Roman" w:cs="Times New Roman"/>
              </w:rPr>
              <w:t>“ и „фиксиран“.</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361"/>
              </w:tabs>
              <w:spacing w:before="0"/>
              <w:rPr>
                <w:rFonts w:ascii="Times New Roman" w:hAnsi="Times New Roman" w:cs="Times New Roman"/>
              </w:rPr>
            </w:pPr>
          </w:p>
        </w:tc>
      </w:tr>
      <w:tr w:rsidR="00F61705" w:rsidRPr="002928A7" w:rsidTr="00A3638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02"/>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361"/>
              </w:tabs>
              <w:spacing w:before="0"/>
              <w:rPr>
                <w:rFonts w:ascii="Times New Roman" w:hAnsi="Times New Roman" w:cs="Times New Roman"/>
              </w:rPr>
            </w:pPr>
            <w:r w:rsidRPr="002928A7">
              <w:rPr>
                <w:rFonts w:ascii="Times New Roman" w:hAnsi="Times New Roman" w:cs="Times New Roman"/>
              </w:rPr>
              <w:t xml:space="preserve">Индикатор за качеството на контакт между </w:t>
            </w:r>
            <w:proofErr w:type="spellStart"/>
            <w:r w:rsidRPr="002928A7">
              <w:rPr>
                <w:rFonts w:ascii="Times New Roman" w:hAnsi="Times New Roman" w:cs="Times New Roman"/>
              </w:rPr>
              <w:t>дефибрилаторните</w:t>
            </w:r>
            <w:proofErr w:type="spellEnd"/>
            <w:r w:rsidRPr="002928A7">
              <w:rPr>
                <w:rFonts w:ascii="Times New Roman" w:hAnsi="Times New Roman" w:cs="Times New Roman"/>
              </w:rPr>
              <w:t xml:space="preserve"> лъжици и гръдния кош.</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361"/>
              </w:tabs>
              <w:spacing w:before="0"/>
              <w:rPr>
                <w:rFonts w:ascii="Times New Roman" w:hAnsi="Times New Roman" w:cs="Times New Roman"/>
              </w:rPr>
            </w:pPr>
          </w:p>
        </w:tc>
      </w:tr>
      <w:tr w:rsidR="00F61705" w:rsidRPr="002928A7" w:rsidTr="00A3638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54"/>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361"/>
              </w:tabs>
              <w:spacing w:before="0"/>
              <w:rPr>
                <w:rFonts w:ascii="Times New Roman" w:hAnsi="Times New Roman" w:cs="Times New Roman"/>
              </w:rPr>
            </w:pPr>
            <w:r w:rsidRPr="002928A7">
              <w:rPr>
                <w:rFonts w:ascii="Times New Roman" w:hAnsi="Times New Roman" w:cs="Times New Roman"/>
              </w:rPr>
              <w:t>Цветен дисплей с диагонал на екрана мин. 7“ с дневен и нощен режим..</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361"/>
              </w:tabs>
              <w:spacing w:before="0"/>
              <w:rPr>
                <w:rFonts w:ascii="Times New Roman" w:hAnsi="Times New Roman" w:cs="Times New Roman"/>
              </w:rPr>
            </w:pPr>
          </w:p>
        </w:tc>
      </w:tr>
      <w:tr w:rsidR="00F61705" w:rsidRPr="002928A7" w:rsidTr="00A3638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02"/>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361"/>
              </w:tabs>
              <w:spacing w:before="0"/>
              <w:rPr>
                <w:rFonts w:ascii="Times New Roman" w:hAnsi="Times New Roman" w:cs="Times New Roman"/>
              </w:rPr>
            </w:pPr>
            <w:proofErr w:type="spellStart"/>
            <w:r w:rsidRPr="002928A7">
              <w:rPr>
                <w:rFonts w:ascii="Times New Roman" w:hAnsi="Times New Roman" w:cs="Times New Roman"/>
              </w:rPr>
              <w:lastRenderedPageBreak/>
              <w:t>Мониторирани</w:t>
            </w:r>
            <w:proofErr w:type="spellEnd"/>
            <w:r w:rsidRPr="002928A7">
              <w:rPr>
                <w:rFonts w:ascii="Times New Roman" w:hAnsi="Times New Roman" w:cs="Times New Roman"/>
              </w:rPr>
              <w:t xml:space="preserve"> параметри: 12 канално ЕКГ, сърдечна честота, </w:t>
            </w:r>
            <w:proofErr w:type="spellStart"/>
            <w:r w:rsidRPr="002928A7">
              <w:rPr>
                <w:rFonts w:ascii="Times New Roman" w:hAnsi="Times New Roman" w:cs="Times New Roman"/>
              </w:rPr>
              <w:t>пулсова</w:t>
            </w:r>
            <w:proofErr w:type="spellEnd"/>
            <w:r w:rsidRPr="002928A7">
              <w:rPr>
                <w:rFonts w:ascii="Times New Roman" w:hAnsi="Times New Roman" w:cs="Times New Roman"/>
              </w:rPr>
              <w:t xml:space="preserve"> </w:t>
            </w:r>
            <w:proofErr w:type="spellStart"/>
            <w:r w:rsidRPr="002928A7">
              <w:rPr>
                <w:rFonts w:ascii="Times New Roman" w:hAnsi="Times New Roman" w:cs="Times New Roman"/>
              </w:rPr>
              <w:t>оксиметрия</w:t>
            </w:r>
            <w:proofErr w:type="spellEnd"/>
            <w:r w:rsidRPr="002928A7">
              <w:rPr>
                <w:rFonts w:ascii="Times New Roman" w:hAnsi="Times New Roman" w:cs="Times New Roman"/>
              </w:rPr>
              <w:t xml:space="preserve"> (</w:t>
            </w:r>
            <w:proofErr w:type="spellStart"/>
            <w:r w:rsidRPr="002928A7">
              <w:rPr>
                <w:rFonts w:ascii="Times New Roman" w:hAnsi="Times New Roman" w:cs="Times New Roman"/>
              </w:rPr>
              <w:t>сатурация</w:t>
            </w:r>
            <w:proofErr w:type="spellEnd"/>
            <w:r w:rsidRPr="002928A7">
              <w:rPr>
                <w:rFonts w:ascii="Times New Roman" w:hAnsi="Times New Roman" w:cs="Times New Roman"/>
              </w:rPr>
              <w:t xml:space="preserve">, периферен пулс, </w:t>
            </w:r>
            <w:proofErr w:type="spellStart"/>
            <w:r w:rsidRPr="002928A7">
              <w:rPr>
                <w:rFonts w:ascii="Times New Roman" w:hAnsi="Times New Roman" w:cs="Times New Roman"/>
              </w:rPr>
              <w:t>плетизмограма</w:t>
            </w:r>
            <w:proofErr w:type="spellEnd"/>
            <w:r w:rsidRPr="002928A7">
              <w:rPr>
                <w:rFonts w:ascii="Times New Roman" w:hAnsi="Times New Roman" w:cs="Times New Roman"/>
              </w:rPr>
              <w:t>), неинвазивно кръвно налягане.</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361"/>
              </w:tabs>
              <w:spacing w:before="0"/>
              <w:rPr>
                <w:rFonts w:ascii="Times New Roman" w:hAnsi="Times New Roman" w:cs="Times New Roman"/>
              </w:rPr>
            </w:pPr>
          </w:p>
        </w:tc>
      </w:tr>
      <w:tr w:rsidR="00F61705" w:rsidRPr="002928A7" w:rsidTr="00A3638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02"/>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361"/>
              </w:tabs>
              <w:spacing w:before="0"/>
              <w:rPr>
                <w:rFonts w:ascii="Times New Roman" w:hAnsi="Times New Roman" w:cs="Times New Roman"/>
              </w:rPr>
            </w:pPr>
            <w:r w:rsidRPr="002928A7">
              <w:rPr>
                <w:rFonts w:ascii="Times New Roman" w:hAnsi="Times New Roman" w:cs="Times New Roman"/>
              </w:rPr>
              <w:t xml:space="preserve">Вградена памет за запис, съхранение и последващо възпроизвеждане на всички </w:t>
            </w:r>
            <w:proofErr w:type="spellStart"/>
            <w:r w:rsidRPr="002928A7">
              <w:rPr>
                <w:rFonts w:ascii="Times New Roman" w:hAnsi="Times New Roman" w:cs="Times New Roman"/>
              </w:rPr>
              <w:t>мониторирани</w:t>
            </w:r>
            <w:proofErr w:type="spellEnd"/>
            <w:r w:rsidRPr="002928A7">
              <w:rPr>
                <w:rFonts w:ascii="Times New Roman" w:hAnsi="Times New Roman" w:cs="Times New Roman"/>
              </w:rPr>
              <w:t xml:space="preserve"> параметри,</w:t>
            </w:r>
            <w:r w:rsidRPr="002928A7">
              <w:t xml:space="preserve"> </w:t>
            </w:r>
            <w:r w:rsidRPr="002928A7">
              <w:rPr>
                <w:rFonts w:ascii="Times New Roman" w:hAnsi="Times New Roman" w:cs="Times New Roman"/>
              </w:rPr>
              <w:t>име и данни на пациента, диагностични ЕКГ записи, аларми.</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361"/>
              </w:tabs>
              <w:spacing w:before="0"/>
              <w:rPr>
                <w:rFonts w:ascii="Times New Roman" w:hAnsi="Times New Roman" w:cs="Times New Roman"/>
              </w:rPr>
            </w:pPr>
          </w:p>
        </w:tc>
      </w:tr>
      <w:tr w:rsidR="00F61705" w:rsidRPr="002928A7" w:rsidTr="00A3638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02"/>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361"/>
              </w:tabs>
              <w:spacing w:before="0"/>
              <w:rPr>
                <w:rFonts w:ascii="Times New Roman" w:hAnsi="Times New Roman" w:cs="Times New Roman"/>
              </w:rPr>
            </w:pPr>
            <w:r w:rsidRPr="002928A7">
              <w:rPr>
                <w:rFonts w:ascii="Times New Roman" w:hAnsi="Times New Roman" w:cs="Times New Roman"/>
              </w:rPr>
              <w:t xml:space="preserve">Вграден </w:t>
            </w:r>
            <w:proofErr w:type="spellStart"/>
            <w:r w:rsidRPr="002928A7">
              <w:rPr>
                <w:rFonts w:ascii="Times New Roman" w:hAnsi="Times New Roman" w:cs="Times New Roman"/>
              </w:rPr>
              <w:t>термопринтер</w:t>
            </w:r>
            <w:proofErr w:type="spellEnd"/>
            <w:r w:rsidRPr="002928A7">
              <w:rPr>
                <w:rFonts w:ascii="Times New Roman" w:hAnsi="Times New Roman" w:cs="Times New Roman"/>
              </w:rPr>
              <w:t xml:space="preserve"> за печат на вълнови графики в реално време, стопирани (замразени) графики и тренд записи, който да осигурява възможност за автоматичен печат </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361"/>
              </w:tabs>
              <w:spacing w:before="0"/>
              <w:rPr>
                <w:rFonts w:ascii="Times New Roman" w:hAnsi="Times New Roman" w:cs="Times New Roman"/>
              </w:rPr>
            </w:pPr>
          </w:p>
        </w:tc>
      </w:tr>
      <w:tr w:rsidR="00F61705" w:rsidRPr="002928A7" w:rsidTr="00A3638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02"/>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361"/>
              </w:tabs>
              <w:spacing w:before="60"/>
              <w:rPr>
                <w:rFonts w:ascii="Times New Roman" w:hAnsi="Times New Roman" w:cs="Times New Roman"/>
              </w:rPr>
            </w:pPr>
            <w:r w:rsidRPr="002928A7">
              <w:rPr>
                <w:rFonts w:ascii="Times New Roman" w:hAnsi="Times New Roman" w:cs="Times New Roman"/>
              </w:rPr>
              <w:t>Защита от проникване на течност и твърди частици: минимум клас IP44, съгласно IP кодовата международна маркировка за ниво на защита от проникване на стандарт IEC 60529</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361"/>
              </w:tabs>
              <w:spacing w:before="60"/>
              <w:rPr>
                <w:rFonts w:ascii="Times New Roman" w:hAnsi="Times New Roman" w:cs="Times New Roman"/>
              </w:rPr>
            </w:pPr>
          </w:p>
        </w:tc>
      </w:tr>
      <w:tr w:rsidR="00F61705" w:rsidRPr="002928A7" w:rsidTr="00A3638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65"/>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A97902" w:rsidP="00F61705">
            <w:r w:rsidRPr="002928A7">
              <w:rPr>
                <w:rFonts w:ascii="Times New Roman" w:hAnsi="Times New Roman" w:cs="Times New Roman"/>
                <w:bCs/>
              </w:rPr>
              <w:t>Р</w:t>
            </w:r>
            <w:r w:rsidR="00950175" w:rsidRPr="002928A7">
              <w:rPr>
                <w:rFonts w:ascii="Times New Roman" w:hAnsi="Times New Roman" w:cs="Times New Roman"/>
                <w:bCs/>
              </w:rPr>
              <w:t>абота както на батерия, така и на захранване 12</w:t>
            </w:r>
            <w:r w:rsidR="00950175" w:rsidRPr="002928A7">
              <w:rPr>
                <w:rFonts w:ascii="Times New Roman" w:hAnsi="Times New Roman" w:cs="Times New Roman"/>
                <w:bCs/>
                <w:lang w:val="en-US"/>
              </w:rPr>
              <w:t>V</w:t>
            </w:r>
            <w:r w:rsidR="00950175" w:rsidRPr="002928A7">
              <w:rPr>
                <w:rFonts w:ascii="Times New Roman" w:hAnsi="Times New Roman" w:cs="Times New Roman"/>
                <w:bCs/>
              </w:rPr>
              <w:t xml:space="preserve"> DC. Следва да бъде осигурено и захранване от мрежа 220</w:t>
            </w:r>
            <w:r w:rsidR="00950175" w:rsidRPr="002928A7">
              <w:rPr>
                <w:rFonts w:ascii="Times New Roman" w:hAnsi="Times New Roman" w:cs="Times New Roman"/>
                <w:bCs/>
                <w:lang w:val="en-US"/>
              </w:rPr>
              <w:t xml:space="preserve">V </w:t>
            </w:r>
            <w:r w:rsidR="00950175" w:rsidRPr="002928A7">
              <w:rPr>
                <w:rFonts w:ascii="Times New Roman" w:hAnsi="Times New Roman" w:cs="Times New Roman"/>
                <w:bCs/>
              </w:rPr>
              <w:t>АС, посредством вградено в апарата или допълнително устройство. Батерията/</w:t>
            </w:r>
            <w:proofErr w:type="spellStart"/>
            <w:r w:rsidR="00950175" w:rsidRPr="002928A7">
              <w:rPr>
                <w:rFonts w:ascii="Times New Roman" w:hAnsi="Times New Roman" w:cs="Times New Roman"/>
                <w:bCs/>
              </w:rPr>
              <w:t>ите</w:t>
            </w:r>
            <w:proofErr w:type="spellEnd"/>
            <w:r w:rsidR="00950175" w:rsidRPr="002928A7">
              <w:rPr>
                <w:rFonts w:ascii="Times New Roman" w:hAnsi="Times New Roman" w:cs="Times New Roman"/>
                <w:bCs/>
              </w:rPr>
              <w:t xml:space="preserve"> и всички принадлежности необходими за пълното функциониране на апарата следва да бъдат доставени с него.</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rPr>
                <w:rFonts w:ascii="Times New Roman" w:hAnsi="Times New Roman" w:cs="Times New Roman"/>
              </w:rPr>
            </w:pPr>
          </w:p>
        </w:tc>
      </w:tr>
      <w:tr w:rsidR="00F61705" w:rsidRPr="002928A7" w:rsidTr="00A3638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607"/>
        </w:trPr>
        <w:tc>
          <w:tcPr>
            <w:tcW w:w="581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361"/>
              </w:tabs>
              <w:spacing w:before="60"/>
              <w:rPr>
                <w:rFonts w:ascii="Times New Roman" w:hAnsi="Times New Roman" w:cs="Times New Roman"/>
                <w:b/>
              </w:rPr>
            </w:pPr>
            <w:r w:rsidRPr="002928A7">
              <w:rPr>
                <w:rFonts w:ascii="Times New Roman" w:hAnsi="Times New Roman" w:cs="Times New Roman"/>
              </w:rPr>
              <w:tab/>
              <w:t xml:space="preserve">Задължителна окомплектовка: многократни </w:t>
            </w:r>
            <w:proofErr w:type="spellStart"/>
            <w:r w:rsidRPr="002928A7">
              <w:rPr>
                <w:rFonts w:ascii="Times New Roman" w:hAnsi="Times New Roman" w:cs="Times New Roman"/>
              </w:rPr>
              <w:t>дефибрилаторни</w:t>
            </w:r>
            <w:proofErr w:type="spellEnd"/>
            <w:r w:rsidRPr="002928A7">
              <w:rPr>
                <w:rFonts w:ascii="Times New Roman" w:hAnsi="Times New Roman" w:cs="Times New Roman"/>
              </w:rPr>
              <w:t xml:space="preserve"> лъжици за деца и възрастни, аксесоари за неинвазивен </w:t>
            </w:r>
            <w:proofErr w:type="spellStart"/>
            <w:r w:rsidRPr="002928A7">
              <w:rPr>
                <w:rFonts w:ascii="Times New Roman" w:hAnsi="Times New Roman" w:cs="Times New Roman"/>
              </w:rPr>
              <w:t>пейсинг</w:t>
            </w:r>
            <w:proofErr w:type="spellEnd"/>
            <w:r w:rsidRPr="002928A7">
              <w:rPr>
                <w:rFonts w:ascii="Times New Roman" w:hAnsi="Times New Roman" w:cs="Times New Roman"/>
              </w:rPr>
              <w:t xml:space="preserve">, аксесоари за всички </w:t>
            </w:r>
            <w:proofErr w:type="spellStart"/>
            <w:r w:rsidRPr="002928A7">
              <w:rPr>
                <w:rFonts w:ascii="Times New Roman" w:hAnsi="Times New Roman" w:cs="Times New Roman"/>
              </w:rPr>
              <w:t>мониторирани</w:t>
            </w:r>
            <w:proofErr w:type="spellEnd"/>
            <w:r w:rsidRPr="002928A7">
              <w:rPr>
                <w:rFonts w:ascii="Times New Roman" w:hAnsi="Times New Roman" w:cs="Times New Roman"/>
              </w:rPr>
              <w:t xml:space="preserve"> параметри за деца и възрастни, чанта за съхранение и пренос на апарата, комбинирана монтажна зареждаща стойка (</w:t>
            </w:r>
            <w:proofErr w:type="spellStart"/>
            <w:r w:rsidRPr="002928A7">
              <w:rPr>
                <w:rFonts w:ascii="Times New Roman" w:hAnsi="Times New Roman" w:cs="Times New Roman"/>
              </w:rPr>
              <w:t>докинг</w:t>
            </w:r>
            <w:proofErr w:type="spellEnd"/>
            <w:r w:rsidRPr="002928A7">
              <w:rPr>
                <w:rFonts w:ascii="Times New Roman" w:hAnsi="Times New Roman" w:cs="Times New Roman"/>
              </w:rPr>
              <w:t xml:space="preserve"> станция) с функция за бързо фиксиране и освобождаване на апарата без инструменти съгласно БДС EN 1789:2007+A2:2014, меню на български език.</w:t>
            </w:r>
          </w:p>
        </w:tc>
        <w:tc>
          <w:tcPr>
            <w:tcW w:w="4252" w:type="dxa"/>
            <w:tcBorders>
              <w:top w:val="single" w:sz="4" w:space="0" w:color="auto"/>
              <w:left w:val="single" w:sz="4" w:space="0" w:color="auto"/>
              <w:bottom w:val="single" w:sz="4" w:space="0" w:color="auto"/>
              <w:right w:val="single" w:sz="4" w:space="0" w:color="auto"/>
            </w:tcBorders>
          </w:tcPr>
          <w:p w:rsidR="00F61705" w:rsidRPr="002928A7" w:rsidRDefault="00F61705" w:rsidP="00F61705">
            <w:pPr>
              <w:tabs>
                <w:tab w:val="right" w:pos="361"/>
              </w:tabs>
              <w:spacing w:before="60"/>
              <w:rPr>
                <w:rFonts w:ascii="Times New Roman" w:hAnsi="Times New Roman" w:cs="Times New Roman"/>
              </w:rPr>
            </w:pPr>
          </w:p>
        </w:tc>
      </w:tr>
    </w:tbl>
    <w:p w:rsidR="00F61705" w:rsidRPr="002928A7" w:rsidRDefault="00F61705" w:rsidP="00F61705">
      <w:pPr>
        <w:pStyle w:val="Caption"/>
        <w:spacing w:before="0" w:after="0" w:line="20" w:lineRule="atLeast"/>
        <w:ind w:left="720"/>
        <w:rPr>
          <w:rFonts w:ascii="Times New Roman" w:hAnsi="Times New Roman" w:cs="Times New Roman"/>
          <w:b/>
          <w:i w:val="0"/>
          <w:color w:val="auto"/>
          <w:sz w:val="22"/>
          <w:szCs w:val="22"/>
        </w:rPr>
      </w:pPr>
    </w:p>
    <w:p w:rsidR="00F61705" w:rsidRPr="002928A7" w:rsidRDefault="00F61705" w:rsidP="00BE7323">
      <w:pPr>
        <w:pStyle w:val="Caption"/>
        <w:numPr>
          <w:ilvl w:val="0"/>
          <w:numId w:val="22"/>
        </w:numPr>
        <w:spacing w:before="0" w:after="0" w:line="20" w:lineRule="atLeast"/>
        <w:rPr>
          <w:rFonts w:ascii="Times New Roman" w:hAnsi="Times New Roman" w:cs="Times New Roman"/>
          <w:b/>
          <w:i w:val="0"/>
          <w:color w:val="auto"/>
          <w:sz w:val="22"/>
          <w:szCs w:val="22"/>
        </w:rPr>
      </w:pPr>
      <w:r w:rsidRPr="002928A7">
        <w:rPr>
          <w:rFonts w:ascii="Times New Roman" w:hAnsi="Times New Roman" w:cs="Times New Roman"/>
          <w:b/>
          <w:i w:val="0"/>
          <w:color w:val="auto"/>
          <w:sz w:val="22"/>
          <w:szCs w:val="22"/>
        </w:rPr>
        <w:t>Комуникация (БДС EN 1789:2007+A2:2014)</w:t>
      </w:r>
      <w:r w:rsidRPr="002928A7">
        <w:rPr>
          <w:rFonts w:ascii="Times New Roman" w:hAnsi="Times New Roman" w:cs="Times New Roman"/>
          <w:i w:val="0"/>
          <w:color w:val="auto"/>
          <w:sz w:val="22"/>
          <w:szCs w:val="22"/>
        </w:rPr>
        <w:t xml:space="preserve"> (или еквивалент)</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F61705" w:rsidRPr="002928A7" w:rsidTr="00A3638E">
        <w:trPr>
          <w:trHeight w:val="291"/>
        </w:trPr>
        <w:tc>
          <w:tcPr>
            <w:tcW w:w="5812" w:type="dxa"/>
          </w:tcPr>
          <w:p w:rsidR="00F61705" w:rsidRPr="002928A7" w:rsidRDefault="00F61705" w:rsidP="00BE7323">
            <w:pPr>
              <w:pStyle w:val="ListParagraph"/>
              <w:numPr>
                <w:ilvl w:val="1"/>
                <w:numId w:val="22"/>
              </w:numPr>
              <w:tabs>
                <w:tab w:val="left" w:pos="603"/>
              </w:tabs>
              <w:spacing w:before="0" w:line="20" w:lineRule="atLeast"/>
              <w:ind w:left="35" w:firstLine="0"/>
              <w:rPr>
                <w:rFonts w:ascii="Times New Roman" w:hAnsi="Times New Roman" w:cs="Times New Roman"/>
              </w:rPr>
            </w:pPr>
            <w:proofErr w:type="spellStart"/>
            <w:r w:rsidRPr="002928A7">
              <w:rPr>
                <w:rFonts w:ascii="Times New Roman" w:hAnsi="Times New Roman" w:cs="Times New Roman"/>
              </w:rPr>
              <w:t>Интерком</w:t>
            </w:r>
            <w:proofErr w:type="spellEnd"/>
            <w:r w:rsidRPr="002928A7">
              <w:rPr>
                <w:rFonts w:ascii="Times New Roman" w:hAnsi="Times New Roman" w:cs="Times New Roman"/>
              </w:rPr>
              <w:t xml:space="preserve"> между шофьора и санитарното отделение – 1 бр.</w:t>
            </w:r>
          </w:p>
        </w:tc>
        <w:tc>
          <w:tcPr>
            <w:tcW w:w="4252" w:type="dxa"/>
          </w:tcPr>
          <w:p w:rsidR="00F61705" w:rsidRPr="002928A7" w:rsidRDefault="00F61705" w:rsidP="00F61705">
            <w:pPr>
              <w:tabs>
                <w:tab w:val="left" w:pos="603"/>
              </w:tabs>
              <w:spacing w:before="0" w:line="20" w:lineRule="atLeast"/>
              <w:rPr>
                <w:rFonts w:ascii="Times New Roman" w:hAnsi="Times New Roman" w:cs="Times New Roman"/>
              </w:rPr>
            </w:pPr>
          </w:p>
        </w:tc>
      </w:tr>
    </w:tbl>
    <w:p w:rsidR="00F61705" w:rsidRPr="002928A7" w:rsidRDefault="00F61705" w:rsidP="00F61705">
      <w:pPr>
        <w:pStyle w:val="NormalWeb"/>
        <w:ind w:right="141" w:firstLine="567"/>
        <w:jc w:val="both"/>
        <w:rPr>
          <w:rFonts w:eastAsia="Times New Roman"/>
          <w:sz w:val="22"/>
          <w:szCs w:val="22"/>
          <w:lang w:bidi="bn-BD"/>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F61705" w:rsidRPr="002928A7" w:rsidTr="00F61705">
        <w:trPr>
          <w:trHeight w:val="328"/>
        </w:trPr>
        <w:tc>
          <w:tcPr>
            <w:tcW w:w="10064" w:type="dxa"/>
            <w:gridSpan w:val="2"/>
          </w:tcPr>
          <w:p w:rsidR="00F61705" w:rsidRPr="002928A7" w:rsidRDefault="00F61705" w:rsidP="00F61705">
            <w:pPr>
              <w:tabs>
                <w:tab w:val="right" w:pos="35"/>
              </w:tabs>
              <w:spacing w:before="0" w:line="20" w:lineRule="atLeast"/>
              <w:ind w:firstLine="35"/>
              <w:rPr>
                <w:rFonts w:ascii="Times New Roman" w:hAnsi="Times New Roman" w:cs="Times New Roman"/>
                <w:b/>
              </w:rPr>
            </w:pPr>
            <w:r w:rsidRPr="002928A7">
              <w:rPr>
                <w:rFonts w:ascii="Times New Roman" w:hAnsi="Times New Roman" w:cs="Times New Roman"/>
                <w:b/>
              </w:rPr>
              <w:t xml:space="preserve">Допълнително оборудване или апаратура, извън минимално изискуемото в техническата спецификация на възложителя. </w:t>
            </w:r>
          </w:p>
        </w:tc>
      </w:tr>
      <w:tr w:rsidR="00F61705" w:rsidRPr="002928A7" w:rsidTr="00A3638E">
        <w:trPr>
          <w:trHeight w:val="328"/>
        </w:trPr>
        <w:tc>
          <w:tcPr>
            <w:tcW w:w="5812" w:type="dxa"/>
            <w:tcBorders>
              <w:bottom w:val="single" w:sz="4" w:space="0" w:color="auto"/>
            </w:tcBorders>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eastAsia="Calibri" w:hAnsi="Times New Roman" w:cs="Times New Roman"/>
                <w:lang w:bidi="bn-BD"/>
              </w:rPr>
              <w:t xml:space="preserve">Подробни технически характеристики и параметри, съответния производител, модел и др. </w:t>
            </w:r>
          </w:p>
        </w:tc>
        <w:tc>
          <w:tcPr>
            <w:tcW w:w="4252" w:type="dxa"/>
            <w:tcBorders>
              <w:bottom w:val="single" w:sz="4" w:space="0" w:color="auto"/>
            </w:tcBorders>
          </w:tcPr>
          <w:p w:rsidR="00F61705" w:rsidRPr="002928A7" w:rsidRDefault="00F61705" w:rsidP="00F61705">
            <w:pPr>
              <w:tabs>
                <w:tab w:val="right" w:pos="361"/>
              </w:tabs>
              <w:spacing w:before="0" w:line="20" w:lineRule="atLeast"/>
              <w:rPr>
                <w:rFonts w:ascii="Times New Roman" w:hAnsi="Times New Roman" w:cs="Times New Roman"/>
              </w:rPr>
            </w:pPr>
            <w:r w:rsidRPr="002928A7">
              <w:rPr>
                <w:rFonts w:ascii="Times New Roman" w:eastAsia="Calibri" w:hAnsi="Times New Roman" w:cs="Times New Roman"/>
                <w:lang w:bidi="bn-BD"/>
              </w:rPr>
              <w:t>В кой официален документ на съответния производител и страница /в приложимите случаи/, може да се открие посоченото от участника.</w:t>
            </w:r>
          </w:p>
        </w:tc>
      </w:tr>
      <w:tr w:rsidR="00F61705" w:rsidRPr="002928A7" w:rsidTr="00A3638E">
        <w:trPr>
          <w:trHeight w:val="328"/>
        </w:trPr>
        <w:tc>
          <w:tcPr>
            <w:tcW w:w="5812" w:type="dxa"/>
            <w:tcBorders>
              <w:bottom w:val="single" w:sz="4" w:space="0" w:color="auto"/>
            </w:tcBorders>
          </w:tcPr>
          <w:p w:rsidR="00F61705" w:rsidRPr="002928A7" w:rsidRDefault="00F61705" w:rsidP="00F61705">
            <w:pPr>
              <w:tabs>
                <w:tab w:val="right" w:pos="361"/>
              </w:tabs>
              <w:spacing w:before="0" w:line="20" w:lineRule="atLeast"/>
              <w:rPr>
                <w:rFonts w:ascii="Times New Roman" w:eastAsia="Calibri" w:hAnsi="Times New Roman" w:cs="Times New Roman"/>
                <w:lang w:bidi="bn-BD"/>
              </w:rPr>
            </w:pPr>
          </w:p>
        </w:tc>
        <w:tc>
          <w:tcPr>
            <w:tcW w:w="4252" w:type="dxa"/>
            <w:tcBorders>
              <w:bottom w:val="single" w:sz="4" w:space="0" w:color="auto"/>
            </w:tcBorders>
          </w:tcPr>
          <w:p w:rsidR="00F61705" w:rsidRPr="002928A7" w:rsidRDefault="00F61705" w:rsidP="00F61705">
            <w:pPr>
              <w:tabs>
                <w:tab w:val="right" w:pos="361"/>
              </w:tabs>
              <w:spacing w:before="0" w:line="20" w:lineRule="atLeast"/>
              <w:rPr>
                <w:rFonts w:ascii="Times New Roman" w:eastAsia="Calibri" w:hAnsi="Times New Roman" w:cs="Times New Roman"/>
                <w:lang w:bidi="bn-BD"/>
              </w:rPr>
            </w:pPr>
          </w:p>
        </w:tc>
      </w:tr>
      <w:tr w:rsidR="00F61705" w:rsidRPr="002928A7" w:rsidTr="00A3638E">
        <w:trPr>
          <w:trHeight w:val="328"/>
        </w:trPr>
        <w:tc>
          <w:tcPr>
            <w:tcW w:w="5812" w:type="dxa"/>
            <w:tcBorders>
              <w:bottom w:val="single" w:sz="4" w:space="0" w:color="auto"/>
            </w:tcBorders>
          </w:tcPr>
          <w:p w:rsidR="00F61705" w:rsidRPr="002928A7" w:rsidRDefault="00F61705" w:rsidP="00F61705">
            <w:pPr>
              <w:tabs>
                <w:tab w:val="right" w:pos="361"/>
              </w:tabs>
              <w:spacing w:before="0" w:line="20" w:lineRule="atLeast"/>
              <w:rPr>
                <w:rFonts w:ascii="Times New Roman" w:eastAsia="Calibri" w:hAnsi="Times New Roman" w:cs="Times New Roman"/>
                <w:lang w:bidi="bn-BD"/>
              </w:rPr>
            </w:pPr>
          </w:p>
        </w:tc>
        <w:tc>
          <w:tcPr>
            <w:tcW w:w="4252" w:type="dxa"/>
            <w:tcBorders>
              <w:bottom w:val="single" w:sz="4" w:space="0" w:color="auto"/>
            </w:tcBorders>
          </w:tcPr>
          <w:p w:rsidR="00F61705" w:rsidRPr="002928A7" w:rsidRDefault="00F61705" w:rsidP="00F61705">
            <w:pPr>
              <w:tabs>
                <w:tab w:val="right" w:pos="361"/>
              </w:tabs>
              <w:spacing w:before="0" w:line="20" w:lineRule="atLeast"/>
              <w:rPr>
                <w:rFonts w:ascii="Times New Roman" w:eastAsia="Calibri" w:hAnsi="Times New Roman" w:cs="Times New Roman"/>
                <w:lang w:bidi="bn-BD"/>
              </w:rPr>
            </w:pPr>
          </w:p>
        </w:tc>
      </w:tr>
      <w:tr w:rsidR="00F61705" w:rsidRPr="002928A7" w:rsidTr="00A3638E">
        <w:trPr>
          <w:trHeight w:val="328"/>
        </w:trPr>
        <w:tc>
          <w:tcPr>
            <w:tcW w:w="5812" w:type="dxa"/>
            <w:tcBorders>
              <w:bottom w:val="single" w:sz="4" w:space="0" w:color="auto"/>
            </w:tcBorders>
          </w:tcPr>
          <w:p w:rsidR="00F61705" w:rsidRPr="002928A7" w:rsidRDefault="00F61705" w:rsidP="00F61705">
            <w:pPr>
              <w:tabs>
                <w:tab w:val="right" w:pos="361"/>
              </w:tabs>
              <w:spacing w:before="0" w:line="20" w:lineRule="atLeast"/>
              <w:rPr>
                <w:rFonts w:ascii="Times New Roman" w:eastAsia="Calibri" w:hAnsi="Times New Roman" w:cs="Times New Roman"/>
                <w:lang w:bidi="bn-BD"/>
              </w:rPr>
            </w:pPr>
          </w:p>
        </w:tc>
        <w:tc>
          <w:tcPr>
            <w:tcW w:w="4252" w:type="dxa"/>
            <w:tcBorders>
              <w:bottom w:val="single" w:sz="4" w:space="0" w:color="auto"/>
            </w:tcBorders>
          </w:tcPr>
          <w:p w:rsidR="00F61705" w:rsidRPr="002928A7" w:rsidRDefault="00F61705" w:rsidP="00F61705">
            <w:pPr>
              <w:tabs>
                <w:tab w:val="right" w:pos="361"/>
              </w:tabs>
              <w:spacing w:before="0" w:line="20" w:lineRule="atLeast"/>
              <w:rPr>
                <w:rFonts w:ascii="Times New Roman" w:eastAsia="Calibri" w:hAnsi="Times New Roman" w:cs="Times New Roman"/>
                <w:lang w:bidi="bn-BD"/>
              </w:rPr>
            </w:pPr>
          </w:p>
        </w:tc>
      </w:tr>
    </w:tbl>
    <w:p w:rsidR="00F61705" w:rsidRPr="002928A7" w:rsidRDefault="00F61705" w:rsidP="00F61705">
      <w:pPr>
        <w:ind w:firstLine="851"/>
        <w:rPr>
          <w:rFonts w:ascii="Times New Roman" w:eastAsia="Calibri" w:hAnsi="Times New Roman" w:cs="Times New Roman"/>
          <w:bCs/>
          <w:sz w:val="18"/>
          <w:szCs w:val="18"/>
          <w:lang w:eastAsia="en-US"/>
        </w:rPr>
      </w:pPr>
      <w:r w:rsidRPr="002928A7">
        <w:rPr>
          <w:rFonts w:ascii="Times New Roman" w:eastAsia="Calibri" w:hAnsi="Times New Roman" w:cs="Times New Roman"/>
          <w:bCs/>
          <w:sz w:val="18"/>
          <w:szCs w:val="18"/>
          <w:lang w:eastAsia="en-US"/>
        </w:rPr>
        <w:t>(създават се толкова реда, колкото е необходимо)</w:t>
      </w:r>
    </w:p>
    <w:p w:rsidR="00F61705" w:rsidRPr="002928A7" w:rsidRDefault="00F61705" w:rsidP="00F61705">
      <w:pPr>
        <w:ind w:firstLine="851"/>
        <w:rPr>
          <w:rFonts w:ascii="Times New Roman" w:hAnsi="Times New Roman" w:cs="Times New Roman"/>
          <w:b/>
          <w:i/>
          <w:iCs/>
        </w:rPr>
      </w:pPr>
      <w:r w:rsidRPr="002928A7">
        <w:rPr>
          <w:rFonts w:ascii="Times New Roman" w:eastAsia="Calibri" w:hAnsi="Times New Roman" w:cs="Times New Roman"/>
          <w:b/>
          <w:bCs/>
          <w:i/>
          <w:iCs/>
          <w:szCs w:val="24"/>
          <w:lang w:eastAsia="en-US"/>
        </w:rPr>
        <w:t>Важно!</w:t>
      </w:r>
      <w:r w:rsidRPr="002928A7">
        <w:rPr>
          <w:rFonts w:ascii="Times New Roman" w:eastAsia="Calibri" w:hAnsi="Times New Roman" w:cs="Times New Roman"/>
          <w:i/>
          <w:iCs/>
          <w:szCs w:val="24"/>
          <w:lang w:eastAsia="en-US"/>
        </w:rPr>
        <w:t xml:space="preserve"> </w:t>
      </w:r>
      <w:r w:rsidRPr="002928A7">
        <w:rPr>
          <w:rFonts w:ascii="Times New Roman" w:hAnsi="Times New Roman" w:cs="Times New Roman"/>
          <w:b/>
          <w:i/>
          <w:iCs/>
        </w:rPr>
        <w:t xml:space="preserve">Оферирането на допълнително оборудване и апаратура не е изискване към участниците, поставено от възложителя. В случай, че участникът прецени че предлаганата от него линейка следва да бъде оборудвана над минимално изискуемото от възложителя, то допълнително оферираното се описва в графа „Допълнително оборудване или апаратура, извън минимално изискуемото в техническата спецификация на възложителя“, като в този случай, същото няма да </w:t>
      </w:r>
      <w:r w:rsidRPr="002928A7">
        <w:rPr>
          <w:rFonts w:ascii="Times New Roman" w:hAnsi="Times New Roman" w:cs="Times New Roman"/>
          <w:b/>
          <w:i/>
          <w:iCs/>
        </w:rPr>
        <w:lastRenderedPageBreak/>
        <w:t>бъде разглеждано при оценка на техническото предложение, както и няма да бъде проверявано неговото съответствие с предварително обявените условия.</w:t>
      </w:r>
    </w:p>
    <w:p w:rsidR="00F61705" w:rsidRPr="002928A7" w:rsidRDefault="00F61705" w:rsidP="00F61705">
      <w:pPr>
        <w:ind w:firstLine="851"/>
        <w:rPr>
          <w:rFonts w:ascii="Times New Roman" w:hAnsi="Times New Roman" w:cs="Times New Roman"/>
          <w:b/>
          <w:i/>
          <w:iCs/>
          <w:lang w:val="en-US"/>
        </w:rPr>
      </w:pPr>
    </w:p>
    <w:p w:rsidR="00F61705" w:rsidRPr="002928A7" w:rsidRDefault="00F61705" w:rsidP="00F61705">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Гарантираме, че сме в състояние да изпълним качествено поръчката в пълно съответствие с гореописаното предложение.</w:t>
      </w:r>
    </w:p>
    <w:p w:rsidR="00F61705" w:rsidRPr="002928A7" w:rsidRDefault="00F61705" w:rsidP="00F61705">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Декларираме, че л</w:t>
      </w:r>
      <w:r w:rsidRPr="002928A7">
        <w:rPr>
          <w:rFonts w:ascii="Times New Roman" w:hAnsi="Times New Roman" w:cs="Times New Roman"/>
          <w:sz w:val="24"/>
          <w:szCs w:val="24"/>
        </w:rPr>
        <w:t xml:space="preserve">инейките ще са категория М1 и ще </w:t>
      </w:r>
      <w:r w:rsidRPr="002928A7">
        <w:rPr>
          <w:rFonts w:ascii="Times New Roman" w:eastAsia="Calibri" w:hAnsi="Times New Roman" w:cs="Times New Roman"/>
          <w:sz w:val="24"/>
          <w:szCs w:val="24"/>
        </w:rPr>
        <w:t xml:space="preserve">отговарят на изискванията на действащия в момента стандарт </w:t>
      </w:r>
      <w:r w:rsidRPr="002928A7">
        <w:rPr>
          <w:rFonts w:ascii="Times New Roman" w:eastAsia="Batang" w:hAnsi="Times New Roman" w:cs="Times New Roman"/>
          <w:bCs/>
          <w:sz w:val="24"/>
          <w:szCs w:val="20"/>
          <w:lang w:eastAsia="en-US"/>
        </w:rPr>
        <w:t>БДС</w:t>
      </w:r>
      <w:r w:rsidRPr="002928A7">
        <w:rPr>
          <w:rFonts w:ascii="Times New Roman" w:eastAsia="Calibri" w:hAnsi="Times New Roman" w:cs="Times New Roman"/>
          <w:sz w:val="24"/>
          <w:szCs w:val="24"/>
        </w:rPr>
        <w:t xml:space="preserve"> EN 1789:2007+A2:2014 (или еквивалент);</w:t>
      </w:r>
    </w:p>
    <w:p w:rsidR="00F61705" w:rsidRPr="002928A7" w:rsidRDefault="00F61705" w:rsidP="00F61705">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rPr>
        <w:t>Декларираме, че медицинското оборудване и медицинската апаратура в линейките, ще отговарят на Закона за медицинските изделия.</w:t>
      </w:r>
    </w:p>
    <w:p w:rsidR="00F61705" w:rsidRPr="002928A7" w:rsidRDefault="00F61705" w:rsidP="00F61705">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rPr>
        <w:t>Декларираме, че медицинската апаратура ще бъде фабрично нова, ще е без дефекти, ще е произведена не по-рано от една година от датата на доставката, както и няма да е ползвана за демонстрационни цели, не е рециклирана и не е демо апаратура.</w:t>
      </w:r>
    </w:p>
    <w:p w:rsidR="00F61705" w:rsidRPr="002928A7" w:rsidRDefault="00F61705" w:rsidP="00F61705">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rPr>
        <w:t>Декларираме, че м</w:t>
      </w:r>
      <w:r w:rsidRPr="002928A7">
        <w:rPr>
          <w:rFonts w:ascii="Times New Roman" w:eastAsia="Calibri" w:hAnsi="Times New Roman" w:cs="Times New Roman"/>
          <w:bCs/>
          <w:sz w:val="24"/>
          <w:szCs w:val="24"/>
          <w:lang w:eastAsia="en-US"/>
        </w:rPr>
        <w:t xml:space="preserve">едицинското оборудване в линейките ще бъде фабрично ново, ще е без дефекти, </w:t>
      </w:r>
      <w:r w:rsidRPr="002928A7">
        <w:rPr>
          <w:rFonts w:ascii="Times New Roman" w:eastAsia="Calibri" w:hAnsi="Times New Roman" w:cs="Times New Roman"/>
          <w:sz w:val="24"/>
          <w:szCs w:val="24"/>
        </w:rPr>
        <w:t xml:space="preserve">както и няма да </w:t>
      </w:r>
      <w:r w:rsidRPr="002928A7">
        <w:rPr>
          <w:rFonts w:ascii="Times New Roman" w:eastAsia="Calibri" w:hAnsi="Times New Roman" w:cs="Times New Roman"/>
          <w:bCs/>
          <w:sz w:val="24"/>
          <w:szCs w:val="24"/>
          <w:lang w:eastAsia="en-US"/>
        </w:rPr>
        <w:t xml:space="preserve">е ползвано за демонстрационни цели, не е рециклирано </w:t>
      </w:r>
      <w:r w:rsidRPr="002928A7">
        <w:rPr>
          <w:rFonts w:ascii="Times New Roman" w:eastAsia="Calibri" w:hAnsi="Times New Roman" w:cs="Times New Roman"/>
          <w:sz w:val="24"/>
          <w:szCs w:val="24"/>
        </w:rPr>
        <w:t>и не е демо</w:t>
      </w:r>
      <w:r w:rsidRPr="002928A7">
        <w:rPr>
          <w:rFonts w:ascii="Times New Roman" w:eastAsia="Calibri" w:hAnsi="Times New Roman" w:cs="Times New Roman"/>
          <w:bCs/>
          <w:sz w:val="24"/>
          <w:szCs w:val="24"/>
          <w:lang w:eastAsia="en-US"/>
        </w:rPr>
        <w:t xml:space="preserve"> оборудване.</w:t>
      </w:r>
    </w:p>
    <w:p w:rsidR="00F61705" w:rsidRPr="002928A7" w:rsidRDefault="00F61705" w:rsidP="00F61705">
      <w:pPr>
        <w:numPr>
          <w:ilvl w:val="0"/>
          <w:numId w:val="12"/>
        </w:numPr>
        <w:ind w:left="0" w:right="-1" w:firstLine="426"/>
        <w:rPr>
          <w:rFonts w:ascii="Times New Roman" w:eastAsia="Calibri" w:hAnsi="Times New Roman" w:cs="Times New Roman"/>
          <w:bCs/>
          <w:sz w:val="24"/>
          <w:szCs w:val="24"/>
          <w:lang w:eastAsia="en-US"/>
        </w:rPr>
      </w:pPr>
      <w:r w:rsidRPr="002928A7">
        <w:rPr>
          <w:rFonts w:ascii="Times New Roman" w:eastAsia="Calibri" w:hAnsi="Times New Roman" w:cs="Times New Roman"/>
          <w:bCs/>
          <w:sz w:val="24"/>
          <w:szCs w:val="24"/>
          <w:lang w:eastAsia="en-US"/>
        </w:rPr>
        <w:t>Декларираме, че</w:t>
      </w:r>
      <w:r w:rsidRPr="002928A7">
        <w:rPr>
          <w:rFonts w:ascii="Times New Roman" w:eastAsia="Batang" w:hAnsi="Times New Roman" w:cs="Times New Roman"/>
          <w:bCs/>
          <w:sz w:val="24"/>
          <w:szCs w:val="20"/>
          <w:lang w:eastAsia="en-US"/>
        </w:rPr>
        <w:t xml:space="preserve"> и</w:t>
      </w:r>
      <w:r w:rsidRPr="002928A7">
        <w:rPr>
          <w:rFonts w:ascii="Times New Roman" w:eastAsia="Calibri" w:hAnsi="Times New Roman" w:cs="Times New Roman"/>
          <w:bCs/>
          <w:sz w:val="24"/>
          <w:szCs w:val="24"/>
          <w:lang w:eastAsia="en-US"/>
        </w:rPr>
        <w:t>зделията ще са конструирани за използване в мобилни ситуации и при полеви условия.</w:t>
      </w:r>
    </w:p>
    <w:p w:rsidR="00F61705" w:rsidRPr="002928A7" w:rsidRDefault="00F61705" w:rsidP="00F61705">
      <w:pPr>
        <w:pStyle w:val="ListParagraph"/>
        <w:numPr>
          <w:ilvl w:val="0"/>
          <w:numId w:val="12"/>
        </w:numPr>
        <w:tabs>
          <w:tab w:val="left" w:pos="426"/>
          <w:tab w:val="left" w:pos="567"/>
        </w:tabs>
        <w:adjustRightInd w:val="0"/>
        <w:spacing w:before="0"/>
        <w:ind w:left="0" w:firstLine="426"/>
        <w:rPr>
          <w:rFonts w:ascii="Times New Roman" w:eastAsia="Batang" w:hAnsi="Times New Roman" w:cs="Times New Roman"/>
          <w:bCs/>
          <w:sz w:val="24"/>
          <w:szCs w:val="20"/>
          <w:lang w:eastAsia="en-US"/>
        </w:rPr>
      </w:pPr>
      <w:r w:rsidRPr="002928A7">
        <w:rPr>
          <w:rFonts w:ascii="Times New Roman" w:eastAsia="Calibri" w:hAnsi="Times New Roman" w:cs="Times New Roman"/>
          <w:sz w:val="24"/>
          <w:szCs w:val="24"/>
        </w:rPr>
        <w:t>Декларираме, че п</w:t>
      </w:r>
      <w:r w:rsidRPr="002928A7">
        <w:rPr>
          <w:rFonts w:ascii="Times New Roman" w:eastAsia="Batang" w:hAnsi="Times New Roman" w:cs="Times New Roman"/>
          <w:bCs/>
          <w:sz w:val="24"/>
          <w:szCs w:val="20"/>
          <w:lang w:eastAsia="en-US"/>
        </w:rPr>
        <w:t xml:space="preserve">ри доставката на линейките, всяка една от тях ще бъде придружена/окомплектована с следното: </w:t>
      </w:r>
    </w:p>
    <w:p w:rsidR="00F61705" w:rsidRPr="002928A7" w:rsidRDefault="00F61705" w:rsidP="00F61705">
      <w:pPr>
        <w:pStyle w:val="ListParagraph"/>
        <w:numPr>
          <w:ilvl w:val="0"/>
          <w:numId w:val="16"/>
        </w:numPr>
        <w:tabs>
          <w:tab w:val="left" w:pos="709"/>
          <w:tab w:val="left" w:pos="993"/>
        </w:tabs>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 xml:space="preserve">с обезопасителни триъгълници - 2 бр., аптечка, пожарогасител и </w:t>
      </w:r>
      <w:proofErr w:type="spellStart"/>
      <w:r w:rsidRPr="002928A7">
        <w:rPr>
          <w:rFonts w:ascii="Times New Roman" w:eastAsia="Batang" w:hAnsi="Times New Roman" w:cs="Times New Roman"/>
          <w:bCs/>
          <w:sz w:val="24"/>
          <w:szCs w:val="24"/>
          <w:lang w:eastAsia="en-US"/>
        </w:rPr>
        <w:t>светлоотразителна</w:t>
      </w:r>
      <w:proofErr w:type="spellEnd"/>
      <w:r w:rsidRPr="002928A7">
        <w:rPr>
          <w:rFonts w:ascii="Times New Roman" w:eastAsia="Batang" w:hAnsi="Times New Roman" w:cs="Times New Roman"/>
          <w:bCs/>
          <w:sz w:val="24"/>
          <w:szCs w:val="24"/>
          <w:lang w:eastAsia="en-US"/>
        </w:rPr>
        <w:t xml:space="preserve"> жилетка (съгласно Закона за движение по пътищата);</w:t>
      </w:r>
    </w:p>
    <w:p w:rsidR="00F61705" w:rsidRPr="002928A7" w:rsidRDefault="00F61705" w:rsidP="00F61705">
      <w:pPr>
        <w:pStyle w:val="ListParagraph"/>
        <w:numPr>
          <w:ilvl w:val="0"/>
          <w:numId w:val="16"/>
        </w:numPr>
        <w:tabs>
          <w:tab w:val="left" w:pos="709"/>
          <w:tab w:val="left" w:pos="993"/>
        </w:tabs>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с комплект ключове, резервна гума, комплект инструменти за смяна на гуми и др. съгласно изискванията на производителя;</w:t>
      </w:r>
    </w:p>
    <w:p w:rsidR="00F61705" w:rsidRPr="002928A7" w:rsidRDefault="00F61705" w:rsidP="00F61705">
      <w:pPr>
        <w:pStyle w:val="ListParagraph"/>
        <w:numPr>
          <w:ilvl w:val="0"/>
          <w:numId w:val="16"/>
        </w:numPr>
        <w:tabs>
          <w:tab w:val="left" w:pos="709"/>
          <w:tab w:val="left" w:pos="993"/>
        </w:tabs>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 xml:space="preserve">документ за извършен </w:t>
      </w:r>
      <w:proofErr w:type="spellStart"/>
      <w:r w:rsidRPr="002928A7">
        <w:rPr>
          <w:rFonts w:ascii="Times New Roman" w:eastAsia="Batang" w:hAnsi="Times New Roman" w:cs="Times New Roman"/>
          <w:bCs/>
          <w:sz w:val="24"/>
          <w:szCs w:val="24"/>
          <w:lang w:eastAsia="en-US"/>
        </w:rPr>
        <w:t>предпродажбен</w:t>
      </w:r>
      <w:proofErr w:type="spellEnd"/>
      <w:r w:rsidRPr="002928A7">
        <w:rPr>
          <w:rFonts w:ascii="Times New Roman" w:eastAsia="Batang" w:hAnsi="Times New Roman" w:cs="Times New Roman"/>
          <w:bCs/>
          <w:sz w:val="24"/>
          <w:szCs w:val="24"/>
          <w:lang w:eastAsia="en-US"/>
        </w:rPr>
        <w:t xml:space="preserve"> сервиз;</w:t>
      </w:r>
    </w:p>
    <w:p w:rsidR="00F61705" w:rsidRPr="002928A7" w:rsidRDefault="00F61705" w:rsidP="00F61705">
      <w:pPr>
        <w:pStyle w:val="ListParagraph"/>
        <w:numPr>
          <w:ilvl w:val="0"/>
          <w:numId w:val="16"/>
        </w:numPr>
        <w:tabs>
          <w:tab w:val="left" w:pos="709"/>
          <w:tab w:val="left" w:pos="993"/>
        </w:tabs>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заредена с всички необходими за експлоатацията ѝ течности и материали;</w:t>
      </w:r>
    </w:p>
    <w:p w:rsidR="00F61705" w:rsidRPr="002928A7" w:rsidRDefault="00F61705" w:rsidP="00F61705">
      <w:pPr>
        <w:pStyle w:val="ListParagraph"/>
        <w:numPr>
          <w:ilvl w:val="0"/>
          <w:numId w:val="16"/>
        </w:numPr>
        <w:tabs>
          <w:tab w:val="left" w:pos="709"/>
          <w:tab w:val="left" w:pos="993"/>
        </w:tabs>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с необходимите за регистрацията им документи, включително документи за платени данъци, мита, такси, фактури и приемо-предавателни протоколи;</w:t>
      </w:r>
    </w:p>
    <w:p w:rsidR="00F61705" w:rsidRPr="002928A7" w:rsidRDefault="00F61705" w:rsidP="00F61705">
      <w:pPr>
        <w:pStyle w:val="ListParagraph"/>
        <w:numPr>
          <w:ilvl w:val="0"/>
          <w:numId w:val="16"/>
        </w:numPr>
        <w:tabs>
          <w:tab w:val="left" w:pos="709"/>
          <w:tab w:val="left" w:pos="993"/>
        </w:tabs>
        <w:ind w:left="0" w:firstLine="426"/>
        <w:rPr>
          <w:rFonts w:ascii="Times New Roman" w:eastAsia="Batang" w:hAnsi="Times New Roman" w:cs="Times New Roman"/>
          <w:sz w:val="24"/>
          <w:szCs w:val="24"/>
          <w:lang w:eastAsia="en-US"/>
        </w:rPr>
      </w:pPr>
      <w:r w:rsidRPr="002928A7">
        <w:rPr>
          <w:rFonts w:ascii="Times New Roman" w:eastAsia="Batang" w:hAnsi="Times New Roman" w:cs="Times New Roman"/>
          <w:bCs/>
          <w:sz w:val="24"/>
          <w:szCs w:val="24"/>
          <w:lang w:eastAsia="en-US"/>
        </w:rPr>
        <w:t xml:space="preserve">оригинал на сертификат за съответствие с Директива 2007/46/ЕО, издаден от производителя на базовия автомобил, оригинал на сертификат за съответствие на ЕО за комплектовани превозни средства с европейско одобрение за серийно производство </w:t>
      </w:r>
      <w:r w:rsidRPr="002928A7">
        <w:rPr>
          <w:rFonts w:ascii="Times New Roman" w:eastAsia="Batang" w:hAnsi="Times New Roman" w:cs="Times New Roman"/>
          <w:bCs/>
          <w:sz w:val="24"/>
          <w:szCs w:val="24"/>
          <w:lang w:val="en-US" w:eastAsia="en-US"/>
        </w:rPr>
        <w:t>SC</w:t>
      </w:r>
      <w:r w:rsidRPr="002928A7">
        <w:rPr>
          <w:rFonts w:ascii="Times New Roman" w:eastAsia="Batang" w:hAnsi="Times New Roman" w:cs="Times New Roman"/>
          <w:bCs/>
          <w:sz w:val="24"/>
          <w:szCs w:val="24"/>
          <w:lang w:eastAsia="en-US"/>
        </w:rPr>
        <w:t xml:space="preserve"> (линейка) като крайно изделие и сертификат за съответствие със стандарт </w:t>
      </w:r>
      <w:r w:rsidRPr="002928A7">
        <w:rPr>
          <w:rFonts w:ascii="Times New Roman" w:eastAsia="Batang" w:hAnsi="Times New Roman" w:cs="Times New Roman"/>
          <w:sz w:val="24"/>
          <w:szCs w:val="24"/>
          <w:lang w:eastAsia="en-US"/>
        </w:rPr>
        <w:t>БДС EN 1789:2007+A2:2014</w:t>
      </w:r>
      <w:r w:rsidRPr="002928A7">
        <w:rPr>
          <w:rFonts w:ascii="Times New Roman" w:eastAsia="Calibri" w:hAnsi="Times New Roman" w:cs="Times New Roman"/>
          <w:sz w:val="24"/>
          <w:szCs w:val="24"/>
        </w:rPr>
        <w:t xml:space="preserve"> (</w:t>
      </w:r>
      <w:r w:rsidRPr="002928A7">
        <w:rPr>
          <w:rFonts w:ascii="Times New Roman" w:eastAsia="Batang" w:hAnsi="Times New Roman" w:cs="Times New Roman"/>
          <w:sz w:val="24"/>
          <w:szCs w:val="24"/>
          <w:lang w:eastAsia="en-US"/>
        </w:rPr>
        <w:t>или еквивалент);</w:t>
      </w:r>
    </w:p>
    <w:p w:rsidR="00F61705" w:rsidRPr="002928A7" w:rsidRDefault="00F61705" w:rsidP="00F61705">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гаранционна и сервизна книжка, паспорти или други документи от производителите, съдържащ технически данни и характеристики на линейката и оборудването към нея;</w:t>
      </w:r>
    </w:p>
    <w:p w:rsidR="00F61705" w:rsidRPr="002928A7" w:rsidRDefault="00F61705" w:rsidP="00F61705">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гаранционна и/или сервизна книжка и/или паспорти или други документи от производителите, съдържащи технически данни и характеристики както на медицинското оборудване, така и на медицинската апаратура;</w:t>
      </w:r>
    </w:p>
    <w:p w:rsidR="00F61705" w:rsidRPr="002928A7" w:rsidRDefault="00F61705" w:rsidP="00F61705">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с инструкция за експлоатация на български език, както и друга документация за правилна експлоатация както на линейката, така и на оборудването към нея;</w:t>
      </w:r>
    </w:p>
    <w:p w:rsidR="00F61705" w:rsidRPr="002928A7" w:rsidRDefault="00F61705" w:rsidP="00F61705">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ръководство за употреба и/или инструкция за експлоатация на български език, както и друга документация съдържаща ясни инструкции и подробно описание на съответните протоколи и функции на всички приложения, както на медицинското оборудване, така и на медицинската апаратура;</w:t>
      </w:r>
    </w:p>
    <w:p w:rsidR="00F61705" w:rsidRPr="002928A7" w:rsidRDefault="00F61705" w:rsidP="00F61705">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сертификат/и за кислородните бутилки;</w:t>
      </w:r>
    </w:p>
    <w:p w:rsidR="00F61705" w:rsidRPr="002928A7" w:rsidRDefault="00F61705" w:rsidP="00F61705">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 xml:space="preserve">списък на всички материали и консумативи, необходими за работата на линейките, оборудването и апаратурата, които съответстват на фабричните изисквания на производителите; </w:t>
      </w:r>
    </w:p>
    <w:p w:rsidR="00F61705" w:rsidRPr="002928A7" w:rsidRDefault="00F61705" w:rsidP="00F61705">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lastRenderedPageBreak/>
        <w:t>медицинското оборудване и медицинската апаратура, предмет на доставката ще бъдат окомплектовани с всички необходими за експлоатацията принадлежности и консумативи;</w:t>
      </w:r>
    </w:p>
    <w:p w:rsidR="00F61705" w:rsidRPr="002928A7" w:rsidRDefault="00F61705" w:rsidP="00F61705">
      <w:pPr>
        <w:pStyle w:val="ListParagraph"/>
        <w:numPr>
          <w:ilvl w:val="0"/>
          <w:numId w:val="16"/>
        </w:numPr>
        <w:tabs>
          <w:tab w:val="left" w:pos="709"/>
        </w:tabs>
        <w:adjustRightInd w:val="0"/>
        <w:spacing w:before="0"/>
        <w:ind w:left="0" w:firstLine="426"/>
        <w:rPr>
          <w:rFonts w:ascii="Times New Roman" w:eastAsia="Calibri" w:hAnsi="Times New Roman" w:cs="Times New Roman"/>
          <w:sz w:val="24"/>
          <w:szCs w:val="24"/>
          <w:lang w:eastAsia="en-US"/>
        </w:rPr>
      </w:pPr>
      <w:r w:rsidRPr="002928A7">
        <w:rPr>
          <w:rFonts w:ascii="Times New Roman" w:eastAsia="Batang" w:hAnsi="Times New Roman" w:cs="Times New Roman"/>
          <w:bCs/>
          <w:sz w:val="24"/>
          <w:szCs w:val="24"/>
          <w:lang w:eastAsia="en-US"/>
        </w:rPr>
        <w:t>…………………………………………………………. (</w:t>
      </w:r>
      <w:r w:rsidRPr="002928A7">
        <w:rPr>
          <w:rFonts w:ascii="Times New Roman" w:eastAsia="Batang" w:hAnsi="Times New Roman" w:cs="Times New Roman"/>
          <w:bCs/>
          <w:i/>
          <w:iCs/>
          <w:sz w:val="24"/>
          <w:szCs w:val="24"/>
          <w:lang w:eastAsia="en-US"/>
        </w:rPr>
        <w:t>други документи и аксесоари</w:t>
      </w:r>
      <w:r w:rsidRPr="002928A7">
        <w:rPr>
          <w:rFonts w:ascii="Times New Roman" w:eastAsia="Batang" w:hAnsi="Times New Roman" w:cs="Times New Roman"/>
          <w:bCs/>
          <w:sz w:val="24"/>
          <w:szCs w:val="24"/>
          <w:lang w:eastAsia="en-US"/>
        </w:rPr>
        <w:t>).</w:t>
      </w:r>
    </w:p>
    <w:p w:rsidR="00F61705" w:rsidRPr="002928A7" w:rsidRDefault="00F61705" w:rsidP="00F61705">
      <w:pPr>
        <w:tabs>
          <w:tab w:val="left" w:pos="567"/>
          <w:tab w:val="left" w:pos="709"/>
        </w:tabs>
        <w:spacing w:before="0"/>
        <w:ind w:left="567" w:right="-1"/>
        <w:contextualSpacing/>
        <w:rPr>
          <w:rFonts w:ascii="Times New Roman" w:eastAsia="Calibri" w:hAnsi="Times New Roman" w:cs="Times New Roman"/>
          <w:sz w:val="24"/>
          <w:szCs w:val="24"/>
          <w:lang w:eastAsia="en-US"/>
        </w:rPr>
      </w:pPr>
    </w:p>
    <w:p w:rsidR="00F61705" w:rsidRPr="002928A7" w:rsidRDefault="00F61705" w:rsidP="00F61705">
      <w:pPr>
        <w:tabs>
          <w:tab w:val="left" w:pos="567"/>
          <w:tab w:val="left" w:pos="709"/>
        </w:tabs>
        <w:spacing w:before="0"/>
        <w:ind w:right="-1" w:firstLine="567"/>
        <w:contextualSpacing/>
        <w:rPr>
          <w:rFonts w:ascii="Times New Roman" w:eastAsia="Calibri" w:hAnsi="Times New Roman" w:cs="Times New Roman"/>
          <w:sz w:val="24"/>
          <w:szCs w:val="24"/>
        </w:rPr>
      </w:pPr>
      <w:r w:rsidRPr="002928A7">
        <w:rPr>
          <w:rFonts w:ascii="Times New Roman" w:eastAsia="Calibri" w:hAnsi="Times New Roman" w:cs="Times New Roman"/>
          <w:sz w:val="24"/>
          <w:szCs w:val="24"/>
        </w:rPr>
        <w:t>-</w:t>
      </w:r>
      <w:r w:rsidRPr="002928A7">
        <w:rPr>
          <w:rFonts w:ascii="Times New Roman" w:eastAsia="Calibri" w:hAnsi="Times New Roman" w:cs="Times New Roman"/>
          <w:sz w:val="24"/>
          <w:szCs w:val="24"/>
        </w:rPr>
        <w:tab/>
        <w:t xml:space="preserve">Декларираме, че при доставката за всяка линейка ще бъдат </w:t>
      </w:r>
      <w:r w:rsidRPr="002928A7">
        <w:rPr>
          <w:rFonts w:ascii="Times New Roman" w:eastAsia="Arial Unicode MS" w:hAnsi="Times New Roman" w:cs="Times New Roman"/>
          <w:sz w:val="24"/>
          <w:szCs w:val="24"/>
        </w:rPr>
        <w:t xml:space="preserve">осигурени: 3 стикера, залепени от двете страни и на задната врата на линейката, както и стикери за всяко медицинско оборудване и медицинска апаратура, налична в медицинските превозни средства (линейки), в съответствие с „Единния наръчник на бенефициента за прилагане на правилата за информация и комуникация 2014 – 2020 г., като преди изработването им, дизайнът, </w:t>
      </w:r>
      <w:r w:rsidRPr="002928A7">
        <w:rPr>
          <w:rFonts w:ascii="Times New Roman" w:hAnsi="Times New Roman" w:cs="Times New Roman"/>
          <w:sz w:val="24"/>
          <w:szCs w:val="20"/>
        </w:rPr>
        <w:t>размерът и мястото на поставянето на стикерите</w:t>
      </w:r>
      <w:r w:rsidRPr="002928A7">
        <w:rPr>
          <w:rFonts w:ascii="Times New Roman" w:eastAsia="Arial Unicode MS" w:hAnsi="Times New Roman" w:cs="Times New Roman"/>
          <w:sz w:val="24"/>
          <w:szCs w:val="24"/>
        </w:rPr>
        <w:t xml:space="preserve"> ще се съгласува с възложителя.</w:t>
      </w:r>
    </w:p>
    <w:p w:rsidR="00F61705" w:rsidRPr="002928A7" w:rsidRDefault="00F61705" w:rsidP="00F61705">
      <w:pPr>
        <w:numPr>
          <w:ilvl w:val="0"/>
          <w:numId w:val="7"/>
        </w:numPr>
        <w:tabs>
          <w:tab w:val="clear" w:pos="1544"/>
          <w:tab w:val="left" w:pos="567"/>
          <w:tab w:val="left" w:pos="709"/>
          <w:tab w:val="num" w:pos="3245"/>
        </w:tabs>
        <w:autoSpaceDE w:val="0"/>
        <w:autoSpaceDN w:val="0"/>
        <w:adjustRightInd w:val="0"/>
        <w:spacing w:before="0" w:line="20" w:lineRule="atLeast"/>
        <w:ind w:left="0" w:right="-1" w:firstLine="567"/>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 xml:space="preserve">Декларираме, че гаранционното сервизно обслужване на медицинското оборудване и медицинската апаратура ще бъдат извършвани от оторизирани сервизи на </w:t>
      </w:r>
      <w:r w:rsidRPr="002928A7">
        <w:rPr>
          <w:rFonts w:ascii="Times New Roman" w:eastAsia="MS Mincho" w:hAnsi="Times New Roman" w:cs="Times New Roman"/>
          <w:bCs/>
          <w:noProof/>
          <w:snapToGrid w:val="0"/>
          <w:sz w:val="24"/>
          <w:szCs w:val="24"/>
          <w:lang w:eastAsia="ja-JP" w:bidi="hi-IN"/>
        </w:rPr>
        <w:t xml:space="preserve">производителите на </w:t>
      </w:r>
      <w:r w:rsidRPr="002928A7">
        <w:rPr>
          <w:rFonts w:ascii="Times New Roman" w:eastAsia="Calibri" w:hAnsi="Times New Roman" w:cs="Times New Roman"/>
          <w:sz w:val="24"/>
          <w:szCs w:val="24"/>
          <w:lang w:eastAsia="en-US"/>
        </w:rPr>
        <w:t>медицинското оборудване, съответно медицинската апаратура</w:t>
      </w:r>
      <w:r w:rsidRPr="002928A7">
        <w:rPr>
          <w:rFonts w:ascii="Times New Roman" w:eastAsia="MS Mincho" w:hAnsi="Times New Roman" w:cs="Times New Roman"/>
          <w:bCs/>
          <w:noProof/>
          <w:snapToGrid w:val="0"/>
          <w:sz w:val="24"/>
          <w:szCs w:val="24"/>
          <w:lang w:eastAsia="ja-JP" w:bidi="hi-IN"/>
        </w:rPr>
        <w:t xml:space="preserve"> или от упълномощени техни представители</w:t>
      </w:r>
      <w:r w:rsidRPr="002928A7">
        <w:rPr>
          <w:rFonts w:ascii="Times New Roman" w:eastAsia="Calibri" w:hAnsi="Times New Roman" w:cs="Times New Roman"/>
          <w:sz w:val="24"/>
          <w:szCs w:val="24"/>
          <w:lang w:eastAsia="en-US"/>
        </w:rPr>
        <w:t xml:space="preserve"> при максимално време на реакция - до 4 часа (7 дни в седмицата, 24 часа в денонощието) от съобщаване на проблема, като ще изпратим съобщение с имената на квалифицирани представители за констатиране и идентифициране на повредата. В</w:t>
      </w:r>
      <w:r w:rsidRPr="002928A7">
        <w:rPr>
          <w:rFonts w:ascii="Times New Roman" w:eastAsia="MS Mincho" w:hAnsi="Times New Roman" w:cs="Times New Roman"/>
          <w:bCs/>
          <w:noProof/>
          <w:snapToGrid w:val="0"/>
          <w:sz w:val="24"/>
          <w:szCs w:val="24"/>
          <w:lang w:eastAsia="ja-JP" w:bidi="hi-IN"/>
        </w:rPr>
        <w:t xml:space="preserve"> срок до 2 (два) работни дни от получаване на съобщението на възложителя, ще бъдат изпратени квалифицираните представители на място за констатиране и идентифициране на повредата. Декларираме, че по време на гаранционния срок, </w:t>
      </w:r>
      <w:r w:rsidRPr="002928A7">
        <w:rPr>
          <w:rFonts w:ascii="Times New Roman" w:eastAsia="Calibri" w:hAnsi="Times New Roman" w:cs="Times New Roman"/>
          <w:sz w:val="24"/>
          <w:szCs w:val="24"/>
          <w:lang w:eastAsia="en-US"/>
        </w:rPr>
        <w:t>медицинското оборудване и медицинската апаратура</w:t>
      </w:r>
      <w:r w:rsidRPr="002928A7">
        <w:rPr>
          <w:rFonts w:ascii="Times New Roman" w:eastAsia="MS Mincho" w:hAnsi="Times New Roman" w:cs="Times New Roman"/>
          <w:bCs/>
          <w:noProof/>
          <w:snapToGrid w:val="0"/>
          <w:sz w:val="24"/>
          <w:szCs w:val="24"/>
          <w:lang w:eastAsia="ja-JP" w:bidi="hi-IN"/>
        </w:rPr>
        <w:t xml:space="preserve">, ще бъдат </w:t>
      </w:r>
      <w:r w:rsidRPr="002928A7">
        <w:rPr>
          <w:rFonts w:ascii="Times New Roman" w:eastAsia="MS Mincho" w:hAnsi="Times New Roman" w:cs="Times New Roman"/>
          <w:bCs/>
          <w:iCs/>
          <w:noProof/>
          <w:snapToGrid w:val="0"/>
          <w:sz w:val="24"/>
          <w:szCs w:val="24"/>
          <w:lang w:eastAsia="ja-JP" w:bidi="hi-IN"/>
        </w:rPr>
        <w:t xml:space="preserve">поддържани, </w:t>
      </w:r>
      <w:r w:rsidRPr="002928A7">
        <w:rPr>
          <w:rFonts w:ascii="Times New Roman" w:eastAsia="MS Mincho" w:hAnsi="Times New Roman" w:cs="Times New Roman"/>
          <w:bCs/>
          <w:noProof/>
          <w:snapToGrid w:val="0"/>
          <w:sz w:val="24"/>
          <w:szCs w:val="24"/>
          <w:lang w:eastAsia="ja-JP" w:bidi="hi-IN"/>
        </w:rPr>
        <w:t xml:space="preserve">като не само се отстраняват възникналите повреди и неизправности, но ще бъде извършвана профилактика и контрол на качеството, съгласно инструкциите на производителя/ите, за наша сметка. Гаранционното обслужване ще включва и задължителните актуализации на софтуера, включително и необходимите лицензи и софтуерна поддръжка на приложимия и операционния софтуер (в приложимите случаи) за наша сметка. </w:t>
      </w:r>
      <w:r w:rsidRPr="002928A7">
        <w:rPr>
          <w:rFonts w:ascii="Times New Roman" w:eastAsia="MS Mincho" w:hAnsi="Times New Roman" w:cs="Times New Roman"/>
          <w:bCs/>
          <w:noProof/>
          <w:snapToGrid w:val="0"/>
          <w:sz w:val="24"/>
          <w:szCs w:val="24"/>
          <w:lang w:val="en-US" w:eastAsia="ja-JP" w:bidi="hi-IN"/>
        </w:rPr>
        <w:t xml:space="preserve">По време на гаранционния срок, максималната продължителност на прекратяване на работа на </w:t>
      </w:r>
      <w:r w:rsidRPr="002928A7">
        <w:rPr>
          <w:rFonts w:ascii="Times New Roman" w:eastAsia="MS Mincho" w:hAnsi="Times New Roman" w:cs="Times New Roman"/>
          <w:bCs/>
          <w:noProof/>
          <w:snapToGrid w:val="0"/>
          <w:sz w:val="24"/>
          <w:szCs w:val="24"/>
          <w:lang w:eastAsia="ja-JP" w:bidi="hi-IN"/>
        </w:rPr>
        <w:t xml:space="preserve">медицинското оборудване и медицинската </w:t>
      </w:r>
      <w:r w:rsidRPr="002928A7">
        <w:rPr>
          <w:rFonts w:ascii="Times New Roman" w:eastAsia="MS Mincho" w:hAnsi="Times New Roman" w:cs="Times New Roman"/>
          <w:bCs/>
          <w:noProof/>
          <w:snapToGrid w:val="0"/>
          <w:sz w:val="24"/>
          <w:szCs w:val="24"/>
          <w:lang w:val="en-US" w:eastAsia="ja-JP" w:bidi="hi-IN"/>
        </w:rPr>
        <w:t xml:space="preserve">апаратура поради повреди или профилактика, </w:t>
      </w:r>
      <w:r w:rsidRPr="002928A7">
        <w:rPr>
          <w:rFonts w:ascii="Times New Roman" w:eastAsia="MS Mincho" w:hAnsi="Times New Roman" w:cs="Times New Roman"/>
          <w:bCs/>
          <w:noProof/>
          <w:snapToGrid w:val="0"/>
          <w:sz w:val="24"/>
          <w:szCs w:val="24"/>
          <w:lang w:eastAsia="ja-JP" w:bidi="hi-IN"/>
        </w:rPr>
        <w:t>ще</w:t>
      </w:r>
      <w:r w:rsidRPr="002928A7">
        <w:rPr>
          <w:rFonts w:ascii="Times New Roman" w:eastAsia="MS Mincho" w:hAnsi="Times New Roman" w:cs="Times New Roman"/>
          <w:bCs/>
          <w:noProof/>
          <w:snapToGrid w:val="0"/>
          <w:sz w:val="24"/>
          <w:szCs w:val="24"/>
          <w:lang w:val="en-US" w:eastAsia="ja-JP" w:bidi="hi-IN"/>
        </w:rPr>
        <w:t xml:space="preserve"> бъде по-малко от двеста и четиридесет (240) часа годишно. В случай, че това време превиши 240 часа, </w:t>
      </w:r>
      <w:r w:rsidRPr="002928A7">
        <w:rPr>
          <w:rFonts w:ascii="Times New Roman" w:eastAsia="MS Mincho" w:hAnsi="Times New Roman" w:cs="Times New Roman"/>
          <w:bCs/>
          <w:noProof/>
          <w:snapToGrid w:val="0"/>
          <w:sz w:val="24"/>
          <w:szCs w:val="24"/>
          <w:lang w:eastAsia="ja-JP" w:bidi="hi-IN"/>
        </w:rPr>
        <w:t xml:space="preserve">се задължаваме да </w:t>
      </w:r>
      <w:r w:rsidRPr="002928A7">
        <w:rPr>
          <w:rFonts w:ascii="Times New Roman" w:eastAsia="MS Mincho" w:hAnsi="Times New Roman" w:cs="Times New Roman"/>
          <w:bCs/>
          <w:noProof/>
          <w:snapToGrid w:val="0"/>
          <w:sz w:val="24"/>
          <w:szCs w:val="24"/>
          <w:lang w:val="en-US" w:eastAsia="ja-JP" w:bidi="hi-IN"/>
        </w:rPr>
        <w:t>удълж</w:t>
      </w:r>
      <w:r w:rsidRPr="002928A7">
        <w:rPr>
          <w:rFonts w:ascii="Times New Roman" w:eastAsia="MS Mincho" w:hAnsi="Times New Roman" w:cs="Times New Roman"/>
          <w:bCs/>
          <w:noProof/>
          <w:snapToGrid w:val="0"/>
          <w:sz w:val="24"/>
          <w:szCs w:val="24"/>
          <w:lang w:eastAsia="ja-JP" w:bidi="hi-IN"/>
        </w:rPr>
        <w:t xml:space="preserve">им </w:t>
      </w:r>
      <w:r w:rsidRPr="002928A7">
        <w:rPr>
          <w:rFonts w:ascii="Times New Roman" w:eastAsia="MS Mincho" w:hAnsi="Times New Roman" w:cs="Times New Roman"/>
          <w:bCs/>
          <w:noProof/>
          <w:snapToGrid w:val="0"/>
          <w:sz w:val="24"/>
          <w:szCs w:val="24"/>
          <w:lang w:val="en-US" w:eastAsia="ja-JP" w:bidi="hi-IN"/>
        </w:rPr>
        <w:t xml:space="preserve">гаранционния срок с толкова дни, колкото часа над определените 240 часа </w:t>
      </w:r>
      <w:r w:rsidRPr="002928A7">
        <w:rPr>
          <w:rFonts w:ascii="Times New Roman" w:eastAsia="MS Mincho" w:hAnsi="Times New Roman" w:cs="Times New Roman"/>
          <w:bCs/>
          <w:noProof/>
          <w:snapToGrid w:val="0"/>
          <w:sz w:val="24"/>
          <w:szCs w:val="24"/>
          <w:lang w:eastAsia="ja-JP" w:bidi="hi-IN"/>
        </w:rPr>
        <w:t xml:space="preserve">оборудването или </w:t>
      </w:r>
      <w:r w:rsidRPr="002928A7">
        <w:rPr>
          <w:rFonts w:ascii="Times New Roman" w:eastAsia="MS Mincho" w:hAnsi="Times New Roman" w:cs="Times New Roman"/>
          <w:bCs/>
          <w:noProof/>
          <w:snapToGrid w:val="0"/>
          <w:sz w:val="24"/>
          <w:szCs w:val="24"/>
          <w:lang w:val="en-US" w:eastAsia="ja-JP" w:bidi="hi-IN"/>
        </w:rPr>
        <w:t xml:space="preserve">апаратурата не </w:t>
      </w:r>
      <w:r w:rsidRPr="002928A7">
        <w:rPr>
          <w:rFonts w:ascii="Times New Roman" w:eastAsia="MS Mincho" w:hAnsi="Times New Roman" w:cs="Times New Roman"/>
          <w:bCs/>
          <w:noProof/>
          <w:snapToGrid w:val="0"/>
          <w:sz w:val="24"/>
          <w:szCs w:val="24"/>
          <w:lang w:eastAsia="ja-JP" w:bidi="hi-IN"/>
        </w:rPr>
        <w:t>са</w:t>
      </w:r>
      <w:r w:rsidRPr="002928A7">
        <w:rPr>
          <w:rFonts w:ascii="Times New Roman" w:eastAsia="MS Mincho" w:hAnsi="Times New Roman" w:cs="Times New Roman"/>
          <w:bCs/>
          <w:noProof/>
          <w:snapToGrid w:val="0"/>
          <w:sz w:val="24"/>
          <w:szCs w:val="24"/>
          <w:lang w:val="en-US" w:eastAsia="ja-JP" w:bidi="hi-IN"/>
        </w:rPr>
        <w:t xml:space="preserve"> </w:t>
      </w:r>
      <w:r w:rsidRPr="002928A7">
        <w:rPr>
          <w:rFonts w:ascii="Times New Roman" w:eastAsia="MS Mincho" w:hAnsi="Times New Roman" w:cs="Times New Roman"/>
          <w:bCs/>
          <w:noProof/>
          <w:snapToGrid w:val="0"/>
          <w:sz w:val="24"/>
          <w:szCs w:val="24"/>
          <w:lang w:eastAsia="ja-JP" w:bidi="hi-IN"/>
        </w:rPr>
        <w:t>били на разположение на Възложителя</w:t>
      </w:r>
      <w:r w:rsidRPr="002928A7">
        <w:rPr>
          <w:rFonts w:ascii="Times New Roman" w:eastAsia="MS Mincho" w:hAnsi="Times New Roman" w:cs="Times New Roman"/>
          <w:bCs/>
          <w:noProof/>
          <w:snapToGrid w:val="0"/>
          <w:sz w:val="24"/>
          <w:szCs w:val="24"/>
          <w:lang w:val="en-US" w:eastAsia="ja-JP" w:bidi="hi-IN"/>
        </w:rPr>
        <w:t>.</w:t>
      </w:r>
    </w:p>
    <w:p w:rsidR="00F61705" w:rsidRPr="002928A7" w:rsidRDefault="00F61705" w:rsidP="00F61705">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 xml:space="preserve">Декларираме, че гаранционният срок на всяка оборудвана линейка е: ……………………… месеца </w:t>
      </w:r>
      <w:r w:rsidRPr="002928A7">
        <w:rPr>
          <w:rFonts w:ascii="Times New Roman" w:hAnsi="Times New Roman" w:cs="Times New Roman"/>
          <w:bCs/>
          <w:i/>
          <w:iCs/>
          <w:sz w:val="24"/>
          <w:szCs w:val="24"/>
        </w:rPr>
        <w:t>(не по-малък от шестдесет месеца)</w:t>
      </w:r>
      <w:r w:rsidRPr="002928A7">
        <w:rPr>
          <w:rFonts w:ascii="Times New Roman" w:eastAsia="Calibri" w:hAnsi="Times New Roman" w:cs="Times New Roman"/>
          <w:sz w:val="24"/>
          <w:szCs w:val="24"/>
          <w:lang w:eastAsia="en-US"/>
        </w:rPr>
        <w:t xml:space="preserve"> </w:t>
      </w:r>
      <w:r w:rsidRPr="002928A7">
        <w:rPr>
          <w:rFonts w:ascii="Times New Roman" w:hAnsi="Times New Roman" w:cs="Times New Roman"/>
          <w:bCs/>
          <w:sz w:val="24"/>
          <w:szCs w:val="24"/>
        </w:rPr>
        <w:t xml:space="preserve">без ограничение в пробега, като същият започва да тече </w:t>
      </w:r>
      <w:r w:rsidRPr="002928A7">
        <w:rPr>
          <w:rFonts w:ascii="Times New Roman" w:eastAsia="Calibri" w:hAnsi="Times New Roman" w:cs="Times New Roman"/>
          <w:sz w:val="24"/>
          <w:szCs w:val="24"/>
        </w:rPr>
        <w:t xml:space="preserve">за всяка конкретна линейка </w:t>
      </w:r>
      <w:r w:rsidRPr="002928A7">
        <w:rPr>
          <w:rFonts w:ascii="Times New Roman" w:eastAsia="Calibri" w:hAnsi="Times New Roman" w:cs="Times New Roman"/>
          <w:sz w:val="24"/>
          <w:szCs w:val="24"/>
          <w:lang w:eastAsia="en-US"/>
        </w:rPr>
        <w:t>от датата на предаването на владението на линейката на възложителя</w:t>
      </w:r>
      <w:r w:rsidRPr="002928A7">
        <w:rPr>
          <w:rFonts w:ascii="Times New Roman" w:hAnsi="Times New Roman" w:cs="Times New Roman"/>
          <w:bCs/>
          <w:sz w:val="24"/>
          <w:szCs w:val="24"/>
        </w:rPr>
        <w:t>;</w:t>
      </w:r>
    </w:p>
    <w:p w:rsidR="00F61705" w:rsidRPr="002928A7" w:rsidRDefault="00F61705" w:rsidP="00F61705">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hAnsi="Times New Roman" w:cs="Times New Roman"/>
          <w:bCs/>
          <w:sz w:val="24"/>
          <w:szCs w:val="24"/>
        </w:rPr>
        <w:t>Декларираме, че с</w:t>
      </w:r>
      <w:r w:rsidRPr="002928A7">
        <w:rPr>
          <w:rFonts w:ascii="Times New Roman" w:eastAsia="Calibri" w:hAnsi="Times New Roman" w:cs="Times New Roman"/>
          <w:sz w:val="24"/>
          <w:szCs w:val="24"/>
          <w:lang w:eastAsia="en-US"/>
        </w:rPr>
        <w:t xml:space="preserve">рокът за гаранцията против корозия на каросерията на линейките е: ……….. месеца </w:t>
      </w:r>
      <w:r w:rsidRPr="002928A7">
        <w:rPr>
          <w:rFonts w:ascii="Times New Roman" w:hAnsi="Times New Roman" w:cs="Times New Roman"/>
          <w:bCs/>
          <w:i/>
          <w:iCs/>
          <w:sz w:val="24"/>
          <w:szCs w:val="24"/>
        </w:rPr>
        <w:t>(не по-малък от сто и двадесет месеца)</w:t>
      </w:r>
      <w:r w:rsidRPr="002928A7">
        <w:rPr>
          <w:rFonts w:ascii="Times New Roman" w:eastAsia="Calibri" w:hAnsi="Times New Roman" w:cs="Times New Roman"/>
          <w:sz w:val="24"/>
          <w:szCs w:val="24"/>
          <w:lang w:eastAsia="en-US"/>
        </w:rPr>
        <w:t xml:space="preserve"> без ограничение в пробега, считано от предаване </w:t>
      </w:r>
      <w:r w:rsidRPr="002928A7">
        <w:rPr>
          <w:rFonts w:ascii="Times New Roman" w:hAnsi="Times New Roman" w:cs="Times New Roman"/>
          <w:sz w:val="24"/>
          <w:szCs w:val="24"/>
        </w:rPr>
        <w:t xml:space="preserve">на владението на всяка конкретна линейка </w:t>
      </w:r>
      <w:r w:rsidRPr="002928A7">
        <w:rPr>
          <w:rFonts w:ascii="Times New Roman" w:eastAsia="Calibri" w:hAnsi="Times New Roman" w:cs="Times New Roman"/>
          <w:sz w:val="24"/>
          <w:szCs w:val="24"/>
          <w:lang w:eastAsia="en-US"/>
        </w:rPr>
        <w:t>на възложителя, като същият не е по-кратък от обявения от производителя.</w:t>
      </w:r>
    </w:p>
    <w:p w:rsidR="00F61705" w:rsidRPr="002928A7" w:rsidRDefault="00F61705" w:rsidP="00F61705">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 xml:space="preserve">Декларираме, че </w:t>
      </w:r>
      <w:r w:rsidRPr="002928A7">
        <w:rPr>
          <w:rFonts w:ascii="Times New Roman" w:hAnsi="Times New Roman" w:cs="Times New Roman"/>
          <w:bCs/>
          <w:sz w:val="24"/>
          <w:szCs w:val="24"/>
        </w:rPr>
        <w:t>с</w:t>
      </w:r>
      <w:r w:rsidRPr="002928A7">
        <w:rPr>
          <w:rFonts w:ascii="Times New Roman" w:eastAsia="Calibri" w:hAnsi="Times New Roman" w:cs="Times New Roman"/>
          <w:sz w:val="24"/>
          <w:szCs w:val="24"/>
          <w:lang w:eastAsia="en-US"/>
        </w:rPr>
        <w:t xml:space="preserve">рокът за гаранцията на лаковото покритие е: ……………………… месеца </w:t>
      </w:r>
      <w:r w:rsidRPr="002928A7">
        <w:rPr>
          <w:rFonts w:ascii="Times New Roman" w:hAnsi="Times New Roman" w:cs="Times New Roman"/>
          <w:bCs/>
          <w:i/>
          <w:iCs/>
          <w:sz w:val="24"/>
          <w:szCs w:val="24"/>
        </w:rPr>
        <w:t>(не по-малък от сто и двадесет месеца)</w:t>
      </w:r>
      <w:r w:rsidRPr="002928A7">
        <w:rPr>
          <w:rFonts w:ascii="Times New Roman" w:eastAsia="Calibri" w:hAnsi="Times New Roman" w:cs="Times New Roman"/>
          <w:sz w:val="24"/>
          <w:szCs w:val="24"/>
          <w:lang w:eastAsia="en-US"/>
        </w:rPr>
        <w:t xml:space="preserve"> без ограничение в пробега, считано от предаване </w:t>
      </w:r>
      <w:r w:rsidRPr="002928A7">
        <w:rPr>
          <w:rFonts w:ascii="Times New Roman" w:hAnsi="Times New Roman" w:cs="Times New Roman"/>
          <w:sz w:val="24"/>
          <w:szCs w:val="24"/>
        </w:rPr>
        <w:t xml:space="preserve">на владението на всяка конкретна линейка </w:t>
      </w:r>
      <w:r w:rsidRPr="002928A7">
        <w:rPr>
          <w:rFonts w:ascii="Times New Roman" w:eastAsia="Calibri" w:hAnsi="Times New Roman" w:cs="Times New Roman"/>
          <w:sz w:val="24"/>
          <w:szCs w:val="24"/>
          <w:lang w:eastAsia="en-US"/>
        </w:rPr>
        <w:t>на възложителя, като същият не е по-кратък от обявения от производителя.</w:t>
      </w:r>
    </w:p>
    <w:p w:rsidR="00F61705" w:rsidRPr="002928A7" w:rsidRDefault="00F61705" w:rsidP="00F61705">
      <w:pPr>
        <w:pStyle w:val="ListParagraph"/>
        <w:numPr>
          <w:ilvl w:val="0"/>
          <w:numId w:val="12"/>
        </w:numPr>
        <w:tabs>
          <w:tab w:val="left" w:pos="567"/>
        </w:tabs>
        <w:spacing w:before="0"/>
        <w:ind w:left="0" w:firstLine="425"/>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 xml:space="preserve">Декларираме, че гаранционният срок на медицинското оборудване и медицинската апаратура е: ……………… месеца </w:t>
      </w:r>
      <w:r w:rsidRPr="002928A7">
        <w:rPr>
          <w:rFonts w:ascii="Times New Roman" w:hAnsi="Times New Roman" w:cs="Times New Roman"/>
          <w:bCs/>
          <w:i/>
          <w:iCs/>
          <w:sz w:val="24"/>
          <w:szCs w:val="24"/>
        </w:rPr>
        <w:t>(не по-малък от шестдесет месеца),</w:t>
      </w:r>
      <w:r w:rsidRPr="002928A7">
        <w:rPr>
          <w:rFonts w:ascii="Times New Roman" w:eastAsia="Calibri" w:hAnsi="Times New Roman" w:cs="Times New Roman"/>
          <w:sz w:val="24"/>
          <w:szCs w:val="24"/>
          <w:lang w:eastAsia="en-US"/>
        </w:rPr>
        <w:t xml:space="preserve"> </w:t>
      </w:r>
      <w:r w:rsidRPr="002928A7">
        <w:rPr>
          <w:rFonts w:ascii="Times New Roman" w:hAnsi="Times New Roman" w:cs="Times New Roman"/>
          <w:bCs/>
          <w:sz w:val="24"/>
          <w:szCs w:val="24"/>
        </w:rPr>
        <w:t xml:space="preserve">като същият започва да тече </w:t>
      </w:r>
      <w:r w:rsidRPr="002928A7">
        <w:rPr>
          <w:rFonts w:ascii="Times New Roman" w:eastAsia="Calibri" w:hAnsi="Times New Roman" w:cs="Times New Roman"/>
          <w:sz w:val="24"/>
          <w:szCs w:val="24"/>
          <w:lang w:eastAsia="en-US"/>
        </w:rPr>
        <w:t xml:space="preserve">от датата на предаването на владението на </w:t>
      </w:r>
      <w:r w:rsidRPr="002928A7">
        <w:rPr>
          <w:rFonts w:ascii="Times New Roman" w:hAnsi="Times New Roman" w:cs="Times New Roman"/>
          <w:sz w:val="24"/>
          <w:szCs w:val="24"/>
        </w:rPr>
        <w:t>конкретната линейка</w:t>
      </w:r>
      <w:r w:rsidRPr="002928A7">
        <w:rPr>
          <w:rFonts w:ascii="Times New Roman" w:eastAsia="Calibri" w:hAnsi="Times New Roman" w:cs="Times New Roman"/>
          <w:sz w:val="24"/>
          <w:szCs w:val="24"/>
          <w:lang w:eastAsia="en-US"/>
        </w:rPr>
        <w:t xml:space="preserve"> на възложителя </w:t>
      </w:r>
      <w:r w:rsidRPr="002928A7">
        <w:rPr>
          <w:rFonts w:ascii="Times New Roman" w:eastAsia="Calibri" w:hAnsi="Times New Roman" w:cs="Times New Roman"/>
          <w:bCs/>
          <w:i/>
          <w:iCs/>
          <w:sz w:val="24"/>
          <w:szCs w:val="24"/>
          <w:lang w:eastAsia="en-US"/>
        </w:rPr>
        <w:t>(създават се толкова декларации, колкото е необходимо)</w:t>
      </w:r>
      <w:r w:rsidRPr="002928A7">
        <w:rPr>
          <w:rFonts w:ascii="Times New Roman" w:hAnsi="Times New Roman" w:cs="Times New Roman"/>
          <w:bCs/>
          <w:sz w:val="24"/>
          <w:szCs w:val="24"/>
        </w:rPr>
        <w:t>;</w:t>
      </w:r>
    </w:p>
    <w:p w:rsidR="00F61705" w:rsidRPr="002928A7" w:rsidRDefault="00F61705" w:rsidP="00F61705">
      <w:pPr>
        <w:pStyle w:val="ListParagraph"/>
        <w:numPr>
          <w:ilvl w:val="0"/>
          <w:numId w:val="12"/>
        </w:numPr>
        <w:ind w:left="0" w:firstLine="426"/>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Декларираме, че възложителят не дължи лицензионни такси за предложените софтуери, както и че доставеното медицинско оборудване и медицинска апаратура ще включват инсталирани всички необходими софтуери, които са с неограничена във времето валидност.</w:t>
      </w:r>
    </w:p>
    <w:p w:rsidR="00F61705" w:rsidRPr="002928A7" w:rsidRDefault="00F61705" w:rsidP="00F61705">
      <w:pPr>
        <w:pStyle w:val="ListParagraph"/>
        <w:numPr>
          <w:ilvl w:val="0"/>
          <w:numId w:val="12"/>
        </w:numPr>
        <w:overflowPunct w:val="0"/>
        <w:autoSpaceDE w:val="0"/>
        <w:autoSpaceDN w:val="0"/>
        <w:adjustRightInd w:val="0"/>
        <w:spacing w:before="0"/>
        <w:ind w:left="0" w:firstLine="426"/>
        <w:textAlignment w:val="baseline"/>
        <w:rPr>
          <w:rFonts w:ascii="Times New Roman" w:hAnsi="Times New Roman" w:cs="Times New Roman"/>
          <w:sz w:val="24"/>
          <w:szCs w:val="24"/>
        </w:rPr>
      </w:pPr>
      <w:r w:rsidRPr="002928A7">
        <w:rPr>
          <w:rFonts w:ascii="Times New Roman" w:eastAsia="Calibri" w:hAnsi="Times New Roman" w:cs="Times New Roman"/>
          <w:sz w:val="24"/>
          <w:szCs w:val="24"/>
          <w:lang w:eastAsia="en-US"/>
        </w:rPr>
        <w:lastRenderedPageBreak/>
        <w:t xml:space="preserve">Задължаваме се да </w:t>
      </w:r>
      <w:r w:rsidRPr="002928A7">
        <w:rPr>
          <w:rFonts w:ascii="Times New Roman" w:hAnsi="Times New Roman" w:cs="Times New Roman"/>
          <w:sz w:val="24"/>
          <w:szCs w:val="24"/>
        </w:rPr>
        <w:t>отстраним настъпила повреда и/или несъответствие на линейка в срок от 72 (седемдесет и два) часа или по-кратък, считано от датата и часа на констатирането ѝ от нас. При невъзможност за отстраняване на настъпила повреда и/или несъответствие в срок от 72 (седемдесет и два) часа, декларираме, че ще удължим гаранционния срок и срокът на сервизно обслужване на линейката, в процес на поправяне, с толкова дни, колкото часа над определените 72 (седемдесет и два) часа линейката не е била на разположение на Възложителя.</w:t>
      </w:r>
    </w:p>
    <w:p w:rsidR="00F61705" w:rsidRPr="002928A7" w:rsidRDefault="00F61705" w:rsidP="00F61705">
      <w:pPr>
        <w:overflowPunct w:val="0"/>
        <w:autoSpaceDE w:val="0"/>
        <w:autoSpaceDN w:val="0"/>
        <w:adjustRightInd w:val="0"/>
        <w:ind w:firstLine="567"/>
        <w:textAlignment w:val="baseline"/>
        <w:rPr>
          <w:rFonts w:ascii="Times New Roman" w:eastAsia="Calibri" w:hAnsi="Times New Roman" w:cs="Times New Roman"/>
          <w:bCs/>
          <w:sz w:val="24"/>
          <w:szCs w:val="24"/>
          <w:lang w:eastAsia="en-US"/>
        </w:rPr>
      </w:pPr>
      <w:r w:rsidRPr="002928A7">
        <w:rPr>
          <w:rFonts w:ascii="Times New Roman" w:hAnsi="Times New Roman" w:cs="Times New Roman"/>
          <w:lang w:bidi="bn-BD"/>
        </w:rPr>
        <w:t xml:space="preserve">- Декларираме, че гаранционното сервизно обслужване на линейките ще включва: </w:t>
      </w:r>
      <w:r w:rsidRPr="002928A7">
        <w:rPr>
          <w:rFonts w:ascii="Times New Roman" w:eastAsia="Calibri" w:hAnsi="Times New Roman" w:cs="Times New Roman"/>
          <w:bCs/>
          <w:sz w:val="24"/>
          <w:szCs w:val="24"/>
          <w:lang w:eastAsia="en-US"/>
        </w:rPr>
        <w:t>гаранционно обслужване при условията на фабрична гаранция на всяка линейка, включително и гаранция против корозия на каросерията на линейките и г</w:t>
      </w:r>
      <w:r w:rsidRPr="002928A7">
        <w:rPr>
          <w:rFonts w:ascii="Times New Roman" w:hAnsi="Times New Roman" w:cs="Times New Roman"/>
          <w:sz w:val="24"/>
          <w:szCs w:val="24"/>
        </w:rPr>
        <w:t>аранцията на лаковото покритие</w:t>
      </w:r>
      <w:r w:rsidRPr="002928A7">
        <w:rPr>
          <w:rFonts w:ascii="Times New Roman" w:eastAsia="Calibri" w:hAnsi="Times New Roman" w:cs="Times New Roman"/>
          <w:bCs/>
          <w:sz w:val="24"/>
          <w:szCs w:val="24"/>
          <w:lang w:eastAsia="en-US"/>
        </w:rPr>
        <w:t xml:space="preserve">, съгласно изискванията, дефинирани в техническата спецификация по съответната обособена позиция, както и ПАКЕТ ЗА ПЪЛНО СЕРВИЗНО ОБСЛУЖВАНЕ на предлаганата линейка, който да включва всички разходи за плановата сервизна поддръжка през периода и пробега, като: смени на масло за двигател, филтри (маслен, горивен, въздушен, </w:t>
      </w:r>
      <w:proofErr w:type="spellStart"/>
      <w:r w:rsidRPr="002928A7">
        <w:rPr>
          <w:rFonts w:ascii="Times New Roman" w:eastAsia="Calibri" w:hAnsi="Times New Roman" w:cs="Times New Roman"/>
          <w:bCs/>
          <w:sz w:val="24"/>
          <w:szCs w:val="24"/>
          <w:lang w:eastAsia="en-US"/>
        </w:rPr>
        <w:t>прахов</w:t>
      </w:r>
      <w:proofErr w:type="spellEnd"/>
      <w:r w:rsidRPr="002928A7">
        <w:rPr>
          <w:rFonts w:ascii="Times New Roman" w:eastAsia="Calibri" w:hAnsi="Times New Roman" w:cs="Times New Roman"/>
          <w:bCs/>
          <w:sz w:val="24"/>
          <w:szCs w:val="24"/>
          <w:lang w:eastAsia="en-US"/>
        </w:rPr>
        <w:t xml:space="preserve">, на климатичната система), спирачна течност, </w:t>
      </w:r>
      <w:proofErr w:type="spellStart"/>
      <w:r w:rsidRPr="002928A7">
        <w:rPr>
          <w:rFonts w:ascii="Times New Roman" w:eastAsia="Calibri" w:hAnsi="Times New Roman" w:cs="Times New Roman"/>
          <w:bCs/>
          <w:sz w:val="24"/>
          <w:szCs w:val="24"/>
          <w:lang w:eastAsia="en-US"/>
        </w:rPr>
        <w:t>ангренажен</w:t>
      </w:r>
      <w:proofErr w:type="spellEnd"/>
      <w:r w:rsidRPr="002928A7">
        <w:rPr>
          <w:rFonts w:ascii="Times New Roman" w:eastAsia="Calibri" w:hAnsi="Times New Roman" w:cs="Times New Roman"/>
          <w:bCs/>
          <w:sz w:val="24"/>
          <w:szCs w:val="24"/>
          <w:lang w:eastAsia="en-US"/>
        </w:rPr>
        <w:t xml:space="preserve"> комплект, </w:t>
      </w:r>
      <w:proofErr w:type="spellStart"/>
      <w:r w:rsidRPr="002928A7">
        <w:rPr>
          <w:rFonts w:ascii="Times New Roman" w:eastAsia="Calibri" w:hAnsi="Times New Roman" w:cs="Times New Roman"/>
          <w:bCs/>
          <w:sz w:val="24"/>
          <w:szCs w:val="24"/>
          <w:lang w:eastAsia="en-US"/>
        </w:rPr>
        <w:t>подгревни</w:t>
      </w:r>
      <w:proofErr w:type="spellEnd"/>
      <w:r w:rsidRPr="002928A7">
        <w:rPr>
          <w:rFonts w:ascii="Times New Roman" w:eastAsia="Calibri" w:hAnsi="Times New Roman" w:cs="Times New Roman"/>
          <w:bCs/>
          <w:sz w:val="24"/>
          <w:szCs w:val="24"/>
          <w:lang w:eastAsia="en-US"/>
        </w:rPr>
        <w:t xml:space="preserve"> свещи за старт, трансмисионно масло, диференциално масло и филтри, антифриз, чистачки предни, накладки спирачни (предни и задни) спирачни дискове или спирачни барабани (предни и задни), съединител комплект, ремъци, ролки и други: …………………………… </w:t>
      </w:r>
      <w:r w:rsidRPr="002928A7">
        <w:rPr>
          <w:rFonts w:ascii="Times New Roman" w:eastAsia="Calibri" w:hAnsi="Times New Roman" w:cs="Times New Roman"/>
          <w:bCs/>
          <w:i/>
          <w:iCs/>
          <w:sz w:val="24"/>
          <w:szCs w:val="24"/>
          <w:lang w:eastAsia="en-US"/>
        </w:rPr>
        <w:t>(попълва се в приложимите случаи</w:t>
      </w:r>
      <w:r w:rsidRPr="002928A7">
        <w:rPr>
          <w:rFonts w:ascii="Times New Roman" w:eastAsia="Calibri" w:hAnsi="Times New Roman" w:cs="Times New Roman"/>
          <w:bCs/>
          <w:sz w:val="24"/>
          <w:szCs w:val="24"/>
          <w:lang w:eastAsia="en-US"/>
        </w:rPr>
        <w:t xml:space="preserve">), както и труда за сервизните инспекции, които линейката трябва да премине в указаната от производителя периодичност, през периода и пробега. </w:t>
      </w:r>
    </w:p>
    <w:p w:rsidR="00F61705" w:rsidRPr="002928A7" w:rsidRDefault="00F61705" w:rsidP="00F61705">
      <w:pPr>
        <w:spacing w:before="0"/>
        <w:ind w:firstLine="567"/>
        <w:rPr>
          <w:rFonts w:ascii="Times New Roman" w:eastAsia="MS Mincho" w:hAnsi="Times New Roman" w:cs="Times New Roman"/>
          <w:snapToGrid w:val="0"/>
          <w:sz w:val="24"/>
          <w:szCs w:val="24"/>
          <w:lang w:eastAsia="ja-JP" w:bidi="hi-IN"/>
        </w:rPr>
      </w:pPr>
      <w:r w:rsidRPr="002928A7">
        <w:rPr>
          <w:rFonts w:ascii="Times New Roman" w:hAnsi="Times New Roman" w:cs="Times New Roman"/>
          <w:i/>
          <w:iCs/>
          <w:sz w:val="24"/>
          <w:szCs w:val="24"/>
          <w:lang w:bidi="bn-BD"/>
        </w:rPr>
        <w:t xml:space="preserve"> - </w:t>
      </w:r>
      <w:r w:rsidRPr="002928A7">
        <w:rPr>
          <w:rFonts w:ascii="Times New Roman" w:eastAsia="Calibri" w:hAnsi="Times New Roman" w:cs="Times New Roman"/>
          <w:sz w:val="24"/>
          <w:szCs w:val="24"/>
          <w:lang w:eastAsia="en-US"/>
        </w:rPr>
        <w:t xml:space="preserve">Декларираме, че срокът </w:t>
      </w:r>
      <w:r w:rsidRPr="002928A7">
        <w:rPr>
          <w:rFonts w:ascii="Times New Roman" w:eastAsia="Calibri" w:hAnsi="Times New Roman" w:cs="Times New Roman"/>
          <w:bCs/>
          <w:sz w:val="24"/>
          <w:szCs w:val="24"/>
          <w:lang w:eastAsia="en-US"/>
        </w:rPr>
        <w:t xml:space="preserve">за извършване на доставката на първата заявена по договора линейка, оборудвана с предвиденото към нея оборудване, медицинско оборудване и медицинска апаратура ще бъде до 60 (шестдесет) календарни дни, </w:t>
      </w:r>
      <w:r w:rsidRPr="002928A7">
        <w:rPr>
          <w:rFonts w:ascii="Times New Roman" w:hAnsi="Times New Roman" w:cs="Times New Roman"/>
          <w:sz w:val="24"/>
          <w:szCs w:val="24"/>
        </w:rPr>
        <w:t>считано от датата на получаване на направената от Възложителя заявка;</w:t>
      </w:r>
      <w:r w:rsidRPr="002928A7">
        <w:rPr>
          <w:rFonts w:ascii="Times New Roman" w:eastAsia="Calibri" w:hAnsi="Times New Roman" w:cs="Times New Roman"/>
          <w:sz w:val="24"/>
          <w:szCs w:val="24"/>
          <w:lang w:eastAsia="en-US"/>
        </w:rPr>
        <w:t xml:space="preserve"> </w:t>
      </w:r>
    </w:p>
    <w:p w:rsidR="00F61705" w:rsidRPr="002928A7" w:rsidRDefault="00F61705" w:rsidP="00F61705">
      <w:pPr>
        <w:numPr>
          <w:ilvl w:val="0"/>
          <w:numId w:val="12"/>
        </w:numPr>
        <w:tabs>
          <w:tab w:val="left" w:pos="567"/>
        </w:tabs>
        <w:spacing w:before="0"/>
        <w:ind w:left="0" w:right="-1" w:firstLine="567"/>
        <w:contextualSpacing/>
        <w:rPr>
          <w:rFonts w:ascii="Times New Roman" w:eastAsia="MS Mincho" w:hAnsi="Times New Roman" w:cs="Times New Roman"/>
          <w:bCs/>
          <w:iCs/>
          <w:snapToGrid w:val="0"/>
          <w:sz w:val="24"/>
          <w:szCs w:val="24"/>
          <w:lang w:eastAsia="ja-JP" w:bidi="hi-IN"/>
        </w:rPr>
      </w:pPr>
      <w:r w:rsidRPr="002928A7">
        <w:rPr>
          <w:rFonts w:ascii="Times New Roman" w:eastAsia="Calibri" w:hAnsi="Times New Roman" w:cs="Times New Roman"/>
          <w:sz w:val="24"/>
          <w:szCs w:val="24"/>
          <w:lang w:eastAsia="en-US"/>
        </w:rPr>
        <w:t xml:space="preserve">Декларираме, че срокът </w:t>
      </w:r>
      <w:r w:rsidRPr="002928A7">
        <w:rPr>
          <w:rFonts w:ascii="Times New Roman" w:eastAsia="Calibri" w:hAnsi="Times New Roman" w:cs="Times New Roman"/>
          <w:bCs/>
          <w:sz w:val="24"/>
          <w:szCs w:val="24"/>
          <w:lang w:eastAsia="en-US"/>
        </w:rPr>
        <w:t>за извършване на следващите доставки на линейки по договора, оборудвани с предвиденото към тях оборудване, медицинско оборудване и медицинска апаратура ще бъде</w:t>
      </w:r>
      <w:r w:rsidRPr="002928A7">
        <w:rPr>
          <w:rFonts w:ascii="Times New Roman" w:hAnsi="Times New Roman" w:cs="Times New Roman"/>
          <w:sz w:val="24"/>
          <w:szCs w:val="24"/>
        </w:rPr>
        <w:t xml:space="preserve"> </w:t>
      </w:r>
      <w:r w:rsidRPr="002928A7">
        <w:rPr>
          <w:rFonts w:ascii="Times New Roman" w:eastAsia="Calibri" w:hAnsi="Times New Roman" w:cs="Times New Roman"/>
          <w:bCs/>
          <w:sz w:val="24"/>
          <w:szCs w:val="24"/>
          <w:lang w:eastAsia="en-US"/>
        </w:rPr>
        <w:t>до 120 (сто и двадесет) календарни дни, считано от датата на получаване на направената от Възложителя индивидуална заявка;</w:t>
      </w:r>
    </w:p>
    <w:p w:rsidR="00F61705" w:rsidRPr="002928A7" w:rsidRDefault="00F61705" w:rsidP="00F61705">
      <w:pPr>
        <w:numPr>
          <w:ilvl w:val="0"/>
          <w:numId w:val="12"/>
        </w:numPr>
        <w:tabs>
          <w:tab w:val="left" w:pos="567"/>
        </w:tabs>
        <w:spacing w:before="0"/>
        <w:ind w:left="0" w:right="-1" w:firstLine="567"/>
        <w:contextualSpacing/>
        <w:rPr>
          <w:rFonts w:ascii="Times New Roman" w:eastAsia="MS Mincho" w:hAnsi="Times New Roman" w:cs="Times New Roman"/>
          <w:bCs/>
          <w:iCs/>
          <w:snapToGrid w:val="0"/>
          <w:sz w:val="24"/>
          <w:szCs w:val="24"/>
          <w:lang w:eastAsia="ja-JP" w:bidi="hi-IN"/>
        </w:rPr>
      </w:pPr>
      <w:r w:rsidRPr="002928A7">
        <w:rPr>
          <w:rFonts w:ascii="Times New Roman" w:eastAsia="MS Mincho" w:hAnsi="Times New Roman" w:cs="Times New Roman"/>
          <w:bCs/>
          <w:iCs/>
          <w:snapToGrid w:val="0"/>
          <w:sz w:val="24"/>
          <w:szCs w:val="24"/>
          <w:lang w:eastAsia="ja-JP" w:bidi="hi-IN"/>
        </w:rPr>
        <w:t>Декларираме, че в случай, че бъдем избрани за изпълнител, ще предоставим пълен списък на всички материали и консумативи, необходими за работата на линейките, медицинското оборудване и медицинската апаратура и съответстващи на фабричните изисквания на производителите.</w:t>
      </w:r>
    </w:p>
    <w:p w:rsidR="00F61705" w:rsidRPr="002928A7" w:rsidRDefault="00F61705" w:rsidP="00F61705">
      <w:pPr>
        <w:numPr>
          <w:ilvl w:val="0"/>
          <w:numId w:val="12"/>
        </w:numPr>
        <w:ind w:left="0" w:right="-1" w:firstLine="567"/>
        <w:rPr>
          <w:rFonts w:ascii="Times New Roman" w:eastAsia="MS Mincho" w:hAnsi="Times New Roman" w:cs="Times New Roman"/>
          <w:bCs/>
          <w:iCs/>
          <w:snapToGrid w:val="0"/>
          <w:sz w:val="24"/>
          <w:szCs w:val="24"/>
          <w:lang w:eastAsia="ja-JP" w:bidi="hi-IN"/>
        </w:rPr>
      </w:pPr>
      <w:r w:rsidRPr="002928A7">
        <w:rPr>
          <w:rFonts w:ascii="Times New Roman" w:eastAsia="MS Mincho" w:hAnsi="Times New Roman" w:cs="Times New Roman"/>
          <w:bCs/>
          <w:iCs/>
          <w:snapToGrid w:val="0"/>
          <w:sz w:val="24"/>
          <w:szCs w:val="24"/>
          <w:lang w:eastAsia="ja-JP" w:bidi="hi-IN"/>
        </w:rPr>
        <w:t>Декларираме, че медицинските изделия, означени като „преносими“ (с изключение на съоръжението за натоварване на пациенти), ще съответстват на EN 60601-1 или еквивалент и ще може да се носи от едно лице, да има вградено собствено захранване с енергия (когато е подходящо) и ще може да се използва извън линейката.</w:t>
      </w:r>
    </w:p>
    <w:p w:rsidR="00F61705" w:rsidRPr="002928A7" w:rsidRDefault="00F61705" w:rsidP="00F61705">
      <w:pPr>
        <w:numPr>
          <w:ilvl w:val="0"/>
          <w:numId w:val="12"/>
        </w:numPr>
        <w:tabs>
          <w:tab w:val="left" w:pos="567"/>
        </w:tabs>
        <w:spacing w:before="0"/>
        <w:ind w:left="0" w:right="-1" w:firstLine="567"/>
        <w:contextualSpacing/>
        <w:rPr>
          <w:rFonts w:ascii="Times New Roman" w:eastAsia="MS Mincho" w:hAnsi="Times New Roman" w:cs="Times New Roman"/>
          <w:bCs/>
          <w:iCs/>
          <w:snapToGrid w:val="0"/>
          <w:sz w:val="24"/>
          <w:szCs w:val="24"/>
          <w:lang w:eastAsia="ja-JP" w:bidi="hi-IN"/>
        </w:rPr>
      </w:pPr>
      <w:r w:rsidRPr="002928A7">
        <w:rPr>
          <w:rFonts w:ascii="Times New Roman" w:eastAsia="MS Mincho" w:hAnsi="Times New Roman" w:cs="Times New Roman"/>
          <w:bCs/>
          <w:iCs/>
          <w:snapToGrid w:val="0"/>
          <w:sz w:val="24"/>
          <w:szCs w:val="24"/>
          <w:lang w:eastAsia="ja-JP" w:bidi="hi-IN"/>
        </w:rPr>
        <w:t xml:space="preserve"> Декларираме, че в</w:t>
      </w:r>
      <w:r w:rsidRPr="002928A7">
        <w:rPr>
          <w:rFonts w:ascii="Times New Roman" w:eastAsia="Batang" w:hAnsi="Times New Roman" w:cs="Times New Roman"/>
          <w:bCs/>
          <w:sz w:val="24"/>
          <w:szCs w:val="20"/>
          <w:lang w:eastAsia="en-US"/>
        </w:rPr>
        <w:t>сички изделия ще отговарят на посочените в БДС EN 1789:2007+A2:2014 или еквивалент изисквания за работа при температурни интервали, влажност и проникване на течности, механична якост.</w:t>
      </w:r>
    </w:p>
    <w:p w:rsidR="00F61705" w:rsidRPr="002928A7" w:rsidRDefault="00F61705" w:rsidP="00F61705">
      <w:pPr>
        <w:numPr>
          <w:ilvl w:val="0"/>
          <w:numId w:val="12"/>
        </w:numPr>
        <w:spacing w:before="0"/>
        <w:ind w:left="0" w:right="-1" w:firstLine="567"/>
        <w:contextualSpacing/>
        <w:rPr>
          <w:rFonts w:ascii="Times New Roman" w:eastAsia="MS Mincho" w:hAnsi="Times New Roman" w:cs="Times New Roman"/>
          <w:bCs/>
          <w:iCs/>
          <w:snapToGrid w:val="0"/>
          <w:sz w:val="24"/>
          <w:szCs w:val="24"/>
          <w:lang w:eastAsia="ja-JP" w:bidi="hi-IN"/>
        </w:rPr>
      </w:pPr>
      <w:r w:rsidRPr="002928A7">
        <w:rPr>
          <w:rFonts w:ascii="Times New Roman" w:eastAsia="Batang" w:hAnsi="Times New Roman" w:cs="Times New Roman"/>
          <w:bCs/>
          <w:sz w:val="24"/>
          <w:szCs w:val="20"/>
          <w:lang w:eastAsia="en-US"/>
        </w:rPr>
        <w:t>Декларираме, че всички медицински изделия в линейката (медицинското оборудване и медицинската апаратура) ще се придържат с помощта на система за закрепване, отговарящи на посочените в стандарт БДС EN 1789:2007+A2:2014 или еквивалент.</w:t>
      </w:r>
      <w:r w:rsidRPr="002928A7">
        <w:rPr>
          <w:rFonts w:ascii="Times New Roman" w:eastAsia="MS Mincho" w:hAnsi="Times New Roman" w:cs="Times New Roman"/>
          <w:bCs/>
          <w:iCs/>
          <w:snapToGrid w:val="0"/>
          <w:sz w:val="24"/>
          <w:szCs w:val="24"/>
          <w:lang w:eastAsia="ja-JP" w:bidi="hi-IN"/>
        </w:rPr>
        <w:t xml:space="preserve"> </w:t>
      </w:r>
    </w:p>
    <w:p w:rsidR="00F61705" w:rsidRPr="002928A7" w:rsidRDefault="00F61705" w:rsidP="00F61705">
      <w:pPr>
        <w:widowControl w:val="0"/>
        <w:numPr>
          <w:ilvl w:val="0"/>
          <w:numId w:val="12"/>
        </w:numPr>
        <w:autoSpaceDE w:val="0"/>
        <w:autoSpaceDN w:val="0"/>
        <w:adjustRightInd w:val="0"/>
        <w:spacing w:before="0"/>
        <w:ind w:left="0" w:right="-1" w:firstLine="567"/>
        <w:contextualSpacing/>
        <w:rPr>
          <w:rFonts w:ascii="Times New Roman" w:eastAsia="MS Mincho" w:hAnsi="Times New Roman" w:cs="Times New Roman"/>
          <w:bCs/>
          <w:iCs/>
          <w:snapToGrid w:val="0"/>
          <w:sz w:val="24"/>
          <w:szCs w:val="24"/>
          <w:lang w:eastAsia="ja-JP" w:bidi="hi-IN"/>
        </w:rPr>
      </w:pPr>
      <w:r w:rsidRPr="002928A7">
        <w:rPr>
          <w:rFonts w:ascii="Times New Roman" w:eastAsia="MS Mincho" w:hAnsi="Times New Roman" w:cs="Times New Roman"/>
          <w:bCs/>
          <w:iCs/>
          <w:snapToGrid w:val="0"/>
          <w:sz w:val="24"/>
          <w:szCs w:val="24"/>
          <w:lang w:eastAsia="ja-JP" w:bidi="hi-IN"/>
        </w:rPr>
        <w:t xml:space="preserve"> Декларираме, че системата/</w:t>
      </w:r>
      <w:proofErr w:type="spellStart"/>
      <w:r w:rsidRPr="002928A7">
        <w:rPr>
          <w:rFonts w:ascii="Times New Roman" w:eastAsia="MS Mincho" w:hAnsi="Times New Roman" w:cs="Times New Roman"/>
          <w:bCs/>
          <w:iCs/>
          <w:snapToGrid w:val="0"/>
          <w:sz w:val="24"/>
          <w:szCs w:val="24"/>
          <w:lang w:eastAsia="ja-JP" w:bidi="hi-IN"/>
        </w:rPr>
        <w:t>ите</w:t>
      </w:r>
      <w:proofErr w:type="spellEnd"/>
      <w:r w:rsidRPr="002928A7">
        <w:rPr>
          <w:rFonts w:ascii="Times New Roman" w:eastAsia="MS Mincho" w:hAnsi="Times New Roman" w:cs="Times New Roman"/>
          <w:bCs/>
          <w:iCs/>
          <w:snapToGrid w:val="0"/>
          <w:sz w:val="24"/>
          <w:szCs w:val="24"/>
          <w:lang w:eastAsia="ja-JP" w:bidi="hi-IN"/>
        </w:rPr>
        <w:t xml:space="preserve"> за закрепване, поддържане и съхранение ще задържат изделията при ускорения или закъснения със стойност 10 g в надлъжна, напречна и вертикална посока (БДС EN 1789:2007+A2:2014 или еквивалент).</w:t>
      </w:r>
    </w:p>
    <w:p w:rsidR="00F61705" w:rsidRPr="002928A7" w:rsidRDefault="00F61705" w:rsidP="00F61705">
      <w:pPr>
        <w:pStyle w:val="ListParagraph"/>
        <w:widowControl w:val="0"/>
        <w:numPr>
          <w:ilvl w:val="0"/>
          <w:numId w:val="12"/>
        </w:numPr>
        <w:tabs>
          <w:tab w:val="left" w:pos="567"/>
        </w:tabs>
        <w:autoSpaceDE w:val="0"/>
        <w:autoSpaceDN w:val="0"/>
        <w:adjustRightInd w:val="0"/>
        <w:ind w:left="0" w:right="-1" w:firstLine="567"/>
        <w:rPr>
          <w:rFonts w:ascii="Times New Roman" w:eastAsia="MS Mincho" w:hAnsi="Times New Roman" w:cs="Times New Roman"/>
          <w:bCs/>
          <w:iCs/>
          <w:snapToGrid w:val="0"/>
          <w:sz w:val="24"/>
          <w:szCs w:val="24"/>
          <w:lang w:eastAsia="ja-JP" w:bidi="hi-IN"/>
        </w:rPr>
      </w:pPr>
      <w:r w:rsidRPr="002928A7">
        <w:rPr>
          <w:rFonts w:ascii="Times New Roman" w:eastAsia="MS Mincho" w:hAnsi="Times New Roman" w:cs="Times New Roman"/>
          <w:bCs/>
          <w:iCs/>
          <w:snapToGrid w:val="0"/>
          <w:sz w:val="24"/>
          <w:szCs w:val="24"/>
          <w:lang w:eastAsia="ja-JP" w:bidi="hi-IN"/>
        </w:rPr>
        <w:t xml:space="preserve">Декларираме, че масата, включваща резерва от маса, необходим за медицинските, санитарните и техническите изделия е: …………….. </w:t>
      </w:r>
      <w:r w:rsidRPr="002928A7">
        <w:rPr>
          <w:rFonts w:ascii="Times New Roman" w:eastAsia="Batang" w:hAnsi="Times New Roman" w:cs="Times New Roman"/>
          <w:sz w:val="24"/>
          <w:szCs w:val="20"/>
          <w:lang w:val="en-US" w:eastAsia="en-US"/>
        </w:rPr>
        <w:t>kg</w:t>
      </w:r>
      <w:r w:rsidRPr="002928A7">
        <w:rPr>
          <w:rFonts w:ascii="Times New Roman" w:eastAsia="Batang" w:hAnsi="Times New Roman" w:cs="Times New Roman"/>
          <w:sz w:val="24"/>
          <w:szCs w:val="20"/>
          <w:lang w:eastAsia="en-US"/>
        </w:rPr>
        <w:t>.</w:t>
      </w:r>
    </w:p>
    <w:p w:rsidR="00F61705" w:rsidRPr="002928A7" w:rsidRDefault="00F61705" w:rsidP="00F61705">
      <w:pPr>
        <w:numPr>
          <w:ilvl w:val="12"/>
          <w:numId w:val="0"/>
        </w:numPr>
        <w:ind w:right="-1" w:firstLine="426"/>
        <w:contextualSpacing/>
        <w:rPr>
          <w:rFonts w:ascii="Times New Roman" w:hAnsi="Times New Roman" w:cs="Times New Roman"/>
          <w:bCs/>
          <w:sz w:val="24"/>
          <w:szCs w:val="24"/>
        </w:rPr>
      </w:pPr>
      <w:r w:rsidRPr="002928A7">
        <w:rPr>
          <w:rFonts w:ascii="Times New Roman" w:hAnsi="Times New Roman" w:cs="Times New Roman"/>
          <w:bCs/>
          <w:sz w:val="24"/>
          <w:szCs w:val="24"/>
        </w:rPr>
        <w:lastRenderedPageBreak/>
        <w:t>Предоставяме връзка/и (</w:t>
      </w:r>
      <w:proofErr w:type="spellStart"/>
      <w:r w:rsidRPr="002928A7">
        <w:rPr>
          <w:rFonts w:ascii="Times New Roman" w:hAnsi="Times New Roman" w:cs="Times New Roman"/>
          <w:bCs/>
          <w:sz w:val="24"/>
          <w:szCs w:val="24"/>
        </w:rPr>
        <w:t>link</w:t>
      </w:r>
      <w:proofErr w:type="spellEnd"/>
      <w:r w:rsidRPr="002928A7">
        <w:rPr>
          <w:rFonts w:ascii="Times New Roman" w:hAnsi="Times New Roman" w:cs="Times New Roman"/>
          <w:bCs/>
          <w:sz w:val="24"/>
          <w:szCs w:val="24"/>
        </w:rPr>
        <w:t>) към официалния/</w:t>
      </w:r>
      <w:proofErr w:type="spellStart"/>
      <w:r w:rsidRPr="002928A7">
        <w:rPr>
          <w:rFonts w:ascii="Times New Roman" w:hAnsi="Times New Roman" w:cs="Times New Roman"/>
          <w:bCs/>
          <w:sz w:val="24"/>
          <w:szCs w:val="24"/>
        </w:rPr>
        <w:t>ите</w:t>
      </w:r>
      <w:proofErr w:type="spellEnd"/>
      <w:r w:rsidRPr="002928A7">
        <w:rPr>
          <w:rFonts w:ascii="Times New Roman" w:hAnsi="Times New Roman" w:cs="Times New Roman"/>
          <w:bCs/>
          <w:sz w:val="24"/>
          <w:szCs w:val="24"/>
        </w:rPr>
        <w:t xml:space="preserve"> интернет сайт/</w:t>
      </w:r>
      <w:proofErr w:type="spellStart"/>
      <w:r w:rsidRPr="002928A7">
        <w:rPr>
          <w:rFonts w:ascii="Times New Roman" w:hAnsi="Times New Roman" w:cs="Times New Roman"/>
          <w:bCs/>
          <w:sz w:val="24"/>
          <w:szCs w:val="24"/>
        </w:rPr>
        <w:t>ове</w:t>
      </w:r>
      <w:proofErr w:type="spellEnd"/>
      <w:r w:rsidRPr="002928A7">
        <w:rPr>
          <w:rFonts w:ascii="Times New Roman" w:hAnsi="Times New Roman" w:cs="Times New Roman"/>
          <w:bCs/>
          <w:sz w:val="24"/>
          <w:szCs w:val="24"/>
        </w:rPr>
        <w:t xml:space="preserve"> на производителя/</w:t>
      </w:r>
      <w:proofErr w:type="spellStart"/>
      <w:r w:rsidRPr="002928A7">
        <w:rPr>
          <w:rFonts w:ascii="Times New Roman" w:hAnsi="Times New Roman" w:cs="Times New Roman"/>
          <w:bCs/>
          <w:sz w:val="24"/>
          <w:szCs w:val="24"/>
        </w:rPr>
        <w:t>ите</w:t>
      </w:r>
      <w:proofErr w:type="spellEnd"/>
      <w:r w:rsidRPr="002928A7">
        <w:rPr>
          <w:rFonts w:ascii="Times New Roman" w:hAnsi="Times New Roman" w:cs="Times New Roman"/>
          <w:bCs/>
          <w:sz w:val="24"/>
          <w:szCs w:val="24"/>
        </w:rPr>
        <w:t xml:space="preserve"> с публикуваните технически данни (</w:t>
      </w:r>
      <w:r w:rsidRPr="002928A7">
        <w:rPr>
          <w:rFonts w:ascii="Times New Roman" w:hAnsi="Times New Roman" w:cs="Times New Roman"/>
          <w:bCs/>
          <w:i/>
          <w:sz w:val="24"/>
          <w:szCs w:val="24"/>
        </w:rPr>
        <w:t>посочва се в случай на наличие на такава възможност)</w:t>
      </w:r>
      <w:r w:rsidRPr="002928A7">
        <w:rPr>
          <w:rFonts w:ascii="Times New Roman" w:hAnsi="Times New Roman" w:cs="Times New Roman"/>
          <w:bCs/>
          <w:sz w:val="24"/>
          <w:szCs w:val="24"/>
        </w:rPr>
        <w:t xml:space="preserve"> за базовото шаси,</w:t>
      </w:r>
      <w:r w:rsidRPr="002928A7">
        <w:rPr>
          <w:rFonts w:ascii="Times New Roman" w:hAnsi="Times New Roman" w:cs="Times New Roman"/>
          <w:bCs/>
          <w:i/>
          <w:iCs/>
          <w:sz w:val="24"/>
          <w:szCs w:val="24"/>
        </w:rPr>
        <w:t xml:space="preserve"> </w:t>
      </w:r>
      <w:r w:rsidRPr="002928A7">
        <w:rPr>
          <w:rFonts w:ascii="Times New Roman" w:hAnsi="Times New Roman" w:cs="Times New Roman"/>
          <w:bCs/>
          <w:sz w:val="24"/>
          <w:szCs w:val="24"/>
        </w:rPr>
        <w:t>линейката, оборудването към нея, медицинско оборудване и медицинска апаратура</w:t>
      </w:r>
      <w:r w:rsidRPr="002928A7">
        <w:rPr>
          <w:rFonts w:ascii="Times New Roman" w:hAnsi="Times New Roman" w:cs="Times New Roman"/>
          <w:sz w:val="24"/>
          <w:szCs w:val="24"/>
        </w:rPr>
        <w:t xml:space="preserve">: </w:t>
      </w:r>
      <w:r w:rsidRPr="002928A7">
        <w:rPr>
          <w:rFonts w:ascii="Times New Roman" w:hAnsi="Times New Roman" w:cs="Times New Roman"/>
          <w:bCs/>
          <w:i/>
          <w:iCs/>
          <w:sz w:val="24"/>
          <w:szCs w:val="24"/>
        </w:rPr>
        <w:t>http:// …………</w:t>
      </w:r>
      <w:r w:rsidRPr="002928A7">
        <w:rPr>
          <w:rFonts w:ascii="Times New Roman" w:hAnsi="Times New Roman" w:cs="Times New Roman"/>
          <w:bCs/>
          <w:sz w:val="24"/>
          <w:szCs w:val="24"/>
        </w:rPr>
        <w:t>…………………………………</w:t>
      </w:r>
    </w:p>
    <w:p w:rsidR="00F61705" w:rsidRPr="002928A7" w:rsidRDefault="00F61705" w:rsidP="00F61705">
      <w:pPr>
        <w:numPr>
          <w:ilvl w:val="12"/>
          <w:numId w:val="0"/>
        </w:numPr>
        <w:ind w:right="-1"/>
        <w:contextualSpacing/>
        <w:rPr>
          <w:rFonts w:ascii="Times New Roman" w:hAnsi="Times New Roman" w:cs="Times New Roman"/>
          <w:bCs/>
          <w:sz w:val="24"/>
          <w:szCs w:val="24"/>
        </w:rPr>
      </w:pPr>
      <w:r w:rsidRPr="002928A7">
        <w:rPr>
          <w:rFonts w:ascii="Times New Roman" w:hAnsi="Times New Roman" w:cs="Times New Roman"/>
          <w:bCs/>
          <w:i/>
          <w:iCs/>
          <w:sz w:val="24"/>
          <w:szCs w:val="24"/>
        </w:rPr>
        <w:t>http:// …………</w:t>
      </w:r>
      <w:r w:rsidRPr="002928A7">
        <w:rPr>
          <w:rFonts w:ascii="Times New Roman" w:hAnsi="Times New Roman" w:cs="Times New Roman"/>
          <w:bCs/>
          <w:sz w:val="24"/>
          <w:szCs w:val="24"/>
        </w:rPr>
        <w:t>…………………………………</w:t>
      </w:r>
    </w:p>
    <w:p w:rsidR="00F61705" w:rsidRPr="002928A7" w:rsidRDefault="00F61705" w:rsidP="00F61705">
      <w:pPr>
        <w:numPr>
          <w:ilvl w:val="12"/>
          <w:numId w:val="0"/>
        </w:numPr>
        <w:ind w:right="-1"/>
        <w:contextualSpacing/>
        <w:rPr>
          <w:rFonts w:ascii="Times New Roman" w:hAnsi="Times New Roman" w:cs="Times New Roman"/>
          <w:bCs/>
          <w:sz w:val="24"/>
          <w:szCs w:val="24"/>
        </w:rPr>
      </w:pPr>
      <w:r w:rsidRPr="002928A7">
        <w:rPr>
          <w:rFonts w:ascii="Times New Roman" w:hAnsi="Times New Roman" w:cs="Times New Roman"/>
          <w:bCs/>
          <w:i/>
          <w:iCs/>
          <w:sz w:val="24"/>
          <w:szCs w:val="24"/>
        </w:rPr>
        <w:t>http:// …………</w:t>
      </w:r>
      <w:r w:rsidRPr="002928A7">
        <w:rPr>
          <w:rFonts w:ascii="Times New Roman" w:hAnsi="Times New Roman" w:cs="Times New Roman"/>
          <w:bCs/>
          <w:sz w:val="24"/>
          <w:szCs w:val="24"/>
        </w:rPr>
        <w:t>…………………………………</w:t>
      </w:r>
    </w:p>
    <w:p w:rsidR="00F61705" w:rsidRPr="002928A7" w:rsidRDefault="00F61705" w:rsidP="00F61705">
      <w:pPr>
        <w:numPr>
          <w:ilvl w:val="12"/>
          <w:numId w:val="0"/>
        </w:numPr>
        <w:ind w:right="-1" w:firstLine="426"/>
        <w:contextualSpacing/>
        <w:rPr>
          <w:rFonts w:ascii="Times New Roman" w:hAnsi="Times New Roman" w:cs="Times New Roman"/>
          <w:bCs/>
          <w:i/>
          <w:iCs/>
          <w:sz w:val="24"/>
          <w:szCs w:val="24"/>
        </w:rPr>
      </w:pPr>
      <w:r w:rsidRPr="002928A7">
        <w:rPr>
          <w:rFonts w:ascii="Times New Roman" w:hAnsi="Times New Roman" w:cs="Times New Roman"/>
          <w:bCs/>
          <w:i/>
          <w:iCs/>
          <w:sz w:val="24"/>
          <w:szCs w:val="24"/>
        </w:rPr>
        <w:t>(повтаря се, колкото пъти е необходимо</w:t>
      </w:r>
      <w:r w:rsidRPr="002928A7">
        <w:rPr>
          <w:rFonts w:ascii="Times New Roman" w:hAnsi="Times New Roman" w:cs="Times New Roman"/>
          <w:bCs/>
          <w:sz w:val="24"/>
          <w:szCs w:val="24"/>
        </w:rPr>
        <w:t xml:space="preserve"> </w:t>
      </w:r>
      <w:r w:rsidRPr="002928A7">
        <w:rPr>
          <w:rFonts w:ascii="Times New Roman" w:hAnsi="Times New Roman" w:cs="Times New Roman"/>
          <w:bCs/>
          <w:i/>
          <w:iCs/>
          <w:sz w:val="24"/>
          <w:szCs w:val="24"/>
        </w:rPr>
        <w:t>с пояснение за кое от изброените по-горе се отнася)</w:t>
      </w:r>
      <w:r w:rsidRPr="002928A7">
        <w:rPr>
          <w:rFonts w:ascii="Times New Roman" w:hAnsi="Times New Roman" w:cs="Times New Roman"/>
          <w:bCs/>
          <w:i/>
          <w:iCs/>
          <w:sz w:val="24"/>
          <w:szCs w:val="24"/>
        </w:rPr>
        <w:tab/>
      </w:r>
    </w:p>
    <w:p w:rsidR="00F61705" w:rsidRPr="002928A7" w:rsidRDefault="00F61705" w:rsidP="00F61705">
      <w:pPr>
        <w:spacing w:line="276" w:lineRule="auto"/>
        <w:ind w:right="-1" w:firstLine="709"/>
        <w:rPr>
          <w:rFonts w:ascii="Times New Roman" w:hAnsi="Times New Roman" w:cs="Times New Roman"/>
          <w:sz w:val="24"/>
          <w:szCs w:val="24"/>
        </w:rPr>
      </w:pPr>
      <w:r w:rsidRPr="002928A7">
        <w:rPr>
          <w:rFonts w:ascii="Times New Roman" w:hAnsi="Times New Roman" w:cs="Times New Roman"/>
          <w:sz w:val="24"/>
          <w:szCs w:val="24"/>
        </w:rPr>
        <w:t xml:space="preserve">Приложение: </w:t>
      </w:r>
    </w:p>
    <w:p w:rsidR="00A3638E" w:rsidRPr="002928A7" w:rsidRDefault="00A3638E" w:rsidP="00A3638E">
      <w:pPr>
        <w:pStyle w:val="NumPar1"/>
        <w:tabs>
          <w:tab w:val="clear" w:pos="850"/>
        </w:tabs>
        <w:ind w:left="0" w:firstLine="709"/>
        <w:rPr>
          <w:strike/>
        </w:rPr>
      </w:pPr>
      <w:r w:rsidRPr="002928A7">
        <w:rPr>
          <w:noProof/>
          <w:snapToGrid w:val="0"/>
          <w:lang w:eastAsia="ja-JP" w:bidi="hi-IN"/>
        </w:rPr>
        <w:t xml:space="preserve">Заверено/и копие/я от оторизационно/и писмо/сертификат или друг документ, издаден от производителя на базовото шаси/линейката или упълномощен негов представител, удостоверяващо/и права за </w:t>
      </w:r>
      <w:r w:rsidRPr="002928A7">
        <w:t xml:space="preserve">сервиз. </w:t>
      </w:r>
    </w:p>
    <w:p w:rsidR="00F61705" w:rsidRPr="002928A7" w:rsidRDefault="00F61705" w:rsidP="00A3638E">
      <w:pPr>
        <w:pStyle w:val="NumPar1"/>
        <w:tabs>
          <w:tab w:val="clear" w:pos="850"/>
        </w:tabs>
        <w:ind w:left="0" w:firstLine="709"/>
        <w:rPr>
          <w:szCs w:val="24"/>
        </w:rPr>
      </w:pPr>
      <w:r w:rsidRPr="002928A7">
        <w:rPr>
          <w:szCs w:val="24"/>
        </w:rPr>
        <w:t>други</w:t>
      </w:r>
    </w:p>
    <w:p w:rsidR="00F61705" w:rsidRPr="002928A7" w:rsidRDefault="00F61705" w:rsidP="00F61705">
      <w:pPr>
        <w:spacing w:line="276" w:lineRule="auto"/>
        <w:ind w:right="-1"/>
        <w:rPr>
          <w:rFonts w:ascii="Times New Roman" w:eastAsia="Verdana-Italic" w:hAnsi="Times New Roman" w:cs="Times New Roman"/>
          <w:szCs w:val="24"/>
          <w:lang w:eastAsia="en-US"/>
        </w:rPr>
      </w:pPr>
      <w:r w:rsidRPr="002928A7">
        <w:rPr>
          <w:rFonts w:ascii="Times New Roman" w:eastAsia="Verdana-Italic" w:hAnsi="Times New Roman" w:cs="Times New Roman"/>
          <w:szCs w:val="24"/>
          <w:lang w:eastAsia="en-US"/>
        </w:rPr>
        <w:t>ДАТА: _____________ г.</w:t>
      </w:r>
      <w:r w:rsidRPr="002928A7">
        <w:rPr>
          <w:rFonts w:ascii="Times New Roman" w:eastAsia="Verdana-Italic" w:hAnsi="Times New Roman" w:cs="Times New Roman"/>
          <w:szCs w:val="24"/>
          <w:lang w:eastAsia="en-US"/>
        </w:rPr>
        <w:tab/>
      </w:r>
      <w:r w:rsidRPr="002928A7">
        <w:rPr>
          <w:rFonts w:ascii="Times New Roman" w:eastAsia="Verdana-Italic" w:hAnsi="Times New Roman" w:cs="Times New Roman"/>
          <w:szCs w:val="24"/>
          <w:lang w:eastAsia="en-US"/>
        </w:rPr>
        <w:tab/>
      </w:r>
      <w:r w:rsidRPr="002928A7">
        <w:rPr>
          <w:rFonts w:ascii="Times New Roman" w:eastAsia="Verdana-Italic" w:hAnsi="Times New Roman" w:cs="Times New Roman"/>
          <w:szCs w:val="24"/>
          <w:lang w:eastAsia="en-US"/>
        </w:rPr>
        <w:tab/>
      </w:r>
      <w:r w:rsidRPr="002928A7">
        <w:rPr>
          <w:rFonts w:ascii="Times New Roman" w:eastAsia="Verdana-Italic" w:hAnsi="Times New Roman" w:cs="Times New Roman"/>
          <w:szCs w:val="24"/>
          <w:lang w:eastAsia="en-US"/>
        </w:rPr>
        <w:tab/>
        <w:t>ПОДПИС и ПЕЧАТ:______________________</w:t>
      </w:r>
    </w:p>
    <w:p w:rsidR="006804FC" w:rsidRPr="002928A7" w:rsidRDefault="006804FC" w:rsidP="006804FC">
      <w:pPr>
        <w:ind w:left="7058" w:firstLine="862"/>
        <w:jc w:val="center"/>
        <w:rPr>
          <w:b/>
          <w:sz w:val="28"/>
          <w:szCs w:val="28"/>
          <w:lang w:val="ru-RU" w:eastAsia="en-US"/>
        </w:rPr>
      </w:pPr>
      <w:r w:rsidRPr="002928A7">
        <w:rPr>
          <w:rFonts w:eastAsia="Verdana-Italic"/>
          <w:szCs w:val="24"/>
          <w:lang w:eastAsia="en-US"/>
        </w:rPr>
        <w:br w:type="page"/>
      </w:r>
    </w:p>
    <w:p w:rsidR="004232A4" w:rsidRPr="002928A7" w:rsidRDefault="004232A4" w:rsidP="004232A4">
      <w:pPr>
        <w:spacing w:after="160" w:line="259" w:lineRule="auto"/>
        <w:ind w:right="425"/>
        <w:jc w:val="right"/>
        <w:rPr>
          <w:rFonts w:ascii="Times New Roman" w:eastAsia="Calibri" w:hAnsi="Times New Roman" w:cs="Times New Roman"/>
          <w:b/>
          <w:bCs/>
          <w:i/>
          <w:sz w:val="24"/>
          <w:szCs w:val="24"/>
          <w:lang w:eastAsia="en-US"/>
        </w:rPr>
      </w:pPr>
      <w:r w:rsidRPr="002928A7">
        <w:rPr>
          <w:rFonts w:ascii="Times New Roman" w:eastAsia="Calibri" w:hAnsi="Times New Roman" w:cs="Times New Roman"/>
          <w:b/>
          <w:bCs/>
          <w:i/>
          <w:sz w:val="24"/>
          <w:szCs w:val="24"/>
          <w:lang w:eastAsia="en-US"/>
        </w:rPr>
        <w:lastRenderedPageBreak/>
        <w:t xml:space="preserve">ОБРАЗЕЦ </w:t>
      </w:r>
    </w:p>
    <w:p w:rsidR="004232A4" w:rsidRPr="002928A7" w:rsidRDefault="004232A4" w:rsidP="004232A4">
      <w:pPr>
        <w:tabs>
          <w:tab w:val="left" w:pos="0"/>
          <w:tab w:val="center" w:pos="4890"/>
        </w:tabs>
        <w:spacing w:line="20" w:lineRule="atLeast"/>
        <w:ind w:right="425"/>
        <w:rPr>
          <w:rFonts w:ascii="Times New Roman" w:eastAsia="Calibri" w:hAnsi="Times New Roman" w:cs="Times New Roman"/>
          <w:b/>
          <w:sz w:val="24"/>
          <w:szCs w:val="24"/>
          <w:lang w:eastAsia="en-US"/>
        </w:rPr>
      </w:pPr>
      <w:r w:rsidRPr="002928A7">
        <w:rPr>
          <w:rFonts w:ascii="Times New Roman" w:eastAsia="Calibri" w:hAnsi="Times New Roman" w:cs="Times New Roman"/>
          <w:b/>
          <w:sz w:val="24"/>
          <w:szCs w:val="24"/>
          <w:lang w:eastAsia="en-US"/>
        </w:rPr>
        <w:tab/>
        <w:t>ПРЕДЛОЖЕНИЕ ЗА ИЗПЪЛНЕНИЕ НА ПОРЪЧКАТА</w:t>
      </w:r>
    </w:p>
    <w:p w:rsidR="004232A4" w:rsidRPr="002928A7" w:rsidRDefault="004232A4" w:rsidP="004232A4">
      <w:pPr>
        <w:autoSpaceDE w:val="0"/>
        <w:autoSpaceDN w:val="0"/>
        <w:spacing w:line="276" w:lineRule="auto"/>
        <w:ind w:right="425" w:firstLine="426"/>
        <w:rPr>
          <w:rFonts w:ascii="Times New Roman" w:eastAsia="Calibri" w:hAnsi="Times New Roman" w:cs="Times New Roman"/>
          <w:b/>
          <w:bCs/>
          <w:i/>
          <w:szCs w:val="24"/>
          <w:lang w:eastAsia="en-US"/>
        </w:rPr>
      </w:pPr>
      <w:r w:rsidRPr="002928A7">
        <w:rPr>
          <w:rFonts w:ascii="Times New Roman" w:hAnsi="Times New Roman" w:cs="Times New Roman"/>
          <w:b/>
          <w:i/>
          <w:sz w:val="24"/>
          <w:szCs w:val="24"/>
          <w:lang w:eastAsia="en-US"/>
        </w:rPr>
        <w:t>„Доставка на 400 броя медицински превозни средства (линейки) с необходимото оборудване, във връзка с голям инвестиционен проект за модернизация на спешната медицинска помощ, по приоритетна ос 4 „Регионална здравна инфраструктура“ на Оперативна програма „Региони в растеж“ 2014-2020 г.“</w:t>
      </w:r>
      <w:r w:rsidRPr="002928A7">
        <w:rPr>
          <w:rFonts w:ascii="Times New Roman" w:eastAsia="Calibri" w:hAnsi="Times New Roman" w:cs="Times New Roman"/>
          <w:b/>
          <w:bCs/>
          <w:iCs/>
          <w:szCs w:val="24"/>
          <w:lang w:eastAsia="en-US"/>
        </w:rPr>
        <w:t xml:space="preserve">, </w:t>
      </w:r>
      <w:r w:rsidRPr="002928A7">
        <w:rPr>
          <w:rFonts w:ascii="Times New Roman" w:eastAsia="Calibri" w:hAnsi="Times New Roman" w:cs="Times New Roman"/>
          <w:b/>
          <w:bCs/>
          <w:i/>
          <w:iCs/>
          <w:szCs w:val="24"/>
          <w:u w:val="single"/>
          <w:lang w:eastAsia="en-US"/>
        </w:rPr>
        <w:t>Обособена позиция № 3:</w:t>
      </w:r>
      <w:r w:rsidRPr="002928A7">
        <w:rPr>
          <w:rFonts w:ascii="Times New Roman" w:eastAsia="Calibri" w:hAnsi="Times New Roman" w:cs="Times New Roman"/>
          <w:b/>
          <w:bCs/>
          <w:i/>
          <w:iCs/>
          <w:szCs w:val="24"/>
          <w:lang w:eastAsia="en-US"/>
        </w:rPr>
        <w:t xml:space="preserve"> </w:t>
      </w:r>
      <w:r w:rsidRPr="002928A7">
        <w:rPr>
          <w:rFonts w:ascii="Times New Roman" w:eastAsia="Calibri" w:hAnsi="Times New Roman" w:cs="Times New Roman"/>
          <w:b/>
          <w:bCs/>
          <w:i/>
          <w:szCs w:val="24"/>
          <w:lang w:eastAsia="en-US"/>
        </w:rPr>
        <w:t xml:space="preserve">Линейка за спешна медицинска помощ, тип </w:t>
      </w:r>
      <w:r w:rsidRPr="002928A7">
        <w:rPr>
          <w:rFonts w:ascii="Times New Roman" w:eastAsia="Calibri" w:hAnsi="Times New Roman" w:cs="Times New Roman"/>
          <w:b/>
          <w:bCs/>
          <w:i/>
          <w:szCs w:val="24"/>
          <w:lang w:val="en-US" w:eastAsia="en-US"/>
        </w:rPr>
        <w:t>B</w:t>
      </w:r>
      <w:r w:rsidRPr="002928A7">
        <w:rPr>
          <w:rFonts w:ascii="Times New Roman" w:eastAsia="Calibri" w:hAnsi="Times New Roman" w:cs="Times New Roman"/>
          <w:b/>
          <w:bCs/>
          <w:i/>
          <w:szCs w:val="24"/>
          <w:lang w:eastAsia="en-US"/>
        </w:rPr>
        <w:t xml:space="preserve"> със задвижване 4Х4 – Линейка, конструирана и оборудвана за превоз, първоначално лечение и мониторинг /наблюдение на пациенти/</w:t>
      </w:r>
    </w:p>
    <w:p w:rsidR="004232A4" w:rsidRPr="002928A7" w:rsidRDefault="004232A4" w:rsidP="004232A4">
      <w:pPr>
        <w:autoSpaceDE w:val="0"/>
        <w:autoSpaceDN w:val="0"/>
        <w:spacing w:line="20" w:lineRule="atLeast"/>
        <w:ind w:right="425" w:firstLine="426"/>
        <w:rPr>
          <w:rFonts w:ascii="Times New Roman" w:eastAsia="Calibri" w:hAnsi="Times New Roman" w:cs="Times New Roman"/>
          <w:b/>
          <w:szCs w:val="24"/>
          <w:lang w:eastAsia="en-US"/>
        </w:rPr>
      </w:pPr>
    </w:p>
    <w:p w:rsidR="004232A4" w:rsidRPr="002928A7" w:rsidRDefault="004232A4" w:rsidP="004232A4">
      <w:pPr>
        <w:ind w:right="425"/>
        <w:rPr>
          <w:rFonts w:ascii="Times New Roman" w:hAnsi="Times New Roman" w:cs="Times New Roman"/>
          <w:bCs/>
          <w:i/>
          <w:iCs/>
          <w:spacing w:val="-7"/>
          <w:szCs w:val="24"/>
        </w:rPr>
      </w:pPr>
      <w:r w:rsidRPr="002928A7">
        <w:rPr>
          <w:rFonts w:ascii="Times New Roman" w:hAnsi="Times New Roman" w:cs="Times New Roman"/>
          <w:bCs/>
          <w:spacing w:val="-3"/>
          <w:szCs w:val="24"/>
        </w:rPr>
        <w:t xml:space="preserve">Настоящето </w:t>
      </w:r>
      <w:r w:rsidRPr="002928A7">
        <w:rPr>
          <w:rFonts w:ascii="Times New Roman" w:eastAsia="Calibri" w:hAnsi="Times New Roman" w:cs="Times New Roman"/>
          <w:szCs w:val="24"/>
          <w:lang w:eastAsia="en-US"/>
        </w:rPr>
        <w:t>техническо</w:t>
      </w:r>
      <w:r w:rsidRPr="002928A7">
        <w:rPr>
          <w:rFonts w:ascii="Times New Roman" w:hAnsi="Times New Roman" w:cs="Times New Roman"/>
          <w:bCs/>
          <w:spacing w:val="-3"/>
          <w:szCs w:val="24"/>
        </w:rPr>
        <w:t xml:space="preserve"> предложение e подадено от: ........................................................................</w:t>
      </w:r>
    </w:p>
    <w:p w:rsidR="004232A4" w:rsidRPr="002928A7" w:rsidRDefault="004232A4" w:rsidP="004232A4">
      <w:pPr>
        <w:tabs>
          <w:tab w:val="left" w:pos="284"/>
          <w:tab w:val="left" w:pos="6663"/>
          <w:tab w:val="left" w:pos="9849"/>
        </w:tabs>
        <w:ind w:left="284" w:right="425" w:hanging="284"/>
        <w:jc w:val="center"/>
        <w:rPr>
          <w:rFonts w:ascii="Times New Roman" w:hAnsi="Times New Roman" w:cs="Times New Roman"/>
          <w:bCs/>
          <w:i/>
          <w:spacing w:val="-5"/>
          <w:sz w:val="16"/>
          <w:szCs w:val="16"/>
        </w:rPr>
      </w:pPr>
      <w:r w:rsidRPr="002928A7">
        <w:rPr>
          <w:rFonts w:ascii="Times New Roman" w:hAnsi="Times New Roman" w:cs="Times New Roman"/>
          <w:bCs/>
          <w:i/>
          <w:spacing w:val="-5"/>
          <w:sz w:val="16"/>
          <w:szCs w:val="16"/>
        </w:rPr>
        <w:t>/наименование на участника/</w:t>
      </w:r>
    </w:p>
    <w:p w:rsidR="004232A4" w:rsidRPr="002928A7" w:rsidRDefault="004232A4" w:rsidP="004232A4">
      <w:pPr>
        <w:tabs>
          <w:tab w:val="left" w:pos="284"/>
          <w:tab w:val="left" w:pos="6663"/>
          <w:tab w:val="left" w:pos="9849"/>
        </w:tabs>
        <w:ind w:left="284" w:right="425" w:hanging="284"/>
        <w:rPr>
          <w:rFonts w:ascii="Times New Roman" w:hAnsi="Times New Roman" w:cs="Times New Roman"/>
          <w:bCs/>
          <w:spacing w:val="-5"/>
          <w:szCs w:val="24"/>
        </w:rPr>
      </w:pPr>
      <w:r w:rsidRPr="002928A7">
        <w:rPr>
          <w:rFonts w:ascii="Times New Roman" w:hAnsi="Times New Roman" w:cs="Times New Roman"/>
          <w:bCs/>
          <w:spacing w:val="-5"/>
          <w:szCs w:val="24"/>
        </w:rPr>
        <w:t>и подписано от: ………………………………………………………………………………………</w:t>
      </w:r>
    </w:p>
    <w:p w:rsidR="004232A4" w:rsidRPr="002928A7" w:rsidRDefault="004232A4" w:rsidP="004232A4">
      <w:pPr>
        <w:tabs>
          <w:tab w:val="left" w:pos="284"/>
          <w:tab w:val="left" w:pos="6663"/>
          <w:tab w:val="left" w:pos="9214"/>
          <w:tab w:val="left" w:pos="9849"/>
        </w:tabs>
        <w:ind w:left="284" w:right="425" w:hanging="284"/>
        <w:jc w:val="center"/>
        <w:rPr>
          <w:rFonts w:ascii="Times New Roman" w:hAnsi="Times New Roman" w:cs="Times New Roman"/>
          <w:bCs/>
          <w:i/>
          <w:spacing w:val="-6"/>
          <w:sz w:val="16"/>
          <w:szCs w:val="16"/>
        </w:rPr>
      </w:pPr>
      <w:r w:rsidRPr="002928A7">
        <w:rPr>
          <w:rFonts w:ascii="Times New Roman" w:hAnsi="Times New Roman" w:cs="Times New Roman"/>
          <w:bCs/>
          <w:i/>
          <w:spacing w:val="-6"/>
          <w:sz w:val="16"/>
          <w:szCs w:val="16"/>
        </w:rPr>
        <w:t>/три имена/</w:t>
      </w:r>
    </w:p>
    <w:p w:rsidR="004232A4" w:rsidRPr="002928A7" w:rsidRDefault="004232A4" w:rsidP="004232A4">
      <w:pPr>
        <w:tabs>
          <w:tab w:val="left" w:pos="284"/>
          <w:tab w:val="left" w:pos="6663"/>
          <w:tab w:val="left" w:pos="9849"/>
        </w:tabs>
        <w:ind w:left="284" w:right="425" w:hanging="284"/>
        <w:rPr>
          <w:rFonts w:ascii="Times New Roman" w:hAnsi="Times New Roman" w:cs="Times New Roman"/>
          <w:bCs/>
          <w:spacing w:val="-5"/>
          <w:szCs w:val="24"/>
        </w:rPr>
      </w:pPr>
      <w:r w:rsidRPr="002928A7">
        <w:rPr>
          <w:rFonts w:ascii="Times New Roman" w:hAnsi="Times New Roman" w:cs="Times New Roman"/>
          <w:bCs/>
          <w:spacing w:val="-5"/>
          <w:szCs w:val="24"/>
        </w:rPr>
        <w:t>в качеството му/им  на: ……………………………………………………………………………...</w:t>
      </w:r>
    </w:p>
    <w:p w:rsidR="004232A4" w:rsidRPr="002928A7" w:rsidRDefault="004232A4" w:rsidP="004232A4">
      <w:pPr>
        <w:tabs>
          <w:tab w:val="left" w:pos="284"/>
          <w:tab w:val="left" w:pos="9849"/>
        </w:tabs>
        <w:ind w:left="284" w:right="425" w:hanging="284"/>
        <w:rPr>
          <w:rFonts w:ascii="Times New Roman" w:hAnsi="Times New Roman" w:cs="Times New Roman"/>
          <w:bCs/>
          <w:i/>
          <w:sz w:val="16"/>
          <w:szCs w:val="16"/>
        </w:rPr>
      </w:pPr>
      <w:r w:rsidRPr="002928A7">
        <w:rPr>
          <w:rFonts w:ascii="Times New Roman" w:hAnsi="Times New Roman" w:cs="Times New Roman"/>
          <w:bCs/>
          <w:spacing w:val="-5"/>
          <w:szCs w:val="24"/>
        </w:rPr>
        <w:t xml:space="preserve">                                                                       </w:t>
      </w:r>
      <w:r w:rsidRPr="002928A7">
        <w:rPr>
          <w:rFonts w:ascii="Times New Roman" w:hAnsi="Times New Roman" w:cs="Times New Roman"/>
          <w:bCs/>
          <w:i/>
          <w:spacing w:val="-5"/>
          <w:sz w:val="16"/>
          <w:szCs w:val="16"/>
        </w:rPr>
        <w:t>/длъжност/</w:t>
      </w:r>
    </w:p>
    <w:p w:rsidR="004232A4" w:rsidRPr="002928A7" w:rsidRDefault="004232A4" w:rsidP="004232A4">
      <w:pPr>
        <w:autoSpaceDE w:val="0"/>
        <w:autoSpaceDN w:val="0"/>
        <w:adjustRightInd w:val="0"/>
        <w:ind w:right="425" w:firstLine="851"/>
        <w:rPr>
          <w:rFonts w:ascii="Times New Roman" w:eastAsia="Calibri" w:hAnsi="Times New Roman" w:cs="Times New Roman"/>
          <w:szCs w:val="24"/>
          <w:lang w:eastAsia="en-US"/>
        </w:rPr>
      </w:pPr>
    </w:p>
    <w:p w:rsidR="004232A4" w:rsidRPr="002928A7" w:rsidRDefault="004232A4" w:rsidP="004232A4">
      <w:pPr>
        <w:autoSpaceDE w:val="0"/>
        <w:autoSpaceDN w:val="0"/>
        <w:adjustRightInd w:val="0"/>
        <w:ind w:right="425" w:firstLine="567"/>
        <w:rPr>
          <w:rFonts w:ascii="Times New Roman" w:eastAsia="Verdana-Bold" w:hAnsi="Times New Roman" w:cs="Times New Roman"/>
          <w:b/>
          <w:bCs/>
          <w:sz w:val="24"/>
          <w:szCs w:val="24"/>
          <w:lang w:eastAsia="en-US"/>
        </w:rPr>
      </w:pPr>
      <w:r w:rsidRPr="002928A7">
        <w:rPr>
          <w:rFonts w:ascii="Times New Roman" w:eastAsia="Verdana-Bold" w:hAnsi="Times New Roman" w:cs="Times New Roman"/>
          <w:b/>
          <w:bCs/>
          <w:sz w:val="24"/>
          <w:szCs w:val="24"/>
          <w:lang w:eastAsia="en-US"/>
        </w:rPr>
        <w:t>УВАЖАЕМИ ДАМИ И ГОСПОДА,</w:t>
      </w:r>
    </w:p>
    <w:p w:rsidR="004232A4" w:rsidRPr="002928A7" w:rsidRDefault="004232A4" w:rsidP="004232A4">
      <w:pPr>
        <w:pStyle w:val="NormalWeb"/>
        <w:ind w:right="141" w:firstLine="567"/>
        <w:jc w:val="both"/>
        <w:rPr>
          <w:rFonts w:eastAsia="Times New Roman"/>
          <w:lang w:bidi="bn-BD"/>
        </w:rPr>
      </w:pPr>
    </w:p>
    <w:p w:rsidR="004232A4" w:rsidRPr="002928A7" w:rsidRDefault="004232A4" w:rsidP="004232A4">
      <w:pPr>
        <w:pStyle w:val="NormalWeb"/>
        <w:ind w:right="141" w:firstLine="567"/>
        <w:jc w:val="both"/>
        <w:rPr>
          <w:rFonts w:eastAsia="Times New Roman"/>
          <w:lang w:bidi="bn-BD"/>
        </w:rPr>
      </w:pPr>
      <w:r w:rsidRPr="002928A7">
        <w:rPr>
          <w:rFonts w:eastAsia="Times New Roman"/>
          <w:lang w:bidi="bn-BD"/>
        </w:rPr>
        <w:t>В изпълнение на изискванията на документацията за участие в откритата процедура за възлагане на обществената поръчка ще доставим по горепосочената обособена позиция ………. броя нови линейки, марка ………………………., модел ……………..………., производител на базовия автомобил ……………………., производител на линейката ……………………., друга информация ……………………………………………………………………………………………….</w:t>
      </w:r>
    </w:p>
    <w:p w:rsidR="004232A4" w:rsidRPr="002928A7" w:rsidRDefault="004232A4" w:rsidP="004232A4">
      <w:pPr>
        <w:pStyle w:val="NormalWeb"/>
        <w:ind w:right="141" w:firstLine="567"/>
        <w:jc w:val="both"/>
        <w:rPr>
          <w:rFonts w:eastAsia="Times New Roman"/>
          <w:lang w:bidi="bn-BD"/>
        </w:rPr>
      </w:pPr>
    </w:p>
    <w:p w:rsidR="004232A4" w:rsidRPr="002928A7" w:rsidRDefault="004232A4" w:rsidP="004232A4">
      <w:pPr>
        <w:pStyle w:val="NormalWeb"/>
        <w:ind w:right="141" w:firstLine="567"/>
        <w:jc w:val="both"/>
        <w:rPr>
          <w:rFonts w:eastAsia="Times New Roman"/>
          <w:lang w:bidi="bn-BD"/>
        </w:rPr>
      </w:pPr>
      <w:r w:rsidRPr="002928A7">
        <w:rPr>
          <w:rFonts w:eastAsia="Times New Roman"/>
          <w:lang w:bidi="bn-BD"/>
        </w:rPr>
        <w:t xml:space="preserve">Декларираме, че линейките ще са фабрично нови, неупотребявани, няма да са използвани за демонстрационни цели, ще са произведени не по-рано от </w:t>
      </w:r>
      <w:r w:rsidRPr="002928A7">
        <w:t>една година от датата на доставката, ще отговарят на изискванията на Закона за движение по пътищата</w:t>
      </w:r>
      <w:r w:rsidRPr="002928A7">
        <w:rPr>
          <w:rFonts w:eastAsia="Times New Roman"/>
          <w:lang w:bidi="bn-BD"/>
        </w:rPr>
        <w:t xml:space="preserve"> и ще са с характеристики, медицинско оборудване и медицинската апаратура, съответстващи или по-добри от посочените от Възложителя в документацията за участие, а именно: </w:t>
      </w:r>
    </w:p>
    <w:p w:rsidR="004232A4" w:rsidRPr="002928A7" w:rsidRDefault="004232A4" w:rsidP="004232A4">
      <w:pPr>
        <w:pStyle w:val="NormalWeb"/>
        <w:ind w:right="141" w:firstLine="567"/>
        <w:jc w:val="both"/>
        <w:rPr>
          <w:rFonts w:eastAsia="Times New Roman"/>
          <w:lang w:bidi="bn-BD"/>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4232A4" w:rsidRPr="002928A7" w:rsidTr="005409FC">
        <w:tc>
          <w:tcPr>
            <w:tcW w:w="5812" w:type="dxa"/>
          </w:tcPr>
          <w:p w:rsidR="004232A4" w:rsidRPr="002928A7" w:rsidRDefault="004232A4" w:rsidP="00D84E41">
            <w:pPr>
              <w:spacing w:before="0" w:line="20" w:lineRule="atLeast"/>
              <w:jc w:val="center"/>
              <w:rPr>
                <w:rFonts w:ascii="Times New Roman" w:eastAsia="Calibri" w:hAnsi="Times New Roman" w:cs="Times New Roman"/>
                <w:b/>
              </w:rPr>
            </w:pPr>
            <w:r w:rsidRPr="002928A7">
              <w:rPr>
                <w:rFonts w:ascii="Times New Roman" w:eastAsia="Calibri" w:hAnsi="Times New Roman" w:cs="Times New Roman"/>
                <w:b/>
              </w:rPr>
              <w:t>Технически спецификации / Изисквания</w:t>
            </w:r>
          </w:p>
        </w:tc>
        <w:tc>
          <w:tcPr>
            <w:tcW w:w="4252" w:type="dxa"/>
          </w:tcPr>
          <w:p w:rsidR="004232A4" w:rsidRPr="002928A7" w:rsidRDefault="004232A4" w:rsidP="00D84E41">
            <w:pPr>
              <w:jc w:val="center"/>
              <w:rPr>
                <w:rFonts w:ascii="Times New Roman" w:eastAsia="Calibri" w:hAnsi="Times New Roman" w:cs="Times New Roman"/>
                <w:b/>
                <w:bCs/>
                <w:lang w:eastAsia="en-US"/>
              </w:rPr>
            </w:pPr>
            <w:r w:rsidRPr="002928A7">
              <w:rPr>
                <w:rFonts w:ascii="Times New Roman" w:eastAsia="Calibri" w:hAnsi="Times New Roman" w:cs="Times New Roman"/>
                <w:b/>
                <w:bCs/>
                <w:lang w:eastAsia="en-US"/>
              </w:rPr>
              <w:t>Предложение на участника</w:t>
            </w:r>
          </w:p>
          <w:p w:rsidR="004232A4" w:rsidRPr="002928A7" w:rsidRDefault="004232A4" w:rsidP="00D84E41">
            <w:pPr>
              <w:jc w:val="center"/>
              <w:rPr>
                <w:rFonts w:ascii="Times New Roman" w:eastAsia="Calibri" w:hAnsi="Times New Roman" w:cs="Times New Roman"/>
                <w:b/>
              </w:rPr>
            </w:pPr>
            <w:r w:rsidRPr="002928A7">
              <w:rPr>
                <w:rFonts w:ascii="Times New Roman" w:eastAsia="Calibri" w:hAnsi="Times New Roman" w:cs="Times New Roman"/>
                <w:lang w:bidi="bn-BD"/>
              </w:rPr>
              <w:t>подробни технически характеристики и параметри за предлаганите: линейка, оборудването към нея, медицинското оборудване и медицинска апаратура, съответния производител, модел, както и в кой официален документ на съответния производител и страница /в приложимите случаи/, може да се открие посоченото от участника съответствие.</w:t>
            </w:r>
          </w:p>
        </w:tc>
      </w:tr>
      <w:tr w:rsidR="00841947" w:rsidRPr="002928A7" w:rsidTr="005409FC">
        <w:tc>
          <w:tcPr>
            <w:tcW w:w="5812" w:type="dxa"/>
          </w:tcPr>
          <w:p w:rsidR="00841947" w:rsidRPr="002928A7" w:rsidRDefault="00841947" w:rsidP="00841947">
            <w:pPr>
              <w:pStyle w:val="ListParagraph"/>
              <w:numPr>
                <w:ilvl w:val="0"/>
                <w:numId w:val="24"/>
              </w:numPr>
              <w:tabs>
                <w:tab w:val="left" w:pos="177"/>
              </w:tabs>
              <w:spacing w:before="0" w:line="20" w:lineRule="atLeast"/>
              <w:ind w:left="35" w:hanging="35"/>
              <w:rPr>
                <w:rFonts w:ascii="Times New Roman" w:eastAsia="Calibri" w:hAnsi="Times New Roman" w:cs="Times New Roman"/>
                <w:b/>
              </w:rPr>
            </w:pPr>
            <w:r w:rsidRPr="002928A7">
              <w:rPr>
                <w:rFonts w:ascii="Times New Roman" w:hAnsi="Times New Roman"/>
                <w:b/>
                <w:bCs/>
              </w:rPr>
              <w:t>Линейка за спешна медицинска помощ (тип В)- 4х4 – 78 броя</w:t>
            </w:r>
            <w:r w:rsidRPr="002928A7">
              <w:rPr>
                <w:rFonts w:ascii="Times New Roman" w:eastAsia="Calibri" w:hAnsi="Times New Roman" w:cs="Times New Roman"/>
                <w:b/>
              </w:rPr>
              <w:t>.</w:t>
            </w:r>
          </w:p>
        </w:tc>
        <w:tc>
          <w:tcPr>
            <w:tcW w:w="4252" w:type="dxa"/>
          </w:tcPr>
          <w:p w:rsidR="00841947" w:rsidRPr="002928A7" w:rsidRDefault="00841947" w:rsidP="00841947">
            <w:pPr>
              <w:spacing w:before="0" w:line="20" w:lineRule="atLeast"/>
              <w:ind w:left="35"/>
              <w:rPr>
                <w:rFonts w:ascii="Times New Roman" w:hAnsi="Times New Roman"/>
                <w:b/>
                <w:bCs/>
              </w:rPr>
            </w:pPr>
          </w:p>
        </w:tc>
      </w:tr>
      <w:tr w:rsidR="00841947" w:rsidRPr="002928A7" w:rsidTr="005409FC">
        <w:tc>
          <w:tcPr>
            <w:tcW w:w="5812" w:type="dxa"/>
          </w:tcPr>
          <w:p w:rsidR="00841947" w:rsidRPr="002928A7" w:rsidRDefault="00841947" w:rsidP="00841947">
            <w:pPr>
              <w:spacing w:before="0" w:line="20" w:lineRule="atLeast"/>
              <w:rPr>
                <w:rFonts w:ascii="Times New Roman" w:eastAsia="Calibri" w:hAnsi="Times New Roman" w:cs="Times New Roman"/>
              </w:rPr>
            </w:pPr>
            <w:r w:rsidRPr="002928A7">
              <w:rPr>
                <w:rFonts w:ascii="Times New Roman" w:eastAsia="Calibri" w:hAnsi="Times New Roman" w:cs="Times New Roman"/>
                <w:b/>
              </w:rPr>
              <w:t>1. Шаси:</w:t>
            </w:r>
            <w:r w:rsidRPr="002928A7">
              <w:rPr>
                <w:rFonts w:ascii="Times New Roman" w:eastAsia="Calibri" w:hAnsi="Times New Roman" w:cs="Times New Roman"/>
              </w:rPr>
              <w:t xml:space="preserve"> </w:t>
            </w:r>
          </w:p>
        </w:tc>
        <w:tc>
          <w:tcPr>
            <w:tcW w:w="4252" w:type="dxa"/>
          </w:tcPr>
          <w:p w:rsidR="00841947" w:rsidRPr="002928A7" w:rsidRDefault="00841947" w:rsidP="00841947">
            <w:pPr>
              <w:spacing w:before="0" w:line="20" w:lineRule="atLeast"/>
              <w:rPr>
                <w:rFonts w:ascii="Times New Roman" w:eastAsia="Calibri" w:hAnsi="Times New Roman" w:cs="Times New Roman"/>
                <w:b/>
              </w:rPr>
            </w:pPr>
          </w:p>
        </w:tc>
      </w:tr>
      <w:tr w:rsidR="00841947" w:rsidRPr="002928A7" w:rsidTr="005409FC">
        <w:tc>
          <w:tcPr>
            <w:tcW w:w="5812" w:type="dxa"/>
          </w:tcPr>
          <w:p w:rsidR="00841947" w:rsidRPr="002928A7" w:rsidRDefault="00841947" w:rsidP="00841947">
            <w:pPr>
              <w:spacing w:before="0" w:line="20" w:lineRule="atLeast"/>
              <w:rPr>
                <w:rFonts w:ascii="Times New Roman" w:eastAsia="Calibri" w:hAnsi="Times New Roman" w:cs="Times New Roman"/>
              </w:rPr>
            </w:pPr>
            <w:r w:rsidRPr="002928A7">
              <w:rPr>
                <w:rFonts w:ascii="Times New Roman" w:eastAsia="Calibri" w:hAnsi="Times New Roman" w:cs="Times New Roman"/>
              </w:rPr>
              <w:lastRenderedPageBreak/>
              <w:t xml:space="preserve">1.1. </w:t>
            </w:r>
            <w:proofErr w:type="spellStart"/>
            <w:r w:rsidRPr="002928A7">
              <w:rPr>
                <w:rFonts w:ascii="Times New Roman" w:eastAsia="Calibri" w:hAnsi="Times New Roman" w:cs="Times New Roman"/>
              </w:rPr>
              <w:t>Самоносеща</w:t>
            </w:r>
            <w:proofErr w:type="spellEnd"/>
            <w:r w:rsidRPr="002928A7">
              <w:rPr>
                <w:rFonts w:ascii="Times New Roman" w:eastAsia="Calibri" w:hAnsi="Times New Roman" w:cs="Times New Roman"/>
              </w:rPr>
              <w:t xml:space="preserve"> метална конструкция</w:t>
            </w:r>
          </w:p>
        </w:tc>
        <w:tc>
          <w:tcPr>
            <w:tcW w:w="4252" w:type="dxa"/>
          </w:tcPr>
          <w:p w:rsidR="00841947" w:rsidRPr="002928A7" w:rsidRDefault="00841947" w:rsidP="00841947">
            <w:pPr>
              <w:spacing w:before="0" w:line="20" w:lineRule="atLeast"/>
              <w:rPr>
                <w:rFonts w:ascii="Times New Roman" w:eastAsia="Calibri" w:hAnsi="Times New Roman" w:cs="Times New Roman"/>
              </w:rPr>
            </w:pPr>
          </w:p>
        </w:tc>
      </w:tr>
      <w:tr w:rsidR="00841947" w:rsidRPr="002928A7" w:rsidTr="005409FC">
        <w:tc>
          <w:tcPr>
            <w:tcW w:w="5812" w:type="dxa"/>
          </w:tcPr>
          <w:p w:rsidR="00841947" w:rsidRPr="002928A7" w:rsidRDefault="00504ACE" w:rsidP="00504ACE">
            <w:pPr>
              <w:pStyle w:val="ListParagraph"/>
              <w:tabs>
                <w:tab w:val="left" w:pos="603"/>
              </w:tabs>
              <w:spacing w:before="0" w:line="20" w:lineRule="atLeast"/>
              <w:ind w:left="0"/>
              <w:rPr>
                <w:rFonts w:ascii="Times New Roman" w:eastAsia="Calibri" w:hAnsi="Times New Roman" w:cs="Times New Roman"/>
              </w:rPr>
            </w:pPr>
            <w:r w:rsidRPr="002928A7">
              <w:rPr>
                <w:rFonts w:ascii="Times New Roman" w:eastAsia="Calibri" w:hAnsi="Times New Roman" w:cs="Times New Roman"/>
                <w:lang w:val="en-US"/>
              </w:rPr>
              <w:t>1.1.1.</w:t>
            </w:r>
            <w:r w:rsidR="00841947" w:rsidRPr="002928A7">
              <w:rPr>
                <w:rFonts w:ascii="Times New Roman" w:eastAsia="Calibri" w:hAnsi="Times New Roman" w:cs="Times New Roman"/>
              </w:rPr>
              <w:t xml:space="preserve"> Най-малко една предна ос на автомобила и най-малко една задна ос на автомобила са проектирани да се задвижват едновременно, независимо дали задвижването на една ос може да се прекрати. Задвижването да е фабрично изпълнено от производителя на базовото шаси и да е със същия гаранционен срок като на линейката.</w:t>
            </w:r>
          </w:p>
        </w:tc>
        <w:tc>
          <w:tcPr>
            <w:tcW w:w="4252" w:type="dxa"/>
          </w:tcPr>
          <w:p w:rsidR="00841947" w:rsidRPr="002928A7" w:rsidRDefault="00841947" w:rsidP="00841947">
            <w:pPr>
              <w:spacing w:before="0" w:line="20" w:lineRule="atLeast"/>
              <w:rPr>
                <w:rFonts w:ascii="Times New Roman" w:eastAsia="Calibri" w:hAnsi="Times New Roman" w:cs="Times New Roman"/>
              </w:rPr>
            </w:pPr>
          </w:p>
        </w:tc>
      </w:tr>
      <w:tr w:rsidR="00841947" w:rsidRPr="002928A7" w:rsidTr="005409FC">
        <w:tc>
          <w:tcPr>
            <w:tcW w:w="5812" w:type="dxa"/>
          </w:tcPr>
          <w:p w:rsidR="00841947" w:rsidRPr="002928A7" w:rsidRDefault="00841947" w:rsidP="00504ACE">
            <w:pPr>
              <w:pStyle w:val="NumPar3"/>
              <w:numPr>
                <w:ilvl w:val="2"/>
                <w:numId w:val="25"/>
              </w:numPr>
              <w:tabs>
                <w:tab w:val="left" w:pos="603"/>
              </w:tabs>
              <w:spacing w:before="0" w:line="20" w:lineRule="atLeast"/>
            </w:pPr>
            <w:r w:rsidRPr="002928A7">
              <w:t>Минимум 4+1 места.</w:t>
            </w:r>
          </w:p>
        </w:tc>
        <w:tc>
          <w:tcPr>
            <w:tcW w:w="4252" w:type="dxa"/>
          </w:tcPr>
          <w:p w:rsidR="00841947" w:rsidRPr="002928A7" w:rsidRDefault="00841947" w:rsidP="00841947">
            <w:pPr>
              <w:spacing w:before="0" w:line="20" w:lineRule="atLeast"/>
              <w:rPr>
                <w:rFonts w:ascii="Times New Roman" w:eastAsia="Calibri" w:hAnsi="Times New Roman" w:cs="Times New Roman"/>
              </w:rPr>
            </w:pPr>
          </w:p>
        </w:tc>
      </w:tr>
      <w:tr w:rsidR="00841947" w:rsidRPr="002928A7" w:rsidTr="005409FC">
        <w:tc>
          <w:tcPr>
            <w:tcW w:w="5812" w:type="dxa"/>
          </w:tcPr>
          <w:p w:rsidR="00841947" w:rsidRPr="002928A7" w:rsidRDefault="00841947" w:rsidP="00504ACE">
            <w:pPr>
              <w:pStyle w:val="NumPar3"/>
              <w:numPr>
                <w:ilvl w:val="2"/>
                <w:numId w:val="25"/>
              </w:numPr>
              <w:tabs>
                <w:tab w:val="clear" w:pos="850"/>
                <w:tab w:val="num" w:pos="460"/>
                <w:tab w:val="left" w:pos="603"/>
              </w:tabs>
              <w:spacing w:before="0" w:line="20" w:lineRule="atLeast"/>
              <w:ind w:left="0" w:firstLine="0"/>
              <w:rPr>
                <w:sz w:val="22"/>
              </w:rPr>
            </w:pPr>
            <w:r w:rsidRPr="002928A7">
              <w:rPr>
                <w:sz w:val="22"/>
              </w:rPr>
              <w:t xml:space="preserve">Максимална височина на окомплектованата линейка - до 3000 mm, измерена на </w:t>
            </w:r>
            <w:proofErr w:type="spellStart"/>
            <w:r w:rsidRPr="002928A7">
              <w:rPr>
                <w:sz w:val="22"/>
              </w:rPr>
              <w:t>ненатоварен</w:t>
            </w:r>
            <w:proofErr w:type="spellEnd"/>
            <w:r w:rsidRPr="002928A7">
              <w:rPr>
                <w:sz w:val="22"/>
              </w:rPr>
              <w:t xml:space="preserve"> автомобил (без водач, персонал, пациент, съпровождащи лица, антени).</w:t>
            </w:r>
          </w:p>
        </w:tc>
        <w:tc>
          <w:tcPr>
            <w:tcW w:w="4252" w:type="dxa"/>
          </w:tcPr>
          <w:p w:rsidR="00841947" w:rsidRPr="002928A7" w:rsidRDefault="00841947" w:rsidP="00841947">
            <w:pPr>
              <w:spacing w:before="0" w:line="20" w:lineRule="atLeast"/>
              <w:rPr>
                <w:rFonts w:ascii="Times New Roman" w:eastAsia="Calibri" w:hAnsi="Times New Roman" w:cs="Times New Roman"/>
              </w:rPr>
            </w:pPr>
          </w:p>
        </w:tc>
      </w:tr>
      <w:tr w:rsidR="00841947" w:rsidRPr="002928A7" w:rsidTr="005409FC">
        <w:tc>
          <w:tcPr>
            <w:tcW w:w="5812" w:type="dxa"/>
          </w:tcPr>
          <w:p w:rsidR="00841947" w:rsidRPr="002928A7" w:rsidRDefault="00841947" w:rsidP="00504ACE">
            <w:pPr>
              <w:pStyle w:val="NumPar3"/>
              <w:numPr>
                <w:ilvl w:val="2"/>
                <w:numId w:val="25"/>
              </w:numPr>
              <w:tabs>
                <w:tab w:val="clear" w:pos="850"/>
                <w:tab w:val="num" w:pos="460"/>
                <w:tab w:val="left" w:pos="603"/>
              </w:tabs>
              <w:spacing w:before="0" w:line="20" w:lineRule="atLeast"/>
              <w:ind w:left="0" w:firstLine="0"/>
              <w:rPr>
                <w:sz w:val="22"/>
              </w:rPr>
            </w:pPr>
            <w:r w:rsidRPr="002928A7">
              <w:rPr>
                <w:sz w:val="22"/>
              </w:rPr>
              <w:t>Максимална дължина до 7000 mm.</w:t>
            </w:r>
          </w:p>
        </w:tc>
        <w:tc>
          <w:tcPr>
            <w:tcW w:w="4252" w:type="dxa"/>
          </w:tcPr>
          <w:p w:rsidR="00841947" w:rsidRPr="002928A7" w:rsidRDefault="00841947" w:rsidP="00841947">
            <w:pPr>
              <w:spacing w:before="0" w:line="20" w:lineRule="atLeast"/>
              <w:rPr>
                <w:rFonts w:ascii="Times New Roman" w:eastAsia="Calibri" w:hAnsi="Times New Roman" w:cs="Times New Roman"/>
              </w:rPr>
            </w:pPr>
          </w:p>
        </w:tc>
      </w:tr>
      <w:tr w:rsidR="00841947" w:rsidRPr="002928A7" w:rsidTr="005409FC">
        <w:tc>
          <w:tcPr>
            <w:tcW w:w="5812" w:type="dxa"/>
          </w:tcPr>
          <w:p w:rsidR="00841947" w:rsidRPr="002928A7" w:rsidRDefault="00841947" w:rsidP="00504ACE">
            <w:pPr>
              <w:pStyle w:val="NumPar3"/>
              <w:numPr>
                <w:ilvl w:val="2"/>
                <w:numId w:val="25"/>
              </w:numPr>
              <w:tabs>
                <w:tab w:val="clear" w:pos="850"/>
                <w:tab w:val="num" w:pos="460"/>
                <w:tab w:val="left" w:pos="603"/>
              </w:tabs>
              <w:spacing w:before="0" w:line="20" w:lineRule="atLeast"/>
              <w:ind w:left="0" w:firstLine="0"/>
              <w:rPr>
                <w:sz w:val="22"/>
              </w:rPr>
            </w:pPr>
            <w:r w:rsidRPr="002928A7">
              <w:rPr>
                <w:sz w:val="22"/>
              </w:rPr>
              <w:t>Максимална ширина (без. страничните огледала) до 2500 mm.</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504ACE">
            <w:pPr>
              <w:pStyle w:val="NumPar3"/>
              <w:numPr>
                <w:ilvl w:val="2"/>
                <w:numId w:val="25"/>
              </w:numPr>
              <w:tabs>
                <w:tab w:val="clear" w:pos="850"/>
                <w:tab w:val="num" w:pos="460"/>
                <w:tab w:val="left" w:pos="603"/>
              </w:tabs>
              <w:spacing w:before="0" w:line="20" w:lineRule="atLeast"/>
              <w:ind w:left="0" w:firstLine="0"/>
              <w:rPr>
                <w:sz w:val="22"/>
              </w:rPr>
            </w:pPr>
            <w:proofErr w:type="spellStart"/>
            <w:r w:rsidRPr="002928A7">
              <w:rPr>
                <w:sz w:val="22"/>
              </w:rPr>
              <w:t>Просветът</w:t>
            </w:r>
            <w:proofErr w:type="spellEnd"/>
            <w:r w:rsidRPr="002928A7">
              <w:rPr>
                <w:sz w:val="22"/>
              </w:rPr>
              <w:t xml:space="preserve"> под предната ос да е най-малко 170 </w:t>
            </w:r>
            <w:r w:rsidRPr="002928A7">
              <w:rPr>
                <w:sz w:val="22"/>
                <w:lang w:val="en-US"/>
              </w:rPr>
              <w:t>mm</w:t>
            </w:r>
            <w:r w:rsidRPr="002928A7">
              <w:rPr>
                <w:sz w:val="22"/>
              </w:rPr>
              <w:t>.</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tabs>
                <w:tab w:val="left" w:pos="603"/>
              </w:tabs>
              <w:spacing w:before="0" w:line="20" w:lineRule="atLeast"/>
              <w:rPr>
                <w:rFonts w:ascii="Times New Roman" w:eastAsia="Calibri" w:hAnsi="Times New Roman" w:cs="Times New Roman"/>
              </w:rPr>
            </w:pPr>
            <w:r w:rsidRPr="002928A7">
              <w:rPr>
                <w:rFonts w:ascii="Times New Roman" w:eastAsia="Calibri" w:hAnsi="Times New Roman" w:cs="Times New Roman"/>
              </w:rPr>
              <w:t xml:space="preserve">1.1.7. </w:t>
            </w:r>
            <w:proofErr w:type="spellStart"/>
            <w:r w:rsidRPr="002928A7">
              <w:rPr>
                <w:rFonts w:ascii="Times New Roman" w:eastAsia="Calibri" w:hAnsi="Times New Roman" w:cs="Times New Roman"/>
              </w:rPr>
              <w:t>Просветът</w:t>
            </w:r>
            <w:proofErr w:type="spellEnd"/>
            <w:r w:rsidRPr="002928A7">
              <w:rPr>
                <w:rFonts w:ascii="Times New Roman" w:eastAsia="Calibri" w:hAnsi="Times New Roman" w:cs="Times New Roman"/>
              </w:rPr>
              <w:t xml:space="preserve"> под задната ос да е най-малко 170 </w:t>
            </w:r>
            <w:r w:rsidRPr="002928A7">
              <w:rPr>
                <w:rFonts w:ascii="Times New Roman" w:eastAsia="Calibri" w:hAnsi="Times New Roman" w:cs="Times New Roman"/>
                <w:lang w:val="en-US"/>
              </w:rPr>
              <w:t>mm.</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xml:space="preserve">1.2. Задната част на купето да е оформена като санитарно отделение, в което да могат да се извършват основни медицински дейности. </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71"/>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1.3. Пълен достъп до санитарното отделение поне от две места:</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bCs/>
              </w:rPr>
            </w:pPr>
          </w:p>
        </w:tc>
      </w:tr>
      <w:tr w:rsidR="00841947" w:rsidRPr="002928A7" w:rsidTr="005409FC">
        <w:trPr>
          <w:trHeight w:val="276"/>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1.3.1. От дясната страна на линейката през плъзгаща се врата.</w:t>
            </w:r>
          </w:p>
        </w:tc>
        <w:tc>
          <w:tcPr>
            <w:tcW w:w="4252" w:type="dxa"/>
          </w:tcPr>
          <w:p w:rsidR="00841947" w:rsidRPr="002928A7" w:rsidRDefault="00841947" w:rsidP="00841947">
            <w:pPr>
              <w:spacing w:before="0" w:line="20" w:lineRule="atLeast"/>
              <w:rPr>
                <w:rFonts w:ascii="Times New Roman" w:hAnsi="Times New Roman" w:cs="Times New Roman"/>
                <w:bCs/>
              </w:rPr>
            </w:pPr>
          </w:p>
        </w:tc>
      </w:tr>
      <w:tr w:rsidR="00841947" w:rsidRPr="002928A7" w:rsidTr="005409FC">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xml:space="preserve">1.3.2. От задната страна на линейката през врата/врати, осигуряваща/и минимален светъл отвор съответстващ на изискванията на стандарт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 При наличие на две врати същите следва да се отварят минимум на 180 градуса.</w:t>
            </w:r>
          </w:p>
        </w:tc>
        <w:tc>
          <w:tcPr>
            <w:tcW w:w="4252" w:type="dxa"/>
          </w:tcPr>
          <w:p w:rsidR="00841947" w:rsidRPr="002928A7" w:rsidRDefault="00841947" w:rsidP="00841947">
            <w:pPr>
              <w:spacing w:before="0" w:line="20" w:lineRule="atLeast"/>
              <w:rPr>
                <w:rFonts w:ascii="Times New Roman" w:hAnsi="Times New Roman" w:cs="Times New Roman"/>
                <w:b/>
              </w:rPr>
            </w:pPr>
          </w:p>
        </w:tc>
      </w:tr>
      <w:tr w:rsidR="00841947" w:rsidRPr="002928A7" w:rsidTr="005409FC">
        <w:trPr>
          <w:trHeight w:val="272"/>
        </w:trPr>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bCs/>
              </w:rPr>
              <w:t>1.4. Основен цвят: бял.</w:t>
            </w:r>
          </w:p>
        </w:tc>
        <w:tc>
          <w:tcPr>
            <w:tcW w:w="4252" w:type="dxa"/>
          </w:tcPr>
          <w:p w:rsidR="00841947" w:rsidRPr="002928A7" w:rsidRDefault="00841947" w:rsidP="00841947">
            <w:pPr>
              <w:spacing w:before="0" w:line="20" w:lineRule="atLeast"/>
              <w:rPr>
                <w:rFonts w:ascii="Times New Roman" w:hAnsi="Times New Roman" w:cs="Times New Roman"/>
                <w:bCs/>
              </w:rPr>
            </w:pPr>
          </w:p>
        </w:tc>
      </w:tr>
      <w:tr w:rsidR="00841947" w:rsidRPr="002928A7" w:rsidTr="005409FC">
        <w:trPr>
          <w:trHeight w:val="276"/>
        </w:trPr>
        <w:tc>
          <w:tcPr>
            <w:tcW w:w="5812" w:type="dxa"/>
          </w:tcPr>
          <w:p w:rsidR="00841947" w:rsidRPr="002928A7" w:rsidRDefault="00841947" w:rsidP="00841947">
            <w:pPr>
              <w:spacing w:before="0" w:line="20" w:lineRule="atLeast"/>
              <w:rPr>
                <w:rFonts w:ascii="Times New Roman" w:hAnsi="Times New Roman" w:cs="Times New Roman"/>
                <w:bCs/>
              </w:rPr>
            </w:pPr>
            <w:r w:rsidRPr="002928A7">
              <w:rPr>
                <w:rFonts w:ascii="Times New Roman" w:hAnsi="Times New Roman" w:cs="Times New Roman"/>
                <w:bCs/>
              </w:rPr>
              <w:t>1.5. Допълнителен цвят: оранжев.</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47"/>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b/>
              </w:rPr>
              <w:t>2. Специфични опознавателни знаци:</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66"/>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bCs/>
              </w:rPr>
              <w:t>2.1. Оранжева</w:t>
            </w:r>
            <w:r w:rsidRPr="002928A7">
              <w:rPr>
                <w:rFonts w:ascii="Times New Roman" w:hAnsi="Times New Roman" w:cs="Times New Roman"/>
              </w:rPr>
              <w:t xml:space="preserve">, </w:t>
            </w:r>
            <w:proofErr w:type="spellStart"/>
            <w:r w:rsidRPr="002928A7">
              <w:rPr>
                <w:rFonts w:ascii="Times New Roman" w:hAnsi="Times New Roman" w:cs="Times New Roman"/>
              </w:rPr>
              <w:t>светлоотразяваща</w:t>
            </w:r>
            <w:proofErr w:type="spellEnd"/>
            <w:r w:rsidRPr="002928A7">
              <w:rPr>
                <w:rFonts w:ascii="Times New Roman" w:hAnsi="Times New Roman" w:cs="Times New Roman"/>
              </w:rPr>
              <w:t xml:space="preserve"> лента с 30 </w:t>
            </w:r>
            <w:r w:rsidRPr="002928A7">
              <w:rPr>
                <w:rFonts w:ascii="Times New Roman" w:hAnsi="Times New Roman" w:cs="Times New Roman"/>
                <w:lang w:val="en-US"/>
              </w:rPr>
              <w:t>cm</w:t>
            </w:r>
            <w:r w:rsidRPr="002928A7">
              <w:rPr>
                <w:rFonts w:ascii="Times New Roman" w:hAnsi="Times New Roman" w:cs="Times New Roman"/>
              </w:rPr>
              <w:t xml:space="preserve"> ширина, чийто горен ръб е на височината на дръжките на страничните врати и опасваща целия автомобил. </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2.2. Стикер с изобразена телефонна слушалка по образец съгласно Закона за националната система за спешни повиквания с единен европейски номер 112, разположен върху задната половина на санитарната част, симетрично от двете страни.</w:t>
            </w:r>
          </w:p>
        </w:tc>
        <w:tc>
          <w:tcPr>
            <w:tcW w:w="4252" w:type="dxa"/>
          </w:tcPr>
          <w:p w:rsidR="00841947" w:rsidRPr="002928A7" w:rsidRDefault="00841947" w:rsidP="00841947">
            <w:pPr>
              <w:spacing w:before="0" w:line="20" w:lineRule="atLeast"/>
              <w:rPr>
                <w:rFonts w:ascii="Times New Roman" w:hAnsi="Times New Roman" w:cs="Times New Roman"/>
                <w:b/>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xml:space="preserve">2.3. От двете страни на автомобила надпис с главни букви в черен цвят (с височина 20 </w:t>
            </w:r>
            <w:r w:rsidRPr="002928A7">
              <w:rPr>
                <w:rFonts w:ascii="Times New Roman" w:hAnsi="Times New Roman" w:cs="Times New Roman"/>
                <w:lang w:val="en-US"/>
              </w:rPr>
              <w:t>cm</w:t>
            </w:r>
            <w:r w:rsidRPr="002928A7">
              <w:rPr>
                <w:rFonts w:ascii="Times New Roman" w:hAnsi="Times New Roman" w:cs="Times New Roman"/>
              </w:rPr>
              <w:t xml:space="preserve"> и дебелина на линията 2 </w:t>
            </w:r>
            <w:r w:rsidRPr="002928A7">
              <w:rPr>
                <w:rFonts w:ascii="Times New Roman" w:hAnsi="Times New Roman" w:cs="Times New Roman"/>
                <w:lang w:val="en-US"/>
              </w:rPr>
              <w:t>cm</w:t>
            </w:r>
            <w:r w:rsidRPr="002928A7">
              <w:rPr>
                <w:rFonts w:ascii="Times New Roman" w:hAnsi="Times New Roman" w:cs="Times New Roman"/>
              </w:rPr>
              <w:t>) „СПЕШНА МЕДИЦИНСКА ПОМОЩ“.</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2.4. Огледално обърнат надпис в черен цвят „ЛИНЕЙКА“ върху предния капак.</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b/>
              </w:rPr>
            </w:pPr>
            <w:r w:rsidRPr="002928A7">
              <w:rPr>
                <w:rFonts w:ascii="Times New Roman" w:hAnsi="Times New Roman" w:cs="Times New Roman"/>
                <w:b/>
              </w:rPr>
              <w:t>3. Двигател:</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xml:space="preserve">3.1. Четиритактов дизелов двигател, използващ като система за управление на впръскването на горивото акумулиращата горивна система с високо налягане (горивна </w:t>
            </w:r>
            <w:r w:rsidRPr="002928A7">
              <w:rPr>
                <w:rFonts w:ascii="Times New Roman" w:hAnsi="Times New Roman" w:cs="Times New Roman"/>
              </w:rPr>
              <w:lastRenderedPageBreak/>
              <w:t xml:space="preserve">система с </w:t>
            </w:r>
            <w:proofErr w:type="spellStart"/>
            <w:r w:rsidRPr="002928A7">
              <w:rPr>
                <w:rFonts w:ascii="Times New Roman" w:hAnsi="Times New Roman" w:cs="Times New Roman"/>
              </w:rPr>
              <w:t>хидроакумулатор</w:t>
            </w:r>
            <w:proofErr w:type="spellEnd"/>
            <w:r w:rsidRPr="002928A7">
              <w:rPr>
                <w:rFonts w:ascii="Times New Roman" w:hAnsi="Times New Roman" w:cs="Times New Roman"/>
              </w:rPr>
              <w:t xml:space="preserve"> за високо налягане) или бензинов двигател.</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xml:space="preserve">3.2. Мощност: осигуряваща ускорение на линейката, натоварена до максималната разрешена пълна маса в съответствие с изискванията на стандарт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 но не по-малка от 95 KW.</w:t>
            </w:r>
          </w:p>
        </w:tc>
        <w:tc>
          <w:tcPr>
            <w:tcW w:w="4252" w:type="dxa"/>
          </w:tcPr>
          <w:p w:rsidR="00841947" w:rsidRPr="002928A7" w:rsidRDefault="00841947" w:rsidP="00841947">
            <w:pPr>
              <w:spacing w:before="0" w:line="20" w:lineRule="atLeast"/>
              <w:rPr>
                <w:rFonts w:ascii="Times New Roman" w:hAnsi="Times New Roman" w:cs="Times New Roman"/>
                <w:b/>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3.3. Да отговаря на Регламент (ЕО) № 715/2007 на Европейския парламент и на Съвета за Евро 6.</w:t>
            </w:r>
          </w:p>
        </w:tc>
        <w:tc>
          <w:tcPr>
            <w:tcW w:w="4252" w:type="dxa"/>
          </w:tcPr>
          <w:p w:rsidR="00841947" w:rsidRPr="002928A7" w:rsidRDefault="00841947" w:rsidP="00841947">
            <w:pPr>
              <w:spacing w:before="0" w:line="20" w:lineRule="atLeast"/>
              <w:rPr>
                <w:rFonts w:ascii="Times New Roman" w:hAnsi="Times New Roman" w:cs="Times New Roman"/>
                <w:b/>
              </w:rPr>
            </w:pPr>
          </w:p>
        </w:tc>
      </w:tr>
      <w:tr w:rsidR="00841947" w:rsidRPr="002928A7" w:rsidTr="005409FC">
        <w:trPr>
          <w:trHeight w:val="449"/>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xml:space="preserve">3.4. Разходът на гориво да бъде посочен в </w:t>
            </w:r>
            <w:r w:rsidRPr="002928A7">
              <w:rPr>
                <w:rFonts w:ascii="Times New Roman" w:hAnsi="Times New Roman" w:cs="Times New Roman"/>
                <w:lang w:val="en-US"/>
              </w:rPr>
              <w:t>l</w:t>
            </w:r>
            <w:r w:rsidRPr="002928A7">
              <w:rPr>
                <w:rFonts w:ascii="Times New Roman" w:hAnsi="Times New Roman" w:cs="Times New Roman"/>
              </w:rPr>
              <w:t xml:space="preserve">/100 </w:t>
            </w:r>
            <w:r w:rsidRPr="002928A7">
              <w:rPr>
                <w:rFonts w:ascii="Times New Roman" w:hAnsi="Times New Roman" w:cs="Times New Roman"/>
                <w:lang w:val="en-US"/>
              </w:rPr>
              <w:t>km</w:t>
            </w:r>
            <w:r w:rsidRPr="002928A7">
              <w:rPr>
                <w:rFonts w:ascii="Times New Roman" w:hAnsi="Times New Roman" w:cs="Times New Roman"/>
              </w:rPr>
              <w:t xml:space="preserve"> за автомобил, като данните са съобразно данните за разход на гориво:</w:t>
            </w:r>
          </w:p>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посочени в сертификата за съответствие на базовия автомобил;</w:t>
            </w:r>
          </w:p>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при максимално разрешена маса на линейката.</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b/>
              </w:rPr>
              <w:t>4. Резервоар:</w:t>
            </w:r>
            <w:r w:rsidRPr="002928A7">
              <w:rPr>
                <w:rFonts w:ascii="Times New Roman" w:hAnsi="Times New Roman" w:cs="Times New Roman"/>
              </w:rPr>
              <w:t xml:space="preserve"> не по-малък от 80 l.</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b/>
              </w:rPr>
            </w:pPr>
            <w:r w:rsidRPr="002928A7">
              <w:rPr>
                <w:rFonts w:ascii="Times New Roman" w:hAnsi="Times New Roman" w:cs="Times New Roman"/>
                <w:b/>
              </w:rPr>
              <w:t>5. Охладителната система да осигурява:</w:t>
            </w:r>
          </w:p>
        </w:tc>
        <w:tc>
          <w:tcPr>
            <w:tcW w:w="4252" w:type="dxa"/>
          </w:tcPr>
          <w:p w:rsidR="00841947" w:rsidRPr="002928A7" w:rsidRDefault="00841947" w:rsidP="00841947">
            <w:pPr>
              <w:spacing w:before="0" w:line="20" w:lineRule="atLeast"/>
              <w:rPr>
                <w:rFonts w:ascii="Times New Roman" w:hAnsi="Times New Roman" w:cs="Times New Roman"/>
                <w:b/>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5.1. Нормална и непрекъсната работа на двигателя при температура на въздуха (околната среда) от -20 до +40 °С.</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5.2. Отопление на шофьорската кабина и регулиране на температурата и количеството на влизащия въздух.</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b/>
              </w:rPr>
            </w:pPr>
            <w:r w:rsidRPr="002928A7">
              <w:rPr>
                <w:rFonts w:ascii="Times New Roman" w:hAnsi="Times New Roman" w:cs="Times New Roman"/>
                <w:b/>
              </w:rPr>
              <w:t>6. Волан (кормило):</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110"/>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xml:space="preserve">6.1. Да е разположен от лявата страна на колата и да е със </w:t>
            </w:r>
            <w:proofErr w:type="spellStart"/>
            <w:r w:rsidRPr="002928A7">
              <w:rPr>
                <w:rFonts w:ascii="Times New Roman" w:hAnsi="Times New Roman" w:cs="Times New Roman"/>
              </w:rPr>
              <w:t>сервоусилвател</w:t>
            </w:r>
            <w:proofErr w:type="spellEnd"/>
            <w:r w:rsidRPr="002928A7">
              <w:rPr>
                <w:rFonts w:ascii="Times New Roman" w:hAnsi="Times New Roman" w:cs="Times New Roman"/>
              </w:rPr>
              <w:t>.</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xml:space="preserve">6.2. Да е </w:t>
            </w:r>
            <w:proofErr w:type="spellStart"/>
            <w:r w:rsidRPr="002928A7">
              <w:rPr>
                <w:rFonts w:ascii="Times New Roman" w:hAnsi="Times New Roman" w:cs="Times New Roman"/>
              </w:rPr>
              <w:t>самоблокиращ</w:t>
            </w:r>
            <w:proofErr w:type="spellEnd"/>
            <w:r w:rsidRPr="002928A7">
              <w:rPr>
                <w:rFonts w:ascii="Times New Roman" w:hAnsi="Times New Roman" w:cs="Times New Roman"/>
              </w:rPr>
              <w:t xml:space="preserve"> се при изваждане на контактния ключ с вграден </w:t>
            </w:r>
            <w:proofErr w:type="spellStart"/>
            <w:r w:rsidRPr="002928A7">
              <w:rPr>
                <w:rFonts w:ascii="Times New Roman" w:hAnsi="Times New Roman" w:cs="Times New Roman"/>
              </w:rPr>
              <w:t>имобилайзер</w:t>
            </w:r>
            <w:proofErr w:type="spellEnd"/>
            <w:r w:rsidRPr="002928A7">
              <w:rPr>
                <w:rFonts w:ascii="Times New Roman" w:hAnsi="Times New Roman" w:cs="Times New Roman"/>
              </w:rPr>
              <w:t>.</w:t>
            </w:r>
          </w:p>
        </w:tc>
        <w:tc>
          <w:tcPr>
            <w:tcW w:w="4252" w:type="dxa"/>
          </w:tcPr>
          <w:p w:rsidR="00841947" w:rsidRPr="002928A7" w:rsidRDefault="00841947" w:rsidP="00841947">
            <w:pPr>
              <w:spacing w:before="0" w:line="20" w:lineRule="atLeast"/>
              <w:rPr>
                <w:rFonts w:ascii="Times New Roman" w:hAnsi="Times New Roman" w:cs="Times New Roman"/>
                <w:b/>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xml:space="preserve">6.3. Наличие на </w:t>
            </w:r>
            <w:proofErr w:type="spellStart"/>
            <w:r w:rsidRPr="002928A7">
              <w:rPr>
                <w:rFonts w:ascii="Times New Roman" w:hAnsi="Times New Roman" w:cs="Times New Roman"/>
              </w:rPr>
              <w:t>енергопоглъщаща</w:t>
            </w:r>
            <w:proofErr w:type="spellEnd"/>
            <w:r w:rsidRPr="002928A7">
              <w:rPr>
                <w:rFonts w:ascii="Times New Roman" w:hAnsi="Times New Roman" w:cs="Times New Roman"/>
              </w:rPr>
              <w:t xml:space="preserve"> структура.</w:t>
            </w:r>
          </w:p>
        </w:tc>
        <w:tc>
          <w:tcPr>
            <w:tcW w:w="4252" w:type="dxa"/>
          </w:tcPr>
          <w:p w:rsidR="00841947" w:rsidRPr="002928A7" w:rsidRDefault="00841947" w:rsidP="00841947">
            <w:pPr>
              <w:spacing w:before="0" w:line="20" w:lineRule="atLeast"/>
              <w:rPr>
                <w:rFonts w:ascii="Times New Roman" w:hAnsi="Times New Roman" w:cs="Times New Roman"/>
                <w:b/>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6.4. Регулируема подвижна кормилна колона.</w:t>
            </w:r>
          </w:p>
        </w:tc>
        <w:tc>
          <w:tcPr>
            <w:tcW w:w="4252" w:type="dxa"/>
          </w:tcPr>
          <w:p w:rsidR="00841947" w:rsidRPr="002928A7" w:rsidRDefault="00841947" w:rsidP="00841947">
            <w:pPr>
              <w:spacing w:before="0" w:line="20" w:lineRule="atLeast"/>
              <w:rPr>
                <w:rFonts w:ascii="Times New Roman" w:hAnsi="Times New Roman" w:cs="Times New Roman"/>
                <w:b/>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b/>
              </w:rPr>
            </w:pPr>
            <w:r w:rsidRPr="002928A7">
              <w:rPr>
                <w:rFonts w:ascii="Times New Roman" w:hAnsi="Times New Roman" w:cs="Times New Roman"/>
                <w:b/>
              </w:rPr>
              <w:t xml:space="preserve">7. </w:t>
            </w:r>
            <w:proofErr w:type="spellStart"/>
            <w:r w:rsidRPr="002928A7">
              <w:rPr>
                <w:rFonts w:ascii="Times New Roman" w:hAnsi="Times New Roman" w:cs="Times New Roman"/>
                <w:b/>
              </w:rPr>
              <w:t>Колесна</w:t>
            </w:r>
            <w:proofErr w:type="spellEnd"/>
            <w:r w:rsidRPr="002928A7">
              <w:rPr>
                <w:rFonts w:ascii="Times New Roman" w:hAnsi="Times New Roman" w:cs="Times New Roman"/>
                <w:b/>
              </w:rPr>
              <w:t xml:space="preserve"> формула: </w:t>
            </w:r>
            <w:r w:rsidRPr="002928A7">
              <w:rPr>
                <w:rFonts w:ascii="Times New Roman" w:hAnsi="Times New Roman" w:cs="Times New Roman"/>
              </w:rPr>
              <w:t>4х4</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b/>
              </w:rPr>
              <w:t>8. Предавателна (скоростна) кутия:</w:t>
            </w:r>
            <w:r w:rsidRPr="002928A7">
              <w:rPr>
                <w:rFonts w:ascii="Times New Roman" w:hAnsi="Times New Roman" w:cs="Times New Roman"/>
              </w:rPr>
              <w:t xml:space="preserve"> механична минимум 5-степенна (5+1 задна скорост)/автоматична.</w:t>
            </w:r>
          </w:p>
        </w:tc>
        <w:tc>
          <w:tcPr>
            <w:tcW w:w="4252" w:type="dxa"/>
          </w:tcPr>
          <w:p w:rsidR="00841947" w:rsidRPr="002928A7" w:rsidRDefault="00841947" w:rsidP="00841947">
            <w:pPr>
              <w:spacing w:before="0" w:line="20" w:lineRule="atLeast"/>
              <w:rPr>
                <w:rFonts w:ascii="Times New Roman" w:hAnsi="Times New Roman" w:cs="Times New Roman"/>
                <w:b/>
                <w:bCs/>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b/>
              </w:rPr>
            </w:pPr>
            <w:r w:rsidRPr="002928A7">
              <w:rPr>
                <w:rFonts w:ascii="Times New Roman" w:hAnsi="Times New Roman" w:cs="Times New Roman"/>
                <w:b/>
              </w:rPr>
              <w:t>9. Гуми:</w:t>
            </w:r>
          </w:p>
        </w:tc>
        <w:tc>
          <w:tcPr>
            <w:tcW w:w="4252" w:type="dxa"/>
          </w:tcPr>
          <w:p w:rsidR="00841947" w:rsidRPr="002928A7" w:rsidRDefault="00841947" w:rsidP="00841947">
            <w:pPr>
              <w:spacing w:before="0" w:line="20" w:lineRule="atLeast"/>
              <w:rPr>
                <w:rFonts w:ascii="Times New Roman" w:hAnsi="Times New Roman" w:cs="Times New Roman"/>
                <w:b/>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9.1. Радиални, безкамерни – с размер на джантите не по-малък от 15 цола. Точният размер на гумите, трябва да бъде в съответствие със спецификацията на производителя.</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b/>
                <w:bCs/>
              </w:rPr>
            </w:pPr>
            <w:r w:rsidRPr="002928A7">
              <w:rPr>
                <w:rFonts w:ascii="Times New Roman" w:hAnsi="Times New Roman" w:cs="Times New Roman"/>
                <w:b/>
                <w:bCs/>
              </w:rPr>
              <w:t>10. Предни фарове против мъгла</w:t>
            </w:r>
            <w:r w:rsidRPr="002928A7">
              <w:rPr>
                <w:rFonts w:ascii="Times New Roman" w:hAnsi="Times New Roman" w:cs="Times New Roman"/>
              </w:rPr>
              <w:t xml:space="preserve"> – 2 броя.</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b/>
              </w:rPr>
            </w:pPr>
            <w:r w:rsidRPr="002928A7">
              <w:rPr>
                <w:rFonts w:ascii="Times New Roman" w:hAnsi="Times New Roman" w:cs="Times New Roman"/>
                <w:b/>
              </w:rPr>
              <w:t>11. Окачването да бъде от следния вид:</w:t>
            </w:r>
          </w:p>
        </w:tc>
        <w:tc>
          <w:tcPr>
            <w:tcW w:w="4252" w:type="dxa"/>
          </w:tcPr>
          <w:p w:rsidR="00841947" w:rsidRPr="002928A7" w:rsidRDefault="00841947" w:rsidP="00841947">
            <w:pPr>
              <w:spacing w:before="0" w:line="20" w:lineRule="atLeast"/>
              <w:rPr>
                <w:rFonts w:ascii="Times New Roman" w:hAnsi="Times New Roman" w:cs="Times New Roman"/>
                <w:b/>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11.1. Предно, независимо, с газови или комбинирани амортисьори.</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11.2. Задно, стандартно монтирано от производителя, съобразено за превоз на пътници и отговарящо на категория M1.</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b/>
              </w:rPr>
            </w:pPr>
            <w:r w:rsidRPr="002928A7">
              <w:rPr>
                <w:rFonts w:ascii="Times New Roman" w:hAnsi="Times New Roman" w:cs="Times New Roman"/>
                <w:b/>
              </w:rPr>
              <w:t>12. Спирачната система да бъде:</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xml:space="preserve">12.1 Независима </w:t>
            </w:r>
            <w:proofErr w:type="spellStart"/>
            <w:r w:rsidRPr="002928A7">
              <w:rPr>
                <w:rFonts w:ascii="Times New Roman" w:hAnsi="Times New Roman" w:cs="Times New Roman"/>
              </w:rPr>
              <w:t>двукръгова</w:t>
            </w:r>
            <w:proofErr w:type="spellEnd"/>
            <w:r w:rsidRPr="002928A7">
              <w:rPr>
                <w:rFonts w:ascii="Times New Roman" w:hAnsi="Times New Roman" w:cs="Times New Roman"/>
              </w:rPr>
              <w:t xml:space="preserve">, със </w:t>
            </w:r>
            <w:proofErr w:type="spellStart"/>
            <w:r w:rsidRPr="002928A7">
              <w:rPr>
                <w:rFonts w:ascii="Times New Roman" w:hAnsi="Times New Roman" w:cs="Times New Roman"/>
              </w:rPr>
              <w:t>сервоусилвател</w:t>
            </w:r>
            <w:proofErr w:type="spellEnd"/>
            <w:r w:rsidRPr="002928A7">
              <w:rPr>
                <w:rFonts w:ascii="Times New Roman" w:hAnsi="Times New Roman" w:cs="Times New Roman"/>
              </w:rPr>
              <w:t>.</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12.2. С предни дискови и задни дискови или барабанни спирачки.</w:t>
            </w:r>
          </w:p>
        </w:tc>
        <w:tc>
          <w:tcPr>
            <w:tcW w:w="4252" w:type="dxa"/>
          </w:tcPr>
          <w:p w:rsidR="00841947" w:rsidRPr="002928A7" w:rsidRDefault="00841947" w:rsidP="00841947">
            <w:pPr>
              <w:spacing w:before="0" w:line="20" w:lineRule="atLeast"/>
              <w:rPr>
                <w:rFonts w:ascii="Times New Roman" w:hAnsi="Times New Roman" w:cs="Times New Roman"/>
                <w:b/>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12.3. Да разполага с ABS (</w:t>
            </w:r>
            <w:proofErr w:type="spellStart"/>
            <w:r w:rsidRPr="002928A7">
              <w:rPr>
                <w:rFonts w:ascii="Times New Roman" w:hAnsi="Times New Roman" w:cs="Times New Roman"/>
              </w:rPr>
              <w:t>антиблокиращата</w:t>
            </w:r>
            <w:proofErr w:type="spellEnd"/>
            <w:r w:rsidRPr="002928A7">
              <w:rPr>
                <w:rFonts w:ascii="Times New Roman" w:hAnsi="Times New Roman" w:cs="Times New Roman"/>
              </w:rPr>
              <w:t xml:space="preserve"> система).</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lastRenderedPageBreak/>
              <w:t>12.4. Да разполага с ESP (система за контрол на стабилността) или еквивалент.</w:t>
            </w:r>
          </w:p>
        </w:tc>
        <w:tc>
          <w:tcPr>
            <w:tcW w:w="4252" w:type="dxa"/>
          </w:tcPr>
          <w:p w:rsidR="00841947" w:rsidRPr="002928A7" w:rsidRDefault="00841947" w:rsidP="00841947">
            <w:pPr>
              <w:tabs>
                <w:tab w:val="left" w:pos="461"/>
              </w:tabs>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b/>
              </w:rPr>
            </w:pPr>
            <w:r w:rsidRPr="002928A7">
              <w:rPr>
                <w:rFonts w:ascii="Times New Roman" w:hAnsi="Times New Roman" w:cs="Times New Roman"/>
                <w:b/>
              </w:rPr>
              <w:t>13. Електрическа инсталация</w:t>
            </w:r>
            <w:r w:rsidRPr="002928A7">
              <w:rPr>
                <w:rFonts w:ascii="Times New Roman" w:hAnsi="Times New Roman" w:cs="Times New Roman"/>
              </w:rPr>
              <w:t xml:space="preserve"> - да съответства на изискванията на IEC 60364-7-708 (или еквивалент), които са приложими за линейки (Позоваването на IEC 60364-7-708 не е приложимо към електрическата уредба </w:t>
            </w:r>
            <w:r w:rsidRPr="002928A7">
              <w:rPr>
                <w:rFonts w:ascii="Times New Roman" w:hAnsi="Times New Roman" w:cs="Times New Roman"/>
                <w:lang w:val="en-US"/>
              </w:rPr>
              <w:t>(</w:t>
            </w:r>
            <w:r w:rsidRPr="002928A7">
              <w:rPr>
                <w:rFonts w:ascii="Times New Roman" w:hAnsi="Times New Roman" w:cs="Times New Roman"/>
              </w:rPr>
              <w:t>система</w:t>
            </w:r>
            <w:r w:rsidRPr="002928A7">
              <w:rPr>
                <w:rFonts w:ascii="Times New Roman" w:hAnsi="Times New Roman" w:cs="Times New Roman"/>
                <w:lang w:val="en-US"/>
              </w:rPr>
              <w:t>)</w:t>
            </w:r>
            <w:r w:rsidRPr="002928A7">
              <w:rPr>
                <w:rFonts w:ascii="Times New Roman" w:hAnsi="Times New Roman" w:cs="Times New Roman"/>
              </w:rPr>
              <w:t xml:space="preserve"> на базовия автомобил от одобрен тип, покрита от неговото типово одобрение) и да е</w:t>
            </w:r>
            <w:r w:rsidRPr="002928A7">
              <w:rPr>
                <w:rFonts w:ascii="Times New Roman" w:hAnsi="Times New Roman" w:cs="Times New Roman"/>
                <w:bCs/>
              </w:rPr>
              <w:t>:</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13.1. 12V с минус на обща маса.</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xml:space="preserve">13.2. С минимум два броя акумулатори (един от които за санитарното отделение) и </w:t>
            </w:r>
            <w:proofErr w:type="spellStart"/>
            <w:r w:rsidRPr="002928A7">
              <w:rPr>
                <w:rFonts w:ascii="Times New Roman" w:hAnsi="Times New Roman" w:cs="Times New Roman"/>
              </w:rPr>
              <w:t>алтернатор</w:t>
            </w:r>
            <w:proofErr w:type="spellEnd"/>
            <w:r w:rsidRPr="002928A7">
              <w:rPr>
                <w:rFonts w:ascii="Times New Roman" w:hAnsi="Times New Roman" w:cs="Times New Roman"/>
              </w:rPr>
              <w:t xml:space="preserve">, които да отговарят на изискванията на т. 4.3.3 от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 за линейка тип В.</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13.3. Допълнителната електрическа система, приспособена към базовия модел да е отделна от базовата електросистема и корпуса на шасито (купето) да не се използва за заземяване на допълнителните инсталации.</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xml:space="preserve">13.4. Всички електрически вериги да са добре определени с ясно маркирани кабели и </w:t>
            </w:r>
            <w:proofErr w:type="spellStart"/>
            <w:r w:rsidRPr="002928A7">
              <w:rPr>
                <w:rFonts w:ascii="Times New Roman" w:hAnsi="Times New Roman" w:cs="Times New Roman"/>
              </w:rPr>
              <w:t>щепселните</w:t>
            </w:r>
            <w:proofErr w:type="spellEnd"/>
            <w:r w:rsidRPr="002928A7">
              <w:rPr>
                <w:rFonts w:ascii="Times New Roman" w:hAnsi="Times New Roman" w:cs="Times New Roman"/>
              </w:rPr>
              <w:t xml:space="preserve"> кутии на електрозахранващите системи с различно напрежение да не са </w:t>
            </w:r>
            <w:proofErr w:type="spellStart"/>
            <w:r w:rsidRPr="002928A7">
              <w:rPr>
                <w:rFonts w:ascii="Times New Roman" w:hAnsi="Times New Roman" w:cs="Times New Roman"/>
              </w:rPr>
              <w:t>взаимозаменяеми</w:t>
            </w:r>
            <w:proofErr w:type="spellEnd"/>
            <w:r w:rsidRPr="002928A7">
              <w:rPr>
                <w:rFonts w:ascii="Times New Roman" w:hAnsi="Times New Roman" w:cs="Times New Roman"/>
              </w:rPr>
              <w:t>.</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13.5. Всички електрически вериги в допълнителната електрическа система да имат отделен предпазител за претоварване.</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13.6. Предпазителите за електрическата система на линейката и за допълнително монтираното оборудване трябва да са групирани в едно табло.</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13.7. Допълнителната електрическа система да бъде така конструирана и монтирана, че да компенсира прекъсване на електрическото захранване и да подава приоритетно захранване за осветлението и медицинската апаратура.</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13.8. Да се предвиди допълнителен ключ маса, който да е монтиран в близост до мястото на шофьора.</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13.9. Да има вградени два инвертора в медицинския отсек ~220</w:t>
            </w:r>
            <w:r w:rsidRPr="002928A7">
              <w:rPr>
                <w:rFonts w:ascii="Times New Roman" w:hAnsi="Times New Roman" w:cs="Times New Roman"/>
                <w:lang w:val="en-US"/>
              </w:rPr>
              <w:t xml:space="preserve"> </w:t>
            </w:r>
            <w:r w:rsidRPr="002928A7">
              <w:rPr>
                <w:rFonts w:ascii="Times New Roman" w:hAnsi="Times New Roman" w:cs="Times New Roman"/>
              </w:rPr>
              <w:t>V/50</w:t>
            </w:r>
            <w:r w:rsidRPr="002928A7">
              <w:rPr>
                <w:rFonts w:ascii="Times New Roman" w:hAnsi="Times New Roman" w:cs="Times New Roman"/>
                <w:lang w:val="en-US"/>
              </w:rPr>
              <w:t xml:space="preserve"> </w:t>
            </w:r>
            <w:proofErr w:type="spellStart"/>
            <w:r w:rsidRPr="002928A7">
              <w:rPr>
                <w:rFonts w:ascii="Times New Roman" w:hAnsi="Times New Roman" w:cs="Times New Roman"/>
              </w:rPr>
              <w:t>Hz</w:t>
            </w:r>
            <w:proofErr w:type="spellEnd"/>
            <w:r w:rsidRPr="002928A7">
              <w:rPr>
                <w:rFonts w:ascii="Times New Roman" w:hAnsi="Times New Roman" w:cs="Times New Roman"/>
              </w:rPr>
              <w:t xml:space="preserve"> AC </w:t>
            </w:r>
            <w:r w:rsidRPr="002928A7">
              <w:rPr>
                <w:rFonts w:ascii="Times New Roman" w:hAnsi="Times New Roman" w:cs="Times New Roman"/>
                <w:lang w:val="en-US"/>
              </w:rPr>
              <w:t>(</w:t>
            </w:r>
            <w:r w:rsidRPr="002928A7">
              <w:rPr>
                <w:rFonts w:ascii="Times New Roman" w:hAnsi="Times New Roman" w:cs="Times New Roman"/>
              </w:rPr>
              <w:t>променливо напрежение</w:t>
            </w:r>
            <w:r w:rsidRPr="002928A7">
              <w:rPr>
                <w:rFonts w:ascii="Times New Roman" w:hAnsi="Times New Roman" w:cs="Times New Roman"/>
                <w:lang w:val="en-US"/>
              </w:rPr>
              <w:t xml:space="preserve">) </w:t>
            </w:r>
            <w:r w:rsidRPr="002928A7">
              <w:rPr>
                <w:rFonts w:ascii="Times New Roman" w:hAnsi="Times New Roman" w:cs="Times New Roman"/>
              </w:rPr>
              <w:t>до 12</w:t>
            </w:r>
            <w:r w:rsidRPr="002928A7">
              <w:rPr>
                <w:rFonts w:ascii="Times New Roman" w:hAnsi="Times New Roman" w:cs="Times New Roman"/>
                <w:lang w:val="en-US"/>
              </w:rPr>
              <w:t xml:space="preserve"> </w:t>
            </w:r>
            <w:r w:rsidRPr="002928A7">
              <w:rPr>
                <w:rFonts w:ascii="Times New Roman" w:hAnsi="Times New Roman" w:cs="Times New Roman"/>
              </w:rPr>
              <w:t xml:space="preserve">V DC </w:t>
            </w:r>
            <w:r w:rsidRPr="002928A7">
              <w:rPr>
                <w:rFonts w:ascii="Times New Roman" w:hAnsi="Times New Roman" w:cs="Times New Roman"/>
                <w:lang w:val="en-US"/>
              </w:rPr>
              <w:t>(</w:t>
            </w:r>
            <w:r w:rsidRPr="002928A7">
              <w:rPr>
                <w:rFonts w:ascii="Times New Roman" w:hAnsi="Times New Roman" w:cs="Times New Roman"/>
              </w:rPr>
              <w:t>постоянно напрежение</w:t>
            </w:r>
            <w:r w:rsidRPr="002928A7">
              <w:rPr>
                <w:rFonts w:ascii="Times New Roman" w:hAnsi="Times New Roman" w:cs="Times New Roman"/>
                <w:lang w:val="en-US"/>
              </w:rPr>
              <w:t xml:space="preserve">) </w:t>
            </w:r>
            <w:r w:rsidRPr="002928A7">
              <w:rPr>
                <w:rFonts w:ascii="Times New Roman" w:hAnsi="Times New Roman" w:cs="Times New Roman"/>
              </w:rPr>
              <w:t>и от 12</w:t>
            </w:r>
            <w:r w:rsidRPr="002928A7">
              <w:rPr>
                <w:rFonts w:ascii="Times New Roman" w:hAnsi="Times New Roman" w:cs="Times New Roman"/>
                <w:lang w:val="en-US"/>
              </w:rPr>
              <w:t xml:space="preserve"> </w:t>
            </w:r>
            <w:r w:rsidRPr="002928A7">
              <w:rPr>
                <w:rFonts w:ascii="Times New Roman" w:hAnsi="Times New Roman" w:cs="Times New Roman"/>
              </w:rPr>
              <w:t xml:space="preserve">V DC </w:t>
            </w:r>
            <w:r w:rsidRPr="002928A7">
              <w:rPr>
                <w:rFonts w:ascii="Times New Roman" w:hAnsi="Times New Roman" w:cs="Times New Roman"/>
                <w:lang w:val="en-US"/>
              </w:rPr>
              <w:t>(</w:t>
            </w:r>
            <w:r w:rsidRPr="002928A7">
              <w:rPr>
                <w:rFonts w:ascii="Times New Roman" w:hAnsi="Times New Roman" w:cs="Times New Roman"/>
              </w:rPr>
              <w:t>постоянно напрежение</w:t>
            </w:r>
            <w:r w:rsidRPr="002928A7">
              <w:rPr>
                <w:rFonts w:ascii="Times New Roman" w:hAnsi="Times New Roman" w:cs="Times New Roman"/>
                <w:lang w:val="en-US"/>
              </w:rPr>
              <w:t>)</w:t>
            </w:r>
            <w:r w:rsidRPr="002928A7">
              <w:rPr>
                <w:rFonts w:ascii="Times New Roman" w:hAnsi="Times New Roman" w:cs="Times New Roman"/>
              </w:rPr>
              <w:t xml:space="preserve"> до ~220</w:t>
            </w:r>
            <w:r w:rsidRPr="002928A7">
              <w:rPr>
                <w:rFonts w:ascii="Times New Roman" w:hAnsi="Times New Roman" w:cs="Times New Roman"/>
                <w:lang w:val="en-US"/>
              </w:rPr>
              <w:t xml:space="preserve"> </w:t>
            </w:r>
            <w:r w:rsidRPr="002928A7">
              <w:rPr>
                <w:rFonts w:ascii="Times New Roman" w:hAnsi="Times New Roman" w:cs="Times New Roman"/>
              </w:rPr>
              <w:t>V/50</w:t>
            </w:r>
            <w:r w:rsidRPr="002928A7">
              <w:rPr>
                <w:rFonts w:ascii="Times New Roman" w:hAnsi="Times New Roman" w:cs="Times New Roman"/>
                <w:lang w:val="en-US"/>
              </w:rPr>
              <w:t xml:space="preserve"> </w:t>
            </w:r>
            <w:proofErr w:type="spellStart"/>
            <w:r w:rsidRPr="002928A7">
              <w:rPr>
                <w:rFonts w:ascii="Times New Roman" w:hAnsi="Times New Roman" w:cs="Times New Roman"/>
              </w:rPr>
              <w:t>Hz</w:t>
            </w:r>
            <w:proofErr w:type="spellEnd"/>
            <w:r w:rsidRPr="002928A7">
              <w:rPr>
                <w:rFonts w:ascii="Times New Roman" w:hAnsi="Times New Roman" w:cs="Times New Roman"/>
              </w:rPr>
              <w:t xml:space="preserve"> AC </w:t>
            </w:r>
            <w:r w:rsidRPr="002928A7">
              <w:rPr>
                <w:rFonts w:ascii="Times New Roman" w:hAnsi="Times New Roman" w:cs="Times New Roman"/>
                <w:lang w:val="en-US"/>
              </w:rPr>
              <w:t>(</w:t>
            </w:r>
            <w:r w:rsidRPr="002928A7">
              <w:rPr>
                <w:rFonts w:ascii="Times New Roman" w:hAnsi="Times New Roman" w:cs="Times New Roman"/>
              </w:rPr>
              <w:t>променливо напрежение</w:t>
            </w:r>
            <w:r w:rsidRPr="002928A7">
              <w:rPr>
                <w:rFonts w:ascii="Times New Roman" w:hAnsi="Times New Roman" w:cs="Times New Roman"/>
                <w:lang w:val="en-US"/>
              </w:rPr>
              <w:t>)</w:t>
            </w:r>
            <w:r w:rsidRPr="002928A7">
              <w:rPr>
                <w:rFonts w:ascii="Times New Roman" w:hAnsi="Times New Roman" w:cs="Times New Roman"/>
              </w:rPr>
              <w:t>, всеки с мощност по 1000</w:t>
            </w:r>
            <w:r w:rsidRPr="002928A7">
              <w:rPr>
                <w:rFonts w:ascii="Times New Roman" w:hAnsi="Times New Roman" w:cs="Times New Roman"/>
                <w:lang w:val="en-US"/>
              </w:rPr>
              <w:t xml:space="preserve"> </w:t>
            </w:r>
            <w:r w:rsidRPr="002928A7">
              <w:rPr>
                <w:rFonts w:ascii="Times New Roman" w:hAnsi="Times New Roman" w:cs="Times New Roman"/>
              </w:rPr>
              <w:t>W.</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94"/>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13.10. Да има водоустойчив захранващ контакт ~220</w:t>
            </w:r>
            <w:r w:rsidRPr="002928A7">
              <w:rPr>
                <w:rFonts w:ascii="Times New Roman" w:hAnsi="Times New Roman" w:cs="Times New Roman"/>
                <w:lang w:val="en-US"/>
              </w:rPr>
              <w:t xml:space="preserve"> </w:t>
            </w:r>
            <w:r w:rsidRPr="002928A7">
              <w:rPr>
                <w:rFonts w:ascii="Times New Roman" w:hAnsi="Times New Roman" w:cs="Times New Roman"/>
              </w:rPr>
              <w:t>V, монтиран на левият борд на автомобила, в близост до шофьорската врата, който да служи за включване на захранващо устройство към мрежата ~220 V, когато линейката не се движи и дава възможност чрез външното захранване да се извършва:</w:t>
            </w:r>
          </w:p>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зареждане на акумулаторите;</w:t>
            </w:r>
          </w:p>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работа на медицинските изделия;</w:t>
            </w:r>
          </w:p>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xml:space="preserve">- работа на </w:t>
            </w:r>
            <w:proofErr w:type="spellStart"/>
            <w:r w:rsidRPr="002928A7">
              <w:rPr>
                <w:rFonts w:ascii="Times New Roman" w:hAnsi="Times New Roman" w:cs="Times New Roman"/>
              </w:rPr>
              <w:t>отоплителя</w:t>
            </w:r>
            <w:proofErr w:type="spellEnd"/>
            <w:r w:rsidRPr="002928A7">
              <w:rPr>
                <w:rFonts w:ascii="Times New Roman" w:hAnsi="Times New Roman" w:cs="Times New Roman"/>
              </w:rPr>
              <w:t xml:space="preserve"> в санитарното отделение;</w:t>
            </w:r>
          </w:p>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xml:space="preserve">- работа на </w:t>
            </w:r>
            <w:proofErr w:type="spellStart"/>
            <w:r w:rsidRPr="002928A7">
              <w:rPr>
                <w:rFonts w:ascii="Times New Roman" w:hAnsi="Times New Roman" w:cs="Times New Roman"/>
              </w:rPr>
              <w:t>подгревателя</w:t>
            </w:r>
            <w:proofErr w:type="spellEnd"/>
            <w:r w:rsidRPr="002928A7">
              <w:rPr>
                <w:rFonts w:ascii="Times New Roman" w:hAnsi="Times New Roman" w:cs="Times New Roman"/>
              </w:rPr>
              <w:t xml:space="preserve"> на двигателя (когато такъв е наличен).</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307"/>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13.11. Да има захранващо устройство, осигуряващо зареждане на акумулаторите от мрежата ~220</w:t>
            </w:r>
            <w:r w:rsidRPr="002928A7">
              <w:rPr>
                <w:rFonts w:ascii="Times New Roman" w:hAnsi="Times New Roman" w:cs="Times New Roman"/>
                <w:lang w:val="en-US"/>
              </w:rPr>
              <w:t xml:space="preserve"> </w:t>
            </w:r>
            <w:r w:rsidRPr="002928A7">
              <w:rPr>
                <w:rFonts w:ascii="Times New Roman" w:hAnsi="Times New Roman" w:cs="Times New Roman"/>
              </w:rPr>
              <w:t xml:space="preserve">V при спрял </w:t>
            </w:r>
            <w:r w:rsidRPr="002928A7">
              <w:rPr>
                <w:rFonts w:ascii="Times New Roman" w:hAnsi="Times New Roman" w:cs="Times New Roman"/>
              </w:rPr>
              <w:lastRenderedPageBreak/>
              <w:t>автомобил. Същото да е с възможност да подава захранване за 12</w:t>
            </w:r>
            <w:r w:rsidRPr="002928A7">
              <w:rPr>
                <w:rFonts w:ascii="Times New Roman" w:hAnsi="Times New Roman" w:cs="Times New Roman"/>
                <w:lang w:val="en-US"/>
              </w:rPr>
              <w:t xml:space="preserve"> </w:t>
            </w:r>
            <w:r w:rsidRPr="002928A7">
              <w:rPr>
                <w:rFonts w:ascii="Times New Roman" w:hAnsi="Times New Roman" w:cs="Times New Roman"/>
              </w:rPr>
              <w:t xml:space="preserve">V акумулатори с автоматична или ръчно регулиране на </w:t>
            </w:r>
            <w:proofErr w:type="spellStart"/>
            <w:r w:rsidRPr="002928A7">
              <w:rPr>
                <w:rFonts w:ascii="Times New Roman" w:hAnsi="Times New Roman" w:cs="Times New Roman"/>
              </w:rPr>
              <w:t>зарядния</w:t>
            </w:r>
            <w:proofErr w:type="spellEnd"/>
            <w:r w:rsidRPr="002928A7">
              <w:rPr>
                <w:rFonts w:ascii="Times New Roman" w:hAnsi="Times New Roman" w:cs="Times New Roman"/>
              </w:rPr>
              <w:t xml:space="preserve"> ток до 10</w:t>
            </w:r>
            <w:r w:rsidRPr="002928A7">
              <w:rPr>
                <w:rFonts w:ascii="Times New Roman" w:hAnsi="Times New Roman" w:cs="Times New Roman"/>
                <w:lang w:val="en-US"/>
              </w:rPr>
              <w:t xml:space="preserve"> </w:t>
            </w:r>
            <w:r w:rsidRPr="002928A7">
              <w:rPr>
                <w:rFonts w:ascii="Times New Roman" w:hAnsi="Times New Roman" w:cs="Times New Roman"/>
              </w:rPr>
              <w:t>А.</w:t>
            </w:r>
          </w:p>
        </w:tc>
        <w:tc>
          <w:tcPr>
            <w:tcW w:w="4252" w:type="dxa"/>
          </w:tcPr>
          <w:p w:rsidR="00841947" w:rsidRPr="002928A7" w:rsidRDefault="00841947" w:rsidP="00841947">
            <w:pPr>
              <w:spacing w:before="0" w:line="20" w:lineRule="atLeast"/>
              <w:rPr>
                <w:rFonts w:ascii="Times New Roman" w:hAnsi="Times New Roman" w:cs="Times New Roman"/>
                <w:b/>
              </w:rPr>
            </w:pPr>
          </w:p>
        </w:tc>
      </w:tr>
      <w:tr w:rsidR="00841947" w:rsidRPr="002928A7" w:rsidTr="005409FC">
        <w:trPr>
          <w:trHeight w:val="783"/>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13.12. Когато линейката е включена към мрежа ~220 V стартера да се блокира автоматично и да не е възможно потеглянето от място.</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xml:space="preserve">13.13. Захранването ~220 V да е защитено при ток от </w:t>
            </w:r>
            <w:proofErr w:type="spellStart"/>
            <w:r w:rsidRPr="002928A7">
              <w:rPr>
                <w:rFonts w:ascii="Times New Roman" w:hAnsi="Times New Roman" w:cs="Times New Roman"/>
              </w:rPr>
              <w:t>утечка</w:t>
            </w:r>
            <w:proofErr w:type="spellEnd"/>
            <w:r w:rsidRPr="002928A7">
              <w:rPr>
                <w:rFonts w:ascii="Times New Roman" w:hAnsi="Times New Roman" w:cs="Times New Roman"/>
              </w:rPr>
              <w:t xml:space="preserve"> към масата (шасито, купето) с предпазител от 30 </w:t>
            </w:r>
            <w:proofErr w:type="spellStart"/>
            <w:r w:rsidRPr="002928A7">
              <w:rPr>
                <w:rFonts w:ascii="Times New Roman" w:hAnsi="Times New Roman" w:cs="Times New Roman"/>
              </w:rPr>
              <w:t>mA</w:t>
            </w:r>
            <w:proofErr w:type="spellEnd"/>
            <w:r w:rsidRPr="002928A7">
              <w:rPr>
                <w:rFonts w:ascii="Times New Roman" w:hAnsi="Times New Roman" w:cs="Times New Roman"/>
              </w:rPr>
              <w:t>, или чрез разделящ трансформатор.</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spacing w:before="0" w:line="20" w:lineRule="atLeast"/>
              <w:rPr>
                <w:rFonts w:ascii="Times New Roman" w:hAnsi="Times New Roman" w:cs="Times New Roman"/>
                <w:b/>
              </w:rPr>
            </w:pPr>
            <w:r w:rsidRPr="002928A7">
              <w:rPr>
                <w:rFonts w:ascii="Times New Roman" w:hAnsi="Times New Roman" w:cs="Times New Roman"/>
                <w:b/>
              </w:rPr>
              <w:t>14. Шофьорска кабина:</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14.1. Да е отделена от санитарното отделение, чрез твърда отвесна преграда</w:t>
            </w:r>
            <w:r w:rsidRPr="002928A7">
              <w:t xml:space="preserve"> </w:t>
            </w:r>
            <w:r w:rsidRPr="002928A7">
              <w:rPr>
                <w:rFonts w:ascii="Times New Roman" w:hAnsi="Times New Roman" w:cs="Times New Roman"/>
              </w:rPr>
              <w:t xml:space="preserve">съответстваща на изискванията определени в раздел 4.4.4. от БДС EN 1789:2007+A2:2014 (или еквивалент), с плъзгащ се прозорец/и, който да позволява/т пряк визуален контакт с шофьора, обезопасен/и срещу </w:t>
            </w:r>
            <w:proofErr w:type="spellStart"/>
            <w:r w:rsidRPr="002928A7">
              <w:rPr>
                <w:rFonts w:ascii="Times New Roman" w:hAnsi="Times New Roman" w:cs="Times New Roman"/>
              </w:rPr>
              <w:t>самоотваряне</w:t>
            </w:r>
            <w:proofErr w:type="spellEnd"/>
            <w:r w:rsidRPr="002928A7">
              <w:rPr>
                <w:rFonts w:ascii="Times New Roman" w:hAnsi="Times New Roman" w:cs="Times New Roman"/>
              </w:rPr>
              <w:t xml:space="preserve"> с възможност за затъмняване.</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14.2. Седалката на шофьора плюс една двойна/две единични седалка/и отпред.   </w:t>
            </w:r>
          </w:p>
        </w:tc>
        <w:tc>
          <w:tcPr>
            <w:tcW w:w="4252" w:type="dxa"/>
          </w:tcPr>
          <w:p w:rsidR="00841947" w:rsidRPr="002928A7" w:rsidRDefault="00841947" w:rsidP="00841947">
            <w:pPr>
              <w:tabs>
                <w:tab w:val="right" w:pos="361"/>
              </w:tabs>
              <w:spacing w:before="0" w:line="20" w:lineRule="atLeast"/>
              <w:ind w:left="973" w:hanging="973"/>
              <w:rPr>
                <w:rFonts w:ascii="Times New Roman" w:hAnsi="Times New Roman" w:cs="Times New Roman"/>
              </w:rPr>
            </w:pPr>
          </w:p>
        </w:tc>
      </w:tr>
      <w:tr w:rsidR="00841947" w:rsidRPr="002928A7" w:rsidTr="005409FC">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14.2.1. Седалките да са снабдени с инерционни триточкови обезопасителни колани.  </w:t>
            </w:r>
          </w:p>
        </w:tc>
        <w:tc>
          <w:tcPr>
            <w:tcW w:w="4252" w:type="dxa"/>
          </w:tcPr>
          <w:p w:rsidR="00841947" w:rsidRPr="002928A7" w:rsidRDefault="00841947" w:rsidP="00841947">
            <w:pPr>
              <w:tabs>
                <w:tab w:val="right" w:pos="361"/>
              </w:tabs>
              <w:spacing w:before="0" w:line="20" w:lineRule="atLeast"/>
              <w:ind w:left="35" w:hanging="35"/>
              <w:rPr>
                <w:rFonts w:ascii="Times New Roman" w:hAnsi="Times New Roman" w:cs="Times New Roman"/>
              </w:rPr>
            </w:pPr>
          </w:p>
        </w:tc>
      </w:tr>
      <w:tr w:rsidR="00841947" w:rsidRPr="002928A7" w:rsidTr="005409FC">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14.3. Одобреното от производителя на базовия модел автомобил ергономично пространство в шофьорската кабината и регулиране на седалката на водача, да не се намаляват.</w:t>
            </w:r>
          </w:p>
        </w:tc>
        <w:tc>
          <w:tcPr>
            <w:tcW w:w="4252" w:type="dxa"/>
          </w:tcPr>
          <w:p w:rsidR="00841947" w:rsidRPr="002928A7" w:rsidRDefault="00841947" w:rsidP="00841947">
            <w:pPr>
              <w:tabs>
                <w:tab w:val="right" w:pos="361"/>
              </w:tabs>
              <w:spacing w:before="0" w:line="20" w:lineRule="atLeast"/>
              <w:ind w:left="973" w:hanging="973"/>
              <w:rPr>
                <w:rFonts w:ascii="Times New Roman" w:hAnsi="Times New Roman" w:cs="Times New Roman"/>
                <w:b/>
                <w:bCs/>
              </w:rPr>
            </w:pPr>
          </w:p>
        </w:tc>
      </w:tr>
      <w:tr w:rsidR="00841947" w:rsidRPr="002928A7" w:rsidTr="005409FC">
        <w:trPr>
          <w:trHeight w:val="571"/>
        </w:trPr>
        <w:tc>
          <w:tcPr>
            <w:tcW w:w="5812" w:type="dxa"/>
          </w:tcPr>
          <w:p w:rsidR="00841947" w:rsidRPr="002928A7" w:rsidRDefault="00841947" w:rsidP="00841947">
            <w:pPr>
              <w:tabs>
                <w:tab w:val="right" w:pos="361"/>
              </w:tabs>
              <w:spacing w:before="0" w:line="20" w:lineRule="atLeast"/>
              <w:ind w:left="973" w:hanging="973"/>
              <w:rPr>
                <w:rFonts w:ascii="Times New Roman" w:hAnsi="Times New Roman" w:cs="Times New Roman"/>
              </w:rPr>
            </w:pPr>
            <w:r w:rsidRPr="002928A7">
              <w:rPr>
                <w:rFonts w:ascii="Times New Roman" w:hAnsi="Times New Roman" w:cs="Times New Roman"/>
              </w:rPr>
              <w:t>14.4. Въздушни възглавници: не по-малко от две (за шофьора и за пътниците до него).</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tabs>
                <w:tab w:val="right" w:pos="361"/>
              </w:tabs>
              <w:spacing w:before="0" w:line="20" w:lineRule="atLeast"/>
              <w:ind w:left="35" w:hanging="35"/>
              <w:rPr>
                <w:rFonts w:ascii="Times New Roman" w:hAnsi="Times New Roman" w:cs="Times New Roman"/>
              </w:rPr>
            </w:pPr>
            <w:r w:rsidRPr="002928A7">
              <w:rPr>
                <w:rFonts w:ascii="Times New Roman" w:hAnsi="Times New Roman" w:cs="Times New Roman"/>
              </w:rPr>
              <w:t>14.5. Електрическо задвижване на страничните стъкла на шофьорската кабина и отопляеми странични огледала.</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tabs>
                <w:tab w:val="right" w:pos="361"/>
              </w:tabs>
              <w:spacing w:before="0" w:line="20" w:lineRule="atLeast"/>
              <w:ind w:left="973" w:hanging="973"/>
              <w:rPr>
                <w:rFonts w:ascii="Times New Roman" w:hAnsi="Times New Roman" w:cs="Times New Roman"/>
              </w:rPr>
            </w:pPr>
            <w:r w:rsidRPr="002928A7">
              <w:rPr>
                <w:rFonts w:ascii="Times New Roman" w:hAnsi="Times New Roman" w:cs="Times New Roman"/>
                <w:b/>
                <w:bCs/>
              </w:rPr>
              <w:t>15.</w:t>
            </w:r>
            <w:r w:rsidRPr="002928A7">
              <w:rPr>
                <w:rFonts w:ascii="Times New Roman" w:hAnsi="Times New Roman" w:cs="Times New Roman"/>
              </w:rPr>
              <w:t xml:space="preserve"> </w:t>
            </w:r>
            <w:r w:rsidRPr="002928A7">
              <w:rPr>
                <w:rFonts w:ascii="Times New Roman" w:hAnsi="Times New Roman" w:cs="Times New Roman"/>
                <w:b/>
              </w:rPr>
              <w:t xml:space="preserve">Друга окомплектовка: </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15.1. Подвижна лампа, с възможност за монтиране на стойка (поставка) пред дясната седалка с мощност на светлинния източник над 50 W, или еквивалентна и 12 V куплунг за включване на лампата.</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15.2. Блок за контрол и управление на специалните звукови и светлинни сигнали.</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173"/>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xml:space="preserve">15.3. Пожарогасител сух тип, над 2.5 </w:t>
            </w:r>
            <w:r w:rsidRPr="002928A7">
              <w:rPr>
                <w:rFonts w:ascii="Times New Roman" w:hAnsi="Times New Roman" w:cs="Times New Roman"/>
                <w:lang w:val="en-US"/>
              </w:rPr>
              <w:t>kg</w:t>
            </w:r>
            <w:r w:rsidRPr="002928A7">
              <w:rPr>
                <w:rFonts w:ascii="Times New Roman" w:hAnsi="Times New Roman" w:cs="Times New Roman"/>
              </w:rPr>
              <w:t xml:space="preserve">. </w:t>
            </w:r>
          </w:p>
        </w:tc>
        <w:tc>
          <w:tcPr>
            <w:tcW w:w="4252" w:type="dxa"/>
          </w:tcPr>
          <w:p w:rsidR="00841947" w:rsidRPr="002928A7" w:rsidRDefault="00841947" w:rsidP="00841947">
            <w:pPr>
              <w:spacing w:before="0" w:line="20" w:lineRule="atLeast"/>
              <w:rPr>
                <w:rFonts w:ascii="Times New Roman" w:hAnsi="Times New Roman" w:cs="Times New Roman"/>
                <w:b/>
              </w:rPr>
            </w:pPr>
          </w:p>
        </w:tc>
      </w:tr>
      <w:tr w:rsidR="00841947" w:rsidRPr="002928A7" w:rsidTr="005409FC">
        <w:trPr>
          <w:trHeight w:val="241"/>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 xml:space="preserve">15.4. Kлиматик/климатроник в шофьорската кабина и в санитарното отделение с възможност за управление от шофьорската кабина.   </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45"/>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15.5. На арматурното табло трябва да има извод (+12 V и маса) за захранване директно от акумулатора на автомобила на допълнително оборудване на автомобила.</w:t>
            </w:r>
          </w:p>
        </w:tc>
        <w:tc>
          <w:tcPr>
            <w:tcW w:w="4252" w:type="dxa"/>
          </w:tcPr>
          <w:p w:rsidR="00841947" w:rsidRPr="002928A7" w:rsidRDefault="00841947" w:rsidP="00841947">
            <w:pPr>
              <w:tabs>
                <w:tab w:val="right" w:pos="361"/>
                <w:tab w:val="left" w:pos="461"/>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spacing w:before="0" w:line="20" w:lineRule="atLeast"/>
              <w:rPr>
                <w:rFonts w:ascii="Times New Roman" w:hAnsi="Times New Roman" w:cs="Times New Roman"/>
                <w:b/>
              </w:rPr>
            </w:pPr>
            <w:r w:rsidRPr="002928A7">
              <w:rPr>
                <w:rFonts w:ascii="Times New Roman" w:hAnsi="Times New Roman" w:cs="Times New Roman"/>
                <w:b/>
              </w:rPr>
              <w:t xml:space="preserve">16. Санитарно отделение: </w:t>
            </w:r>
          </w:p>
        </w:tc>
        <w:tc>
          <w:tcPr>
            <w:tcW w:w="4252" w:type="dxa"/>
          </w:tcPr>
          <w:p w:rsidR="00841947" w:rsidRPr="002928A7" w:rsidRDefault="00841947" w:rsidP="00841947">
            <w:pPr>
              <w:tabs>
                <w:tab w:val="right" w:pos="319"/>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0E0D22">
            <w:pPr>
              <w:tabs>
                <w:tab w:val="left" w:pos="460"/>
              </w:tabs>
              <w:spacing w:before="0" w:line="20" w:lineRule="atLeast"/>
              <w:rPr>
                <w:rFonts w:ascii="Times New Roman" w:hAnsi="Times New Roman" w:cs="Times New Roman"/>
              </w:rPr>
            </w:pPr>
            <w:r w:rsidRPr="002928A7">
              <w:rPr>
                <w:rFonts w:ascii="Times New Roman" w:hAnsi="Times New Roman" w:cs="Times New Roman"/>
              </w:rPr>
              <w:t xml:space="preserve">16.1. Да съответства на стандарт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 за линейка тип В.</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tabs>
                <w:tab w:val="right" w:pos="361"/>
                <w:tab w:val="left" w:pos="461"/>
              </w:tabs>
              <w:spacing w:before="0" w:line="20" w:lineRule="atLeast"/>
              <w:rPr>
                <w:rFonts w:ascii="Times New Roman" w:hAnsi="Times New Roman" w:cs="Times New Roman"/>
              </w:rPr>
            </w:pPr>
            <w:r w:rsidRPr="002928A7">
              <w:rPr>
                <w:rFonts w:ascii="Times New Roman" w:hAnsi="Times New Roman" w:cs="Times New Roman"/>
              </w:rPr>
              <w:t xml:space="preserve">16.2. Линейката да е оборудвана със система за централно заключване на всички врати. Отварянето и затварянето на вратите да е възможно както отвътре, така и отвън. Всяка врата да се заключва и отключва отвътре без ключ. Да позволява отключване отвън с ключ в случай на заключена </w:t>
            </w:r>
            <w:r w:rsidRPr="002928A7">
              <w:rPr>
                <w:rFonts w:ascii="Times New Roman" w:hAnsi="Times New Roman" w:cs="Times New Roman"/>
              </w:rPr>
              <w:lastRenderedPageBreak/>
              <w:t>отвътре врата. Системата за централно заключване да позволява независимо от шофьорската кабина отключване и заключване на санитарното отделение. Вратите на санитарното отделение да могат да се задържат в отворено положение. Звуков сигнал да предупреждава шофьора в случай на недобре затворена врата по време на движение на автомобила. Линейката да е окомплектована с минимум два оригинални ключа</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tabs>
                <w:tab w:val="right" w:pos="319"/>
              </w:tabs>
              <w:spacing w:before="0" w:line="20" w:lineRule="atLeast"/>
              <w:rPr>
                <w:rFonts w:ascii="Times New Roman" w:hAnsi="Times New Roman" w:cs="Times New Roman"/>
                <w:b/>
              </w:rPr>
            </w:pPr>
            <w:r w:rsidRPr="002928A7">
              <w:rPr>
                <w:rFonts w:ascii="Times New Roman" w:hAnsi="Times New Roman" w:cs="Times New Roman"/>
              </w:rPr>
              <w:t>16.3. Санитарното отделение да е оборудвано с одобрен тип седалки и колани поне за двама души.</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16.4. Седалките да са разположени по следния начин: едната откъм страната на носилката, приблизително на 2/3 от дължината на носилката откъм краката с възможност  за движение в две положения: по посока на движението и завъртане на 90° към носилката, а другата откъм главата на носилката за улесняване на манипулациите върху лежащия на носилката пациент.</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16.5. Санитарното отделение да е тапицирано с материал, който е устойчив на механични и химични повреди и позволява лесно почистване чрез използване на течни миещи препарати. </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16.6. Съгласно ISO 3795 (или еквивалент) степента на горене на всички материали от интериора при тестване да е по-малка от 100 mm/</w:t>
            </w:r>
            <w:proofErr w:type="spellStart"/>
            <w:r w:rsidRPr="002928A7">
              <w:rPr>
                <w:rFonts w:ascii="Times New Roman" w:hAnsi="Times New Roman" w:cs="Times New Roman"/>
              </w:rPr>
              <w:t>min</w:t>
            </w:r>
            <w:proofErr w:type="spellEnd"/>
            <w:r w:rsidRPr="002928A7">
              <w:rPr>
                <w:rFonts w:ascii="Times New Roman" w:hAnsi="Times New Roman" w:cs="Times New Roman"/>
              </w:rPr>
              <w:t>.</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16.7. Всички съоръжения в санитарното отделение, които се намират на височина над 700 </w:t>
            </w:r>
            <w:r w:rsidRPr="002928A7">
              <w:rPr>
                <w:rFonts w:ascii="Times New Roman" w:hAnsi="Times New Roman" w:cs="Times New Roman"/>
                <w:lang w:val="en-US"/>
              </w:rPr>
              <w:t>mm</w:t>
            </w:r>
            <w:r w:rsidRPr="002928A7">
              <w:rPr>
                <w:rFonts w:ascii="Times New Roman" w:hAnsi="Times New Roman" w:cs="Times New Roman"/>
              </w:rPr>
              <w:t xml:space="preserve"> трябва да са със заоблени краища. </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16.8. При нормална употреба, радиусът на извивката на външни ръбове на всички съоръжения, които могат да влязат в контакт с ръцете, краката, главата и т.н. да е не по-малък от 2,5 mm, освен ако изпъкването е по-малко от 3,2 mm измерено от панела. В този случай минималният радиус на извивката да не се прилага, ако ръбовете са заоблени и извивката не е по-голяма от половината от широчината й. </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Забележка: </w:t>
            </w:r>
            <w:r w:rsidRPr="002928A7">
              <w:rPr>
                <w:rFonts w:ascii="Times New Roman" w:hAnsi="Times New Roman" w:cs="Times New Roman"/>
                <w:i/>
                <w:iCs/>
              </w:rPr>
              <w:t>Остър външен ръб се определя като ръб от твърд материал, чийто радиус на извивка е по-малък от 2,5 mm в радиус.</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16.9. Ръбовете на тавана, вътрешните странични стени и вратите на санитарното отделение да са конструирани и/или уплътнени по начин, който не позволява инфилтриране на течности. </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16.10. Подовото покритие да осигурява добро сцепление за обслужващия</w:t>
            </w:r>
            <w:r w:rsidRPr="002928A7">
              <w:rPr>
                <w:rFonts w:ascii="Times New Roman" w:hAnsi="Times New Roman" w:cs="Times New Roman"/>
                <w:b/>
              </w:rPr>
              <w:t>,</w:t>
            </w:r>
            <w:r w:rsidRPr="002928A7">
              <w:rPr>
                <w:rFonts w:ascii="Times New Roman" w:hAnsi="Times New Roman" w:cs="Times New Roman"/>
              </w:rPr>
              <w:t xml:space="preserve"> включително при влажна повърхност. Подовото покритие да е трайно и да позволява лесно почистване. Ако подът не позволява оттичане на течности, трябва да се осигурят един или два дренажни отвори. Подовото покритие трябва да бъде постоянно и да покрива цялата дължина и широчина на помещението; то трябва да бъде без шевове, едно парче, не по-тънко 1,5 mm. Покритието трябва да бъде най-малко на 75 mm, като краят е антикорозионен и плътно прилепен за стените.</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lastRenderedPageBreak/>
              <w:t xml:space="preserve">16.11. В санитарното отделение в близост до поставките за оборудване да са монтирани четири 12 V контакта за захранване на медицинското оборудване и още три </w:t>
            </w:r>
            <w:r w:rsidRPr="002928A7">
              <w:rPr>
                <w:rFonts w:ascii="Times New Roman" w:hAnsi="Times New Roman" w:cs="Times New Roman"/>
                <w:b/>
              </w:rPr>
              <w:t>~</w:t>
            </w:r>
            <w:r w:rsidRPr="002928A7">
              <w:rPr>
                <w:rFonts w:ascii="Times New Roman" w:hAnsi="Times New Roman" w:cs="Times New Roman"/>
              </w:rPr>
              <w:t>220 V стенни контакта тип “Шуко”. Контактите на електрическите системи с различен волтаж да са различни, така че да не се допуска погрешно включване на уредите. 12V DC захранващи куплунги да съответстват на стандарта на куплунга за захранване на електрическата запалка.</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rPr>
          <w:trHeight w:val="278"/>
        </w:trPr>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16.12. Да има две шкафчета с чекмеджета, с общ обем не по-малко от 145 литра и поставки подходящи за медицинската апаратура, медикаменти и консумативи разположени на подходящо място така, че да са лесно достъпни при манипулирането на пациент лежащ върху носилката.</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b/>
              </w:rPr>
            </w:pPr>
          </w:p>
        </w:tc>
      </w:tr>
      <w:tr w:rsidR="00841947" w:rsidRPr="002928A7" w:rsidTr="005409FC">
        <w:trPr>
          <w:trHeight w:val="278"/>
        </w:trPr>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16.13. Шкафчета и чекмеджетата да са защитени от </w:t>
            </w:r>
            <w:proofErr w:type="spellStart"/>
            <w:r w:rsidRPr="002928A7">
              <w:rPr>
                <w:rFonts w:ascii="Times New Roman" w:hAnsi="Times New Roman" w:cs="Times New Roman"/>
              </w:rPr>
              <w:t>самоотваряне</w:t>
            </w:r>
            <w:proofErr w:type="spellEnd"/>
            <w:r w:rsidRPr="002928A7">
              <w:rPr>
                <w:rFonts w:ascii="Times New Roman" w:hAnsi="Times New Roman" w:cs="Times New Roman"/>
              </w:rPr>
              <w:t>, да имат подходящи заключалки на вратите, които се отварят нагоре така че да могат да се застопоряват в отворено положение. Шкафчето с медикаменти да се заключва автоматично.</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rPr>
          <w:trHeight w:val="276"/>
        </w:trPr>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16.14. В санитарното отделение да има монтирани над носилката два броя поставки за закрепване на </w:t>
            </w:r>
            <w:proofErr w:type="spellStart"/>
            <w:r w:rsidRPr="002928A7">
              <w:rPr>
                <w:rFonts w:ascii="Times New Roman" w:hAnsi="Times New Roman" w:cs="Times New Roman"/>
              </w:rPr>
              <w:t>инфузионни</w:t>
            </w:r>
            <w:proofErr w:type="spellEnd"/>
            <w:r w:rsidRPr="002928A7">
              <w:rPr>
                <w:rFonts w:ascii="Times New Roman" w:hAnsi="Times New Roman" w:cs="Times New Roman"/>
              </w:rPr>
              <w:t xml:space="preserve"> бутилки.</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b/>
              </w:rPr>
            </w:pPr>
          </w:p>
        </w:tc>
      </w:tr>
      <w:tr w:rsidR="00841947" w:rsidRPr="002928A7" w:rsidTr="005409FC">
        <w:trPr>
          <w:trHeight w:val="579"/>
        </w:trPr>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16.15. В санитарното отделение да има два броя дръжки, една която се намира над носилката по надлъжната й ос и друга при страничната врата, която да подпомага влизането в линейката.</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564"/>
        </w:trPr>
        <w:tc>
          <w:tcPr>
            <w:tcW w:w="5812" w:type="dxa"/>
          </w:tcPr>
          <w:p w:rsidR="00841947" w:rsidRPr="002928A7" w:rsidRDefault="00841947" w:rsidP="00841947">
            <w:pPr>
              <w:tabs>
                <w:tab w:val="right" w:pos="361"/>
              </w:tabs>
              <w:spacing w:before="0" w:line="20" w:lineRule="atLeast"/>
              <w:rPr>
                <w:rFonts w:ascii="Times New Roman" w:hAnsi="Times New Roman" w:cs="Times New Roman"/>
                <w:b/>
              </w:rPr>
            </w:pPr>
            <w:r w:rsidRPr="002928A7">
              <w:rPr>
                <w:rFonts w:ascii="Times New Roman" w:hAnsi="Times New Roman" w:cs="Times New Roman"/>
                <w:b/>
              </w:rPr>
              <w:t>17. Естествено осветление:</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564"/>
        </w:trPr>
        <w:tc>
          <w:tcPr>
            <w:tcW w:w="5812" w:type="dxa"/>
          </w:tcPr>
          <w:p w:rsidR="00841947" w:rsidRPr="002928A7" w:rsidRDefault="00841947" w:rsidP="00841947">
            <w:pPr>
              <w:tabs>
                <w:tab w:val="right" w:pos="361"/>
              </w:tabs>
              <w:spacing w:before="0" w:line="20" w:lineRule="atLeast"/>
              <w:rPr>
                <w:rFonts w:ascii="Times New Roman" w:hAnsi="Times New Roman" w:cs="Times New Roman"/>
                <w:b/>
              </w:rPr>
            </w:pPr>
            <w:r w:rsidRPr="002928A7">
              <w:rPr>
                <w:rFonts w:ascii="Times New Roman" w:hAnsi="Times New Roman" w:cs="Times New Roman"/>
              </w:rPr>
              <w:t>17.1. Страничните и задни прозорци да са покрити с непрозрачно фолио на две-трети от височината им.</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67"/>
        </w:trPr>
        <w:tc>
          <w:tcPr>
            <w:tcW w:w="5812" w:type="dxa"/>
          </w:tcPr>
          <w:p w:rsidR="00841947" w:rsidRPr="002928A7" w:rsidRDefault="00841947" w:rsidP="00841947">
            <w:pPr>
              <w:tabs>
                <w:tab w:val="right" w:pos="361"/>
              </w:tabs>
              <w:spacing w:before="0" w:line="20" w:lineRule="atLeast"/>
              <w:rPr>
                <w:rFonts w:ascii="Times New Roman" w:hAnsi="Times New Roman" w:cs="Times New Roman"/>
                <w:b/>
              </w:rPr>
            </w:pPr>
            <w:r w:rsidRPr="002928A7">
              <w:rPr>
                <w:rFonts w:ascii="Times New Roman" w:hAnsi="Times New Roman" w:cs="Times New Roman"/>
                <w:b/>
              </w:rPr>
              <w:t>18. Изкуствено осветление:</w:t>
            </w:r>
          </w:p>
        </w:tc>
        <w:tc>
          <w:tcPr>
            <w:tcW w:w="4252" w:type="dxa"/>
          </w:tcPr>
          <w:p w:rsidR="00841947" w:rsidRPr="002928A7" w:rsidRDefault="00841947" w:rsidP="00841947">
            <w:pPr>
              <w:spacing w:before="0" w:line="20" w:lineRule="atLeast"/>
              <w:rPr>
                <w:rFonts w:ascii="Times New Roman" w:hAnsi="Times New Roman" w:cs="Times New Roman"/>
              </w:rPr>
            </w:pPr>
          </w:p>
        </w:tc>
      </w:tr>
      <w:tr w:rsidR="00841947" w:rsidRPr="002928A7" w:rsidTr="005409FC">
        <w:trPr>
          <w:trHeight w:val="228"/>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18.1. Да осигурява достатъчна осветеност в санитарното отделение, съгласно т. 4.5.6 от стандарт БДС EN 1789:2007+A2:2014 (или еквивалент) за линейка тип В.</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b/>
              </w:rPr>
            </w:pPr>
          </w:p>
        </w:tc>
      </w:tr>
      <w:tr w:rsidR="00841947" w:rsidRPr="002928A7" w:rsidTr="005409FC">
        <w:trPr>
          <w:trHeight w:val="228"/>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18.2. Да има две различни степени на интензивност на осветлението и да се включва автоматично при отваряне на задната/</w:t>
            </w:r>
            <w:proofErr w:type="spellStart"/>
            <w:r w:rsidRPr="002928A7">
              <w:rPr>
                <w:rFonts w:ascii="Times New Roman" w:hAnsi="Times New Roman" w:cs="Times New Roman"/>
              </w:rPr>
              <w:t>ите</w:t>
            </w:r>
            <w:proofErr w:type="spellEnd"/>
            <w:r w:rsidRPr="002928A7">
              <w:rPr>
                <w:rFonts w:ascii="Times New Roman" w:hAnsi="Times New Roman" w:cs="Times New Roman"/>
              </w:rPr>
              <w:t xml:space="preserve"> или странична врати на санитарното отделение.</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rPr>
          <w:trHeight w:val="586"/>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18.3. Да има възможност за ръчно включване и изключване на изкуственото осветление, чрез превключвател, разположен на подходящо място в санитарното отделение.</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rPr>
          <w:trHeight w:val="552"/>
        </w:trPr>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rPr>
              <w:t>18.4. Над носилката да е монтирана лампа осигуряваща необходимата осветеност съгласно т. 4.5.6. от стандарт БДС EN 1789:2007+A2:2014 (или еквивалент).</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rPr>
          <w:trHeight w:val="232"/>
        </w:trPr>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b/>
              </w:rPr>
              <w:t>19. Отопление:</w:t>
            </w:r>
            <w:r w:rsidRPr="002928A7">
              <w:rPr>
                <w:rFonts w:ascii="Times New Roman" w:hAnsi="Times New Roman" w:cs="Times New Roman"/>
              </w:rPr>
              <w:t xml:space="preserve"> </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tabs>
                <w:tab w:val="right" w:pos="361"/>
              </w:tabs>
              <w:spacing w:before="0" w:line="20" w:lineRule="atLeast"/>
              <w:rPr>
                <w:rFonts w:ascii="Times New Roman" w:hAnsi="Times New Roman" w:cs="Times New Roman"/>
                <w:b/>
              </w:rPr>
            </w:pPr>
            <w:r w:rsidRPr="002928A7">
              <w:rPr>
                <w:rFonts w:ascii="Times New Roman" w:hAnsi="Times New Roman" w:cs="Times New Roman"/>
              </w:rPr>
              <w:t xml:space="preserve">19.1. Отоплителната система да отговаря на т. 4.5.5.1 от стандарт БДС EN 1789:2007+A2:2014 за линейка тип </w:t>
            </w:r>
            <w:r w:rsidRPr="002928A7">
              <w:rPr>
                <w:rFonts w:ascii="Times New Roman" w:hAnsi="Times New Roman" w:cs="Times New Roman"/>
                <w:bCs/>
              </w:rPr>
              <w:t>В</w:t>
            </w:r>
            <w:r w:rsidRPr="002928A7">
              <w:rPr>
                <w:rFonts w:ascii="Times New Roman" w:hAnsi="Times New Roman" w:cs="Times New Roman"/>
              </w:rPr>
              <w:t>.</w:t>
            </w:r>
          </w:p>
        </w:tc>
        <w:tc>
          <w:tcPr>
            <w:tcW w:w="4252" w:type="dxa"/>
          </w:tcPr>
          <w:p w:rsidR="00841947" w:rsidRPr="002928A7" w:rsidRDefault="00841947" w:rsidP="00841947">
            <w:pPr>
              <w:spacing w:before="0" w:line="20" w:lineRule="atLeast"/>
              <w:rPr>
                <w:rFonts w:ascii="Times New Roman" w:hAnsi="Times New Roman" w:cs="Times New Roman"/>
                <w:b/>
              </w:rPr>
            </w:pPr>
          </w:p>
        </w:tc>
      </w:tr>
      <w:tr w:rsidR="00841947" w:rsidRPr="002928A7" w:rsidTr="005409FC">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19.2. Да се осигурява от климатроник/климатик и автономен отоплителен източник за санитарното помещение.</w:t>
            </w:r>
          </w:p>
        </w:tc>
        <w:tc>
          <w:tcPr>
            <w:tcW w:w="4252" w:type="dxa"/>
          </w:tcPr>
          <w:p w:rsidR="00841947" w:rsidRPr="002928A7" w:rsidRDefault="00841947" w:rsidP="00841947">
            <w:pPr>
              <w:tabs>
                <w:tab w:val="right" w:pos="0"/>
              </w:tabs>
              <w:spacing w:before="0" w:line="20" w:lineRule="atLeast"/>
              <w:rPr>
                <w:rFonts w:ascii="Times New Roman" w:hAnsi="Times New Roman" w:cs="Times New Roman"/>
                <w:b/>
              </w:rPr>
            </w:pPr>
          </w:p>
        </w:tc>
      </w:tr>
      <w:tr w:rsidR="00841947" w:rsidRPr="002928A7" w:rsidTr="005409FC">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19.3. Когато линейката не се движи и е включено захранване от електрическа мрежа ~220 V, отоплението да </w:t>
            </w:r>
            <w:r w:rsidRPr="002928A7">
              <w:rPr>
                <w:rFonts w:ascii="Times New Roman" w:hAnsi="Times New Roman" w:cs="Times New Roman"/>
              </w:rPr>
              <w:lastRenderedPageBreak/>
              <w:t>се осигурява от електрическа печка ~220 V с термостат (терморегулатор).</w:t>
            </w:r>
          </w:p>
        </w:tc>
        <w:tc>
          <w:tcPr>
            <w:tcW w:w="4252" w:type="dxa"/>
          </w:tcPr>
          <w:p w:rsidR="00841947" w:rsidRPr="002928A7" w:rsidRDefault="00841947" w:rsidP="00841947">
            <w:pPr>
              <w:tabs>
                <w:tab w:val="right" w:pos="0"/>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1</w:t>
            </w:r>
            <w:r w:rsidR="000E0D22" w:rsidRPr="002928A7">
              <w:rPr>
                <w:rFonts w:ascii="Times New Roman" w:hAnsi="Times New Roman" w:cs="Times New Roman"/>
              </w:rPr>
              <w:t>9</w:t>
            </w:r>
            <w:r w:rsidRPr="002928A7">
              <w:rPr>
                <w:rFonts w:ascii="Times New Roman" w:hAnsi="Times New Roman" w:cs="Times New Roman"/>
              </w:rPr>
              <w:t xml:space="preserve">.4. Печката да е инсталирана в санитарното отделение. </w:t>
            </w:r>
          </w:p>
        </w:tc>
        <w:tc>
          <w:tcPr>
            <w:tcW w:w="4252" w:type="dxa"/>
          </w:tcPr>
          <w:p w:rsidR="00841947" w:rsidRPr="002928A7" w:rsidRDefault="00841947" w:rsidP="00841947">
            <w:pPr>
              <w:tabs>
                <w:tab w:val="right" w:pos="0"/>
              </w:tabs>
              <w:spacing w:before="0" w:line="20" w:lineRule="atLeast"/>
              <w:rPr>
                <w:rFonts w:ascii="Times New Roman" w:hAnsi="Times New Roman" w:cs="Times New Roman"/>
              </w:rPr>
            </w:pPr>
          </w:p>
        </w:tc>
      </w:tr>
      <w:tr w:rsidR="00841947" w:rsidRPr="002928A7" w:rsidTr="005409FC">
        <w:tc>
          <w:tcPr>
            <w:tcW w:w="5812" w:type="dxa"/>
          </w:tcPr>
          <w:p w:rsidR="00841947" w:rsidRPr="002928A7" w:rsidRDefault="00841947" w:rsidP="00841947">
            <w:pPr>
              <w:spacing w:before="0" w:line="20" w:lineRule="atLeast"/>
              <w:rPr>
                <w:rFonts w:ascii="Times New Roman" w:hAnsi="Times New Roman" w:cs="Times New Roman"/>
              </w:rPr>
            </w:pPr>
            <w:r w:rsidRPr="002928A7">
              <w:rPr>
                <w:rFonts w:ascii="Times New Roman" w:hAnsi="Times New Roman" w:cs="Times New Roman"/>
                <w:b/>
              </w:rPr>
              <w:t>20. Охладителната система</w:t>
            </w:r>
            <w:r w:rsidRPr="002928A7">
              <w:rPr>
                <w:rFonts w:ascii="Times New Roman" w:hAnsi="Times New Roman" w:cs="Times New Roman"/>
              </w:rPr>
              <w:t xml:space="preserve"> да съответства на т. 4.5.5.2 от БДС EN 1789:2007+A2:2014 или еквивалент.</w:t>
            </w:r>
          </w:p>
        </w:tc>
        <w:tc>
          <w:tcPr>
            <w:tcW w:w="4252" w:type="dxa"/>
          </w:tcPr>
          <w:p w:rsidR="00841947" w:rsidRPr="002928A7" w:rsidRDefault="00841947" w:rsidP="00841947">
            <w:pPr>
              <w:tabs>
                <w:tab w:val="right" w:pos="0"/>
              </w:tabs>
              <w:spacing w:before="0" w:line="20" w:lineRule="atLeast"/>
              <w:rPr>
                <w:rFonts w:ascii="Times New Roman" w:hAnsi="Times New Roman" w:cs="Times New Roman"/>
              </w:rPr>
            </w:pPr>
          </w:p>
        </w:tc>
      </w:tr>
      <w:tr w:rsidR="00841947" w:rsidRPr="002928A7" w:rsidTr="005409FC">
        <w:trPr>
          <w:trHeight w:val="245"/>
        </w:trPr>
        <w:tc>
          <w:tcPr>
            <w:tcW w:w="5812" w:type="dxa"/>
          </w:tcPr>
          <w:p w:rsidR="00841947" w:rsidRPr="002928A7" w:rsidRDefault="00841947" w:rsidP="00841947">
            <w:pPr>
              <w:tabs>
                <w:tab w:val="right" w:pos="0"/>
              </w:tabs>
              <w:spacing w:before="0" w:line="20" w:lineRule="atLeast"/>
              <w:rPr>
                <w:rFonts w:ascii="Times New Roman" w:hAnsi="Times New Roman" w:cs="Times New Roman"/>
              </w:rPr>
            </w:pPr>
            <w:r w:rsidRPr="002928A7">
              <w:rPr>
                <w:rFonts w:ascii="Times New Roman" w:hAnsi="Times New Roman" w:cs="Times New Roman"/>
                <w:b/>
              </w:rPr>
              <w:t>21. Вентилационната система</w:t>
            </w:r>
            <w:r w:rsidRPr="002928A7">
              <w:rPr>
                <w:rFonts w:ascii="Times New Roman" w:hAnsi="Times New Roman" w:cs="Times New Roman"/>
              </w:rPr>
              <w:t xml:space="preserve"> да съответства на т. 4.5.4.1 от БДС EN 1789:2007+A2:2014 или еквивалент. </w:t>
            </w:r>
          </w:p>
        </w:tc>
        <w:tc>
          <w:tcPr>
            <w:tcW w:w="4252" w:type="dxa"/>
          </w:tcPr>
          <w:p w:rsidR="00841947" w:rsidRPr="002928A7" w:rsidRDefault="00841947" w:rsidP="00841947">
            <w:pPr>
              <w:spacing w:before="0" w:line="20" w:lineRule="atLeast"/>
              <w:rPr>
                <w:rFonts w:ascii="Times New Roman" w:hAnsi="Times New Roman" w:cs="Times New Roman"/>
                <w:b/>
              </w:rPr>
            </w:pPr>
          </w:p>
        </w:tc>
      </w:tr>
      <w:tr w:rsidR="00841947" w:rsidRPr="002928A7" w:rsidTr="005409FC">
        <w:trPr>
          <w:trHeight w:val="304"/>
        </w:trPr>
        <w:tc>
          <w:tcPr>
            <w:tcW w:w="5812" w:type="dxa"/>
          </w:tcPr>
          <w:p w:rsidR="00841947" w:rsidRPr="002928A7" w:rsidRDefault="00841947" w:rsidP="00841947">
            <w:pPr>
              <w:tabs>
                <w:tab w:val="right" w:pos="0"/>
              </w:tabs>
              <w:spacing w:before="0" w:line="20" w:lineRule="atLeast"/>
              <w:rPr>
                <w:rFonts w:ascii="Times New Roman" w:hAnsi="Times New Roman" w:cs="Times New Roman"/>
                <w:b/>
              </w:rPr>
            </w:pPr>
            <w:r w:rsidRPr="002928A7">
              <w:rPr>
                <w:rFonts w:ascii="Times New Roman" w:hAnsi="Times New Roman" w:cs="Times New Roman"/>
              </w:rPr>
              <w:t>21.1. Да осигурява минимум 20-кратен обмен на въздуха за час, когато линейката не е в движение.</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rPr>
          <w:trHeight w:val="554"/>
        </w:trPr>
        <w:tc>
          <w:tcPr>
            <w:tcW w:w="5812" w:type="dxa"/>
          </w:tcPr>
          <w:p w:rsidR="00841947" w:rsidRPr="002928A7" w:rsidRDefault="00841947" w:rsidP="00841947">
            <w:pPr>
              <w:tabs>
                <w:tab w:val="right" w:pos="0"/>
              </w:tabs>
              <w:spacing w:before="0" w:line="20" w:lineRule="atLeast"/>
              <w:rPr>
                <w:rFonts w:ascii="Times New Roman" w:hAnsi="Times New Roman" w:cs="Times New Roman"/>
                <w:b/>
              </w:rPr>
            </w:pPr>
            <w:r w:rsidRPr="002928A7">
              <w:rPr>
                <w:rFonts w:ascii="Times New Roman" w:hAnsi="Times New Roman" w:cs="Times New Roman"/>
              </w:rPr>
              <w:t xml:space="preserve">21.2. Да бъде двупосочна (както </w:t>
            </w:r>
            <w:proofErr w:type="spellStart"/>
            <w:r w:rsidRPr="002928A7">
              <w:rPr>
                <w:rFonts w:ascii="Times New Roman" w:hAnsi="Times New Roman" w:cs="Times New Roman"/>
              </w:rPr>
              <w:t>нагнетателна</w:t>
            </w:r>
            <w:proofErr w:type="spellEnd"/>
            <w:r w:rsidRPr="002928A7">
              <w:rPr>
                <w:rFonts w:ascii="Times New Roman" w:hAnsi="Times New Roman" w:cs="Times New Roman"/>
              </w:rPr>
              <w:t>, така и изсмукваща).</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rPr>
          <w:trHeight w:val="554"/>
        </w:trPr>
        <w:tc>
          <w:tcPr>
            <w:tcW w:w="5812" w:type="dxa"/>
          </w:tcPr>
          <w:p w:rsidR="00841947" w:rsidRPr="002928A7" w:rsidRDefault="00841947" w:rsidP="00841947">
            <w:pPr>
              <w:tabs>
                <w:tab w:val="right" w:pos="0"/>
              </w:tabs>
              <w:spacing w:before="0" w:line="20" w:lineRule="atLeast"/>
              <w:rPr>
                <w:rFonts w:ascii="Times New Roman" w:hAnsi="Times New Roman" w:cs="Times New Roman"/>
              </w:rPr>
            </w:pPr>
            <w:r w:rsidRPr="002928A7">
              <w:rPr>
                <w:rFonts w:ascii="Times New Roman" w:hAnsi="Times New Roman" w:cs="Times New Roman"/>
              </w:rPr>
              <w:t>21.3. Да се управлява от превключвателите за контрол на отоплението, охлаждането, осветлението, вакуумната помпа и вентилацията, които да са в едно командно табло на лесно достъпно място;</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rPr>
          <w:trHeight w:val="283"/>
        </w:trPr>
        <w:tc>
          <w:tcPr>
            <w:tcW w:w="5812" w:type="dxa"/>
          </w:tcPr>
          <w:p w:rsidR="00841947" w:rsidRPr="002928A7" w:rsidRDefault="00841947" w:rsidP="00841947">
            <w:pPr>
              <w:spacing w:before="0" w:line="20" w:lineRule="atLeast"/>
              <w:rPr>
                <w:rFonts w:ascii="Times New Roman" w:hAnsi="Times New Roman" w:cs="Times New Roman"/>
                <w:b/>
              </w:rPr>
            </w:pPr>
            <w:r w:rsidRPr="002928A7">
              <w:rPr>
                <w:rFonts w:ascii="Times New Roman" w:hAnsi="Times New Roman" w:cs="Times New Roman"/>
                <w:b/>
              </w:rPr>
              <w:t>22. Специална сигнализация:</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b/>
              </w:rPr>
            </w:pPr>
          </w:p>
        </w:tc>
      </w:tr>
      <w:tr w:rsidR="00841947" w:rsidRPr="002928A7" w:rsidTr="005409FC">
        <w:trPr>
          <w:trHeight w:val="283"/>
        </w:trPr>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22.1. Две сини сигнални лампи излъчващи импулсна /мигаща/ светлина, поставени в предната част на покрива на линейката, симетрично на надлъжната ос. Отзад на средната линия по протежение на линейката да е разположен трети светлинен източник, идентичен на първите два. Излъчваната светлина да е с достатъчна интензивност. Допуска се монтирането на двете предни сигнални лампи да е в един панел със сирената по т. 23.</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rPr>
          <w:trHeight w:val="151"/>
        </w:trPr>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22.2. Две сини допълнителни светлини да са инсталирани отпред на бронята на колата и да излъчват импулсна /мигаща/ светлина. </w:t>
            </w:r>
          </w:p>
        </w:tc>
        <w:tc>
          <w:tcPr>
            <w:tcW w:w="4252" w:type="dxa"/>
          </w:tcPr>
          <w:p w:rsidR="00841947" w:rsidRPr="002928A7" w:rsidRDefault="00841947" w:rsidP="00841947">
            <w:pPr>
              <w:spacing w:before="0" w:line="20" w:lineRule="atLeast"/>
              <w:rPr>
                <w:rFonts w:ascii="Times New Roman" w:hAnsi="Times New Roman" w:cs="Times New Roman"/>
                <w:b/>
              </w:rPr>
            </w:pPr>
          </w:p>
        </w:tc>
      </w:tr>
      <w:tr w:rsidR="00841947" w:rsidRPr="002928A7" w:rsidTr="005409FC">
        <w:trPr>
          <w:trHeight w:val="336"/>
        </w:trPr>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22.3. Две мигащи оранжеви светлини, монтирани в задната част на покрива на линейката, с функция независима от тази на сините светлини, които да се включват при отваряне на задните врати.</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rPr>
          <w:trHeight w:val="256"/>
        </w:trPr>
        <w:tc>
          <w:tcPr>
            <w:tcW w:w="5812" w:type="dxa"/>
          </w:tcPr>
          <w:p w:rsidR="00841947" w:rsidRPr="002928A7" w:rsidRDefault="00841947" w:rsidP="00841947">
            <w:pPr>
              <w:tabs>
                <w:tab w:val="right" w:pos="361"/>
              </w:tabs>
              <w:spacing w:before="0" w:line="20" w:lineRule="atLeast"/>
              <w:rPr>
                <w:rFonts w:ascii="Times New Roman" w:hAnsi="Times New Roman" w:cs="Times New Roman"/>
                <w:b/>
              </w:rPr>
            </w:pPr>
            <w:r w:rsidRPr="002928A7">
              <w:rPr>
                <w:rFonts w:ascii="Times New Roman" w:hAnsi="Times New Roman" w:cs="Times New Roman"/>
                <w:b/>
              </w:rPr>
              <w:t xml:space="preserve">23. Сирена: </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rPr>
          <w:trHeight w:val="256"/>
        </w:trPr>
        <w:tc>
          <w:tcPr>
            <w:tcW w:w="5812" w:type="dxa"/>
          </w:tcPr>
          <w:p w:rsidR="00841947" w:rsidRPr="002928A7" w:rsidRDefault="00841947" w:rsidP="00841947">
            <w:pPr>
              <w:tabs>
                <w:tab w:val="right" w:pos="361"/>
              </w:tabs>
              <w:spacing w:before="0" w:line="20" w:lineRule="atLeast"/>
              <w:rPr>
                <w:rFonts w:ascii="Times New Roman" w:hAnsi="Times New Roman" w:cs="Times New Roman"/>
                <w:b/>
              </w:rPr>
            </w:pPr>
            <w:r w:rsidRPr="002928A7">
              <w:rPr>
                <w:rFonts w:ascii="Times New Roman" w:hAnsi="Times New Roman" w:cs="Times New Roman"/>
              </w:rPr>
              <w:t xml:space="preserve">23.1. Да е </w:t>
            </w:r>
            <w:proofErr w:type="spellStart"/>
            <w:r w:rsidRPr="002928A7">
              <w:rPr>
                <w:rFonts w:ascii="Times New Roman" w:hAnsi="Times New Roman" w:cs="Times New Roman"/>
              </w:rPr>
              <w:t>битонална</w:t>
            </w:r>
            <w:proofErr w:type="spellEnd"/>
            <w:r w:rsidRPr="002928A7">
              <w:rPr>
                <w:rFonts w:ascii="Times New Roman" w:hAnsi="Times New Roman" w:cs="Times New Roman"/>
              </w:rPr>
              <w:t>, електромагнитна с мощност не по-малка от 80 W, монтирана така, че издавания от нея звук да бъде насочен напред. Силата на звука да може да се регулира от пулт монтиран в шофьорската кабина. Допуска се монтирането на сирената в един панел с двете предни сигнални лампи по т. 22.1.</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rPr>
          <w:trHeight w:val="256"/>
        </w:trPr>
        <w:tc>
          <w:tcPr>
            <w:tcW w:w="5812" w:type="dxa"/>
          </w:tcPr>
          <w:p w:rsidR="00841947" w:rsidRPr="002928A7" w:rsidRDefault="00841947" w:rsidP="00841947">
            <w:pPr>
              <w:spacing w:before="0" w:line="20" w:lineRule="atLeast"/>
              <w:rPr>
                <w:rFonts w:ascii="Times New Roman" w:hAnsi="Times New Roman" w:cs="Times New Roman"/>
                <w:b/>
              </w:rPr>
            </w:pPr>
            <w:r w:rsidRPr="002928A7">
              <w:rPr>
                <w:rFonts w:ascii="Times New Roman" w:hAnsi="Times New Roman" w:cs="Times New Roman"/>
                <w:b/>
              </w:rPr>
              <w:t xml:space="preserve">24. Друга окомплектовка: </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rPr>
          <w:trHeight w:val="256"/>
        </w:trPr>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24.1. Обезопасителни триъгълници - 2 бр., аптечка, пожарогасител и </w:t>
            </w:r>
            <w:proofErr w:type="spellStart"/>
            <w:r w:rsidRPr="002928A7">
              <w:rPr>
                <w:rFonts w:ascii="Times New Roman" w:hAnsi="Times New Roman" w:cs="Times New Roman"/>
              </w:rPr>
              <w:t>светлоотразителна</w:t>
            </w:r>
            <w:proofErr w:type="spellEnd"/>
            <w:r w:rsidRPr="002928A7">
              <w:rPr>
                <w:rFonts w:ascii="Times New Roman" w:hAnsi="Times New Roman" w:cs="Times New Roman"/>
              </w:rPr>
              <w:t xml:space="preserve"> жилетка (съгласно Закона за движение по пътищата)</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rPr>
          <w:trHeight w:val="256"/>
        </w:trPr>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24.2. Комплект ключове, резервно колело, идентично на монтираните на автомобила, комплект инструменти за смяна на колелата и др. съгласно изискванията на производителя, като достъпа до тях е осигурен извън санитарното отделение.</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rPr>
          <w:trHeight w:val="256"/>
        </w:trPr>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24.3. Въже за теглене – 1бр.</w:t>
            </w:r>
          </w:p>
        </w:tc>
        <w:tc>
          <w:tcPr>
            <w:tcW w:w="4252" w:type="dxa"/>
          </w:tcPr>
          <w:p w:rsidR="00841947" w:rsidRPr="002928A7" w:rsidRDefault="00841947" w:rsidP="00841947">
            <w:pPr>
              <w:tabs>
                <w:tab w:val="right" w:pos="361"/>
              </w:tabs>
              <w:spacing w:before="0" w:line="20" w:lineRule="atLeast"/>
              <w:rPr>
                <w:rFonts w:ascii="Times New Roman" w:hAnsi="Times New Roman" w:cs="Times New Roman"/>
              </w:rPr>
            </w:pPr>
          </w:p>
        </w:tc>
      </w:tr>
      <w:tr w:rsidR="00841947" w:rsidRPr="002928A7" w:rsidTr="005409FC">
        <w:trPr>
          <w:trHeight w:val="256"/>
        </w:trPr>
        <w:tc>
          <w:tcPr>
            <w:tcW w:w="5812" w:type="dxa"/>
          </w:tcPr>
          <w:p w:rsidR="00841947" w:rsidRPr="002928A7" w:rsidRDefault="00841947" w:rsidP="00841947">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24.4. Кабел за външно захранване ~220 V-20 </w:t>
            </w:r>
            <w:r w:rsidRPr="002928A7">
              <w:rPr>
                <w:rFonts w:ascii="Times New Roman" w:hAnsi="Times New Roman" w:cs="Times New Roman"/>
                <w:lang w:val="en-US"/>
              </w:rPr>
              <w:t>m</w:t>
            </w:r>
            <w:r w:rsidRPr="002928A7">
              <w:rPr>
                <w:rFonts w:ascii="Times New Roman" w:hAnsi="Times New Roman" w:cs="Times New Roman"/>
              </w:rPr>
              <w:t>.</w:t>
            </w:r>
          </w:p>
        </w:tc>
        <w:tc>
          <w:tcPr>
            <w:tcW w:w="4252" w:type="dxa"/>
            <w:tcBorders>
              <w:top w:val="single" w:sz="4" w:space="0" w:color="auto"/>
              <w:left w:val="single" w:sz="4" w:space="0" w:color="auto"/>
              <w:bottom w:val="single" w:sz="4" w:space="0" w:color="auto"/>
              <w:right w:val="single" w:sz="4" w:space="0" w:color="auto"/>
            </w:tcBorders>
          </w:tcPr>
          <w:p w:rsidR="00841947" w:rsidRPr="002928A7" w:rsidRDefault="00841947" w:rsidP="00841947">
            <w:pPr>
              <w:tabs>
                <w:tab w:val="right" w:pos="361"/>
              </w:tabs>
              <w:spacing w:before="0" w:line="20" w:lineRule="atLeast"/>
              <w:rPr>
                <w:rFonts w:ascii="Times New Roman" w:hAnsi="Times New Roman" w:cs="Times New Roman"/>
              </w:rPr>
            </w:pPr>
          </w:p>
        </w:tc>
      </w:tr>
    </w:tbl>
    <w:p w:rsidR="004232A4" w:rsidRPr="002928A7" w:rsidRDefault="004232A4" w:rsidP="004232A4">
      <w:pPr>
        <w:keepNext/>
        <w:spacing w:before="0" w:line="20" w:lineRule="atLeast"/>
        <w:ind w:firstLine="709"/>
        <w:outlineLvl w:val="2"/>
        <w:rPr>
          <w:rFonts w:ascii="Times New Roman" w:hAnsi="Times New Roman" w:cs="Times New Roman"/>
          <w:b/>
          <w:bCs/>
        </w:rPr>
      </w:pPr>
    </w:p>
    <w:p w:rsidR="004232A4" w:rsidRPr="002928A7" w:rsidRDefault="004232A4" w:rsidP="004232A4">
      <w:pPr>
        <w:keepNext/>
        <w:spacing w:before="0" w:line="20" w:lineRule="atLeast"/>
        <w:ind w:firstLine="709"/>
        <w:outlineLvl w:val="2"/>
        <w:rPr>
          <w:rFonts w:ascii="Times New Roman" w:hAnsi="Times New Roman" w:cs="Times New Roman"/>
          <w:b/>
          <w:bCs/>
        </w:rPr>
      </w:pPr>
      <w:r w:rsidRPr="002928A7">
        <w:rPr>
          <w:rFonts w:ascii="Times New Roman" w:hAnsi="Times New Roman" w:cs="Times New Roman"/>
          <w:b/>
          <w:bCs/>
        </w:rPr>
        <w:t>Медицинско оборудване към линейката</w:t>
      </w:r>
    </w:p>
    <w:p w:rsidR="004232A4" w:rsidRPr="002928A7" w:rsidRDefault="004232A4" w:rsidP="004232A4">
      <w:pPr>
        <w:keepNext/>
        <w:spacing w:before="0" w:line="20" w:lineRule="atLeast"/>
        <w:outlineLvl w:val="2"/>
        <w:rPr>
          <w:rFonts w:ascii="Times New Roman" w:hAnsi="Times New Roman" w:cs="Times New Roman"/>
          <w:b/>
          <w:bCs/>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4232A4" w:rsidRPr="002928A7" w:rsidTr="005409FC">
        <w:trPr>
          <w:trHeight w:val="259"/>
        </w:trPr>
        <w:tc>
          <w:tcPr>
            <w:tcW w:w="5812" w:type="dxa"/>
          </w:tcPr>
          <w:p w:rsidR="004232A4" w:rsidRPr="002928A7" w:rsidRDefault="004232A4" w:rsidP="00A91EE1">
            <w:pPr>
              <w:pStyle w:val="ListParagraph"/>
              <w:numPr>
                <w:ilvl w:val="0"/>
                <w:numId w:val="24"/>
              </w:numPr>
              <w:tabs>
                <w:tab w:val="right" w:pos="361"/>
              </w:tabs>
              <w:spacing w:before="0" w:line="20" w:lineRule="atLeast"/>
              <w:ind w:left="-107" w:firstLine="107"/>
              <w:rPr>
                <w:rFonts w:ascii="Times New Roman" w:hAnsi="Times New Roman" w:cs="Times New Roman"/>
              </w:rPr>
            </w:pPr>
            <w:r w:rsidRPr="002928A7">
              <w:rPr>
                <w:rFonts w:ascii="Times New Roman" w:hAnsi="Times New Roman" w:cs="Times New Roman"/>
                <w:b/>
              </w:rPr>
              <w:t xml:space="preserve">Оборудване за пренасяне на пациент (БДС EN 1789:2007+A2:2014) </w:t>
            </w:r>
            <w:r w:rsidRPr="002928A7">
              <w:rPr>
                <w:rFonts w:ascii="Times New Roman" w:hAnsi="Times New Roman" w:cs="Times New Roman"/>
              </w:rPr>
              <w:t>(или еквивалент)</w:t>
            </w:r>
          </w:p>
        </w:tc>
        <w:tc>
          <w:tcPr>
            <w:tcW w:w="4252" w:type="dxa"/>
          </w:tcPr>
          <w:p w:rsidR="004232A4" w:rsidRPr="002928A7" w:rsidRDefault="004232A4" w:rsidP="00A91EE1">
            <w:pPr>
              <w:tabs>
                <w:tab w:val="right" w:pos="361"/>
              </w:tabs>
              <w:spacing w:before="0" w:line="20" w:lineRule="atLeast"/>
              <w:ind w:left="360"/>
              <w:rPr>
                <w:rFonts w:ascii="Times New Roman" w:hAnsi="Times New Roman" w:cs="Times New Roman"/>
                <w:b/>
              </w:rPr>
            </w:pPr>
          </w:p>
        </w:tc>
      </w:tr>
      <w:tr w:rsidR="004232A4" w:rsidRPr="002928A7" w:rsidTr="005409FC">
        <w:trPr>
          <w:trHeight w:val="292"/>
        </w:trPr>
        <w:tc>
          <w:tcPr>
            <w:tcW w:w="5812" w:type="dxa"/>
          </w:tcPr>
          <w:p w:rsidR="004232A4" w:rsidRPr="002928A7" w:rsidRDefault="004232A4" w:rsidP="00A91EE1">
            <w:pPr>
              <w:pStyle w:val="ListParagraph"/>
              <w:numPr>
                <w:ilvl w:val="6"/>
                <w:numId w:val="25"/>
              </w:numPr>
              <w:tabs>
                <w:tab w:val="right" w:pos="361"/>
              </w:tabs>
              <w:spacing w:before="0" w:line="20" w:lineRule="atLeast"/>
              <w:ind w:left="0" w:firstLine="0"/>
              <w:rPr>
                <w:rFonts w:ascii="Times New Roman" w:hAnsi="Times New Roman" w:cs="Times New Roman"/>
                <w:b/>
              </w:rPr>
            </w:pPr>
            <w:r w:rsidRPr="002928A7">
              <w:rPr>
                <w:rFonts w:ascii="Times New Roman" w:hAnsi="Times New Roman" w:cs="Times New Roman"/>
                <w:b/>
              </w:rPr>
              <w:t>Основна носилка/шаси на носилка (съобразена със стандарт БДС EN 1865 или еквивалент)</w:t>
            </w:r>
            <w:r w:rsidR="00BD6586" w:rsidRPr="002928A7">
              <w:rPr>
                <w:rFonts w:ascii="Times New Roman" w:hAnsi="Times New Roman" w:cs="Times New Roman"/>
              </w:rPr>
              <w:t xml:space="preserve"> </w:t>
            </w:r>
            <w:r w:rsidR="00BD6586" w:rsidRPr="002928A7">
              <w:rPr>
                <w:rFonts w:ascii="Times New Roman" w:hAnsi="Times New Roman" w:cs="Times New Roman"/>
                <w:b/>
              </w:rPr>
              <w:t xml:space="preserve">– 1 </w:t>
            </w:r>
            <w:proofErr w:type="spellStart"/>
            <w:r w:rsidR="00BD6586" w:rsidRPr="002928A7">
              <w:rPr>
                <w:rFonts w:ascii="Times New Roman" w:hAnsi="Times New Roman" w:cs="Times New Roman"/>
                <w:b/>
              </w:rPr>
              <w:t>бр</w:t>
            </w:r>
            <w:proofErr w:type="spellEnd"/>
            <w:r w:rsidRPr="002928A7">
              <w:rPr>
                <w:rFonts w:ascii="Times New Roman" w:hAnsi="Times New Roman" w:cs="Times New Roman"/>
                <w:b/>
              </w:rPr>
              <w:t>:</w:t>
            </w:r>
          </w:p>
        </w:tc>
        <w:tc>
          <w:tcPr>
            <w:tcW w:w="4252" w:type="dxa"/>
          </w:tcPr>
          <w:p w:rsidR="004232A4" w:rsidRPr="002928A7" w:rsidRDefault="004232A4" w:rsidP="00A91EE1">
            <w:pPr>
              <w:tabs>
                <w:tab w:val="left" w:pos="177"/>
                <w:tab w:val="left" w:pos="603"/>
              </w:tabs>
              <w:spacing w:before="0" w:line="20" w:lineRule="atLeast"/>
              <w:rPr>
                <w:rFonts w:ascii="Times New Roman" w:hAnsi="Times New Roman" w:cs="Times New Roman"/>
              </w:rPr>
            </w:pPr>
          </w:p>
        </w:tc>
      </w:tr>
      <w:tr w:rsidR="004232A4" w:rsidRPr="002928A7" w:rsidTr="005409FC">
        <w:trPr>
          <w:trHeight w:val="292"/>
        </w:trPr>
        <w:tc>
          <w:tcPr>
            <w:tcW w:w="5812" w:type="dxa"/>
          </w:tcPr>
          <w:p w:rsidR="004232A4" w:rsidRPr="002928A7" w:rsidRDefault="004232A4" w:rsidP="00A91EE1">
            <w:pPr>
              <w:pStyle w:val="NumPar2"/>
              <w:tabs>
                <w:tab w:val="clear" w:pos="850"/>
                <w:tab w:val="num" w:pos="35"/>
              </w:tabs>
              <w:spacing w:before="0" w:after="0" w:line="20" w:lineRule="atLeast"/>
              <w:ind w:left="0" w:firstLine="0"/>
              <w:rPr>
                <w:sz w:val="22"/>
              </w:rPr>
            </w:pPr>
            <w:r w:rsidRPr="002928A7">
              <w:rPr>
                <w:sz w:val="22"/>
              </w:rPr>
              <w:t xml:space="preserve"> Да е с размери: дължина от 1900 mm до 1970 mm и широчина от 550 mm до 570 mm, измерени от най-външните краища.</w:t>
            </w:r>
          </w:p>
        </w:tc>
        <w:tc>
          <w:tcPr>
            <w:tcW w:w="4252" w:type="dxa"/>
          </w:tcPr>
          <w:p w:rsidR="004232A4" w:rsidRPr="002928A7" w:rsidRDefault="004232A4" w:rsidP="00A91EE1">
            <w:pPr>
              <w:tabs>
                <w:tab w:val="left" w:pos="603"/>
              </w:tabs>
              <w:spacing w:before="0" w:line="20" w:lineRule="atLeast"/>
              <w:rPr>
                <w:rFonts w:ascii="Times New Roman" w:hAnsi="Times New Roman" w:cs="Times New Roman"/>
              </w:rPr>
            </w:pPr>
          </w:p>
        </w:tc>
      </w:tr>
      <w:tr w:rsidR="004232A4" w:rsidRPr="002928A7" w:rsidTr="005409FC">
        <w:trPr>
          <w:trHeight w:val="292"/>
        </w:trPr>
        <w:tc>
          <w:tcPr>
            <w:tcW w:w="5812" w:type="dxa"/>
          </w:tcPr>
          <w:p w:rsidR="004232A4" w:rsidRPr="002928A7" w:rsidRDefault="004232A4" w:rsidP="00A91EE1">
            <w:pPr>
              <w:pStyle w:val="NumPar2"/>
              <w:tabs>
                <w:tab w:val="clear" w:pos="850"/>
                <w:tab w:val="num" w:pos="35"/>
              </w:tabs>
              <w:spacing w:before="0" w:after="0" w:line="20" w:lineRule="atLeast"/>
              <w:ind w:left="0" w:firstLine="0"/>
              <w:rPr>
                <w:sz w:val="22"/>
              </w:rPr>
            </w:pPr>
            <w:r w:rsidRPr="002928A7">
              <w:rPr>
                <w:sz w:val="22"/>
              </w:rPr>
              <w:t xml:space="preserve">Носещият капацитет на носилката трябва да бъде не по-малко от 180 </w:t>
            </w:r>
            <w:proofErr w:type="spellStart"/>
            <w:r w:rsidRPr="002928A7">
              <w:rPr>
                <w:sz w:val="22"/>
              </w:rPr>
              <w:t>kg</w:t>
            </w:r>
            <w:proofErr w:type="spellEnd"/>
            <w:r w:rsidRPr="002928A7">
              <w:rPr>
                <w:sz w:val="22"/>
              </w:rPr>
              <w:t>.</w:t>
            </w:r>
          </w:p>
        </w:tc>
        <w:tc>
          <w:tcPr>
            <w:tcW w:w="4252" w:type="dxa"/>
          </w:tcPr>
          <w:p w:rsidR="004232A4" w:rsidRPr="002928A7" w:rsidRDefault="004232A4" w:rsidP="00A91EE1">
            <w:pPr>
              <w:tabs>
                <w:tab w:val="left" w:pos="603"/>
              </w:tabs>
              <w:spacing w:before="0" w:line="20" w:lineRule="atLeast"/>
              <w:rPr>
                <w:rFonts w:ascii="Times New Roman" w:hAnsi="Times New Roman" w:cs="Times New Roman"/>
              </w:rPr>
            </w:pPr>
          </w:p>
        </w:tc>
      </w:tr>
      <w:tr w:rsidR="004232A4" w:rsidRPr="002928A7" w:rsidTr="005409FC">
        <w:trPr>
          <w:trHeight w:val="394"/>
        </w:trPr>
        <w:tc>
          <w:tcPr>
            <w:tcW w:w="5812" w:type="dxa"/>
          </w:tcPr>
          <w:p w:rsidR="004232A4" w:rsidRPr="002928A7" w:rsidRDefault="004232A4" w:rsidP="00A91EE1">
            <w:pPr>
              <w:pStyle w:val="NumPar2"/>
              <w:tabs>
                <w:tab w:val="clear" w:pos="850"/>
                <w:tab w:val="num" w:pos="35"/>
              </w:tabs>
              <w:spacing w:before="0" w:after="0" w:line="20" w:lineRule="atLeast"/>
              <w:ind w:left="0" w:firstLine="0"/>
              <w:rPr>
                <w:sz w:val="22"/>
              </w:rPr>
            </w:pPr>
            <w:r w:rsidRPr="002928A7">
              <w:rPr>
                <w:sz w:val="22"/>
              </w:rPr>
              <w:t>Необходимо е облегалката да е регулируема от 0° до 70° или повече.</w:t>
            </w:r>
          </w:p>
        </w:tc>
        <w:tc>
          <w:tcPr>
            <w:tcW w:w="4252" w:type="dxa"/>
          </w:tcPr>
          <w:p w:rsidR="004232A4" w:rsidRPr="002928A7" w:rsidRDefault="004232A4" w:rsidP="00A91EE1">
            <w:pPr>
              <w:tabs>
                <w:tab w:val="left" w:pos="603"/>
              </w:tabs>
              <w:spacing w:before="0" w:line="20" w:lineRule="atLeast"/>
              <w:rPr>
                <w:rFonts w:ascii="Times New Roman" w:hAnsi="Times New Roman" w:cs="Times New Roman"/>
              </w:rPr>
            </w:pPr>
          </w:p>
        </w:tc>
      </w:tr>
      <w:tr w:rsidR="004232A4" w:rsidRPr="002928A7" w:rsidTr="005409FC">
        <w:trPr>
          <w:trHeight w:val="292"/>
        </w:trPr>
        <w:tc>
          <w:tcPr>
            <w:tcW w:w="5812" w:type="dxa"/>
          </w:tcPr>
          <w:p w:rsidR="004232A4" w:rsidRPr="002928A7" w:rsidRDefault="004232A4" w:rsidP="00A91EE1">
            <w:pPr>
              <w:pStyle w:val="NumPar2"/>
              <w:tabs>
                <w:tab w:val="clear" w:pos="850"/>
                <w:tab w:val="num" w:pos="35"/>
              </w:tabs>
              <w:spacing w:before="0" w:after="0" w:line="20" w:lineRule="atLeast"/>
              <w:ind w:left="0" w:firstLine="0"/>
              <w:rPr>
                <w:sz w:val="22"/>
              </w:rPr>
            </w:pPr>
            <w:r w:rsidRPr="002928A7">
              <w:rPr>
                <w:sz w:val="22"/>
              </w:rPr>
              <w:t xml:space="preserve">Пациентът да може да се позиционира в </w:t>
            </w:r>
            <w:proofErr w:type="spellStart"/>
            <w:r w:rsidRPr="002928A7">
              <w:rPr>
                <w:sz w:val="22"/>
              </w:rPr>
              <w:t>антишокова</w:t>
            </w:r>
            <w:proofErr w:type="spellEnd"/>
            <w:r w:rsidRPr="002928A7">
              <w:rPr>
                <w:sz w:val="22"/>
              </w:rPr>
              <w:t xml:space="preserve"> позиция </w:t>
            </w:r>
            <w:proofErr w:type="spellStart"/>
            <w:r w:rsidRPr="002928A7">
              <w:rPr>
                <w:sz w:val="22"/>
              </w:rPr>
              <w:t>Тренделенбург</w:t>
            </w:r>
            <w:proofErr w:type="spellEnd"/>
            <w:r w:rsidRPr="002928A7">
              <w:rPr>
                <w:sz w:val="22"/>
              </w:rPr>
              <w:t>.</w:t>
            </w:r>
          </w:p>
        </w:tc>
        <w:tc>
          <w:tcPr>
            <w:tcW w:w="4252" w:type="dxa"/>
          </w:tcPr>
          <w:p w:rsidR="004232A4" w:rsidRPr="002928A7" w:rsidRDefault="004232A4" w:rsidP="00A91EE1">
            <w:pPr>
              <w:tabs>
                <w:tab w:val="left" w:pos="603"/>
              </w:tabs>
              <w:spacing w:before="0" w:line="20" w:lineRule="atLeast"/>
              <w:rPr>
                <w:rFonts w:ascii="Times New Roman" w:hAnsi="Times New Roman" w:cs="Times New Roman"/>
              </w:rPr>
            </w:pPr>
          </w:p>
        </w:tc>
      </w:tr>
      <w:tr w:rsidR="004232A4" w:rsidRPr="002928A7" w:rsidTr="005409FC">
        <w:trPr>
          <w:trHeight w:val="292"/>
        </w:trPr>
        <w:tc>
          <w:tcPr>
            <w:tcW w:w="5812" w:type="dxa"/>
          </w:tcPr>
          <w:p w:rsidR="004232A4" w:rsidRPr="002928A7" w:rsidRDefault="004232A4" w:rsidP="00A91EE1">
            <w:pPr>
              <w:pStyle w:val="NumPar2"/>
              <w:tabs>
                <w:tab w:val="clear" w:pos="850"/>
                <w:tab w:val="num" w:pos="35"/>
              </w:tabs>
              <w:spacing w:before="0" w:after="0" w:line="20" w:lineRule="atLeast"/>
              <w:ind w:left="0" w:firstLine="0"/>
              <w:rPr>
                <w:sz w:val="22"/>
              </w:rPr>
            </w:pPr>
            <w:r w:rsidRPr="002928A7">
              <w:rPr>
                <w:sz w:val="22"/>
              </w:rPr>
              <w:t>Носилката да има четири сгъваеми колела с диаметър над 100 mm, които падат при изваждане на носилката от линейката и позволяват лесно боравене само с усилията на един човек.</w:t>
            </w:r>
          </w:p>
        </w:tc>
        <w:tc>
          <w:tcPr>
            <w:tcW w:w="4252" w:type="dxa"/>
          </w:tcPr>
          <w:p w:rsidR="004232A4" w:rsidRPr="002928A7" w:rsidRDefault="004232A4" w:rsidP="00A91EE1">
            <w:pPr>
              <w:tabs>
                <w:tab w:val="left" w:pos="603"/>
              </w:tabs>
              <w:spacing w:before="0" w:line="20" w:lineRule="atLeast"/>
              <w:rPr>
                <w:rFonts w:ascii="Times New Roman" w:hAnsi="Times New Roman" w:cs="Times New Roman"/>
              </w:rPr>
            </w:pPr>
          </w:p>
        </w:tc>
      </w:tr>
      <w:tr w:rsidR="004232A4" w:rsidRPr="002928A7" w:rsidTr="005409FC">
        <w:trPr>
          <w:trHeight w:val="292"/>
        </w:trPr>
        <w:tc>
          <w:tcPr>
            <w:tcW w:w="5812" w:type="dxa"/>
          </w:tcPr>
          <w:p w:rsidR="004232A4" w:rsidRPr="002928A7" w:rsidRDefault="004232A4" w:rsidP="00A91EE1">
            <w:pPr>
              <w:pStyle w:val="NumPar2"/>
              <w:tabs>
                <w:tab w:val="clear" w:pos="850"/>
                <w:tab w:val="num" w:pos="35"/>
              </w:tabs>
              <w:spacing w:before="0" w:after="0" w:line="20" w:lineRule="atLeast"/>
              <w:ind w:left="0" w:firstLine="0"/>
              <w:rPr>
                <w:sz w:val="22"/>
              </w:rPr>
            </w:pPr>
            <w:r w:rsidRPr="002928A7">
              <w:rPr>
                <w:sz w:val="22"/>
              </w:rPr>
              <w:t>Да има въртящи се на 360° колела откъм краката и две от колелата да са снабдени с крачна спирачка (стандарт БДС EN 1865 или еквивалент).</w:t>
            </w:r>
          </w:p>
        </w:tc>
        <w:tc>
          <w:tcPr>
            <w:tcW w:w="4252" w:type="dxa"/>
          </w:tcPr>
          <w:p w:rsidR="004232A4" w:rsidRPr="002928A7" w:rsidRDefault="004232A4" w:rsidP="00A91EE1">
            <w:pPr>
              <w:tabs>
                <w:tab w:val="left" w:pos="603"/>
              </w:tabs>
              <w:spacing w:before="0" w:line="20" w:lineRule="atLeast"/>
              <w:rPr>
                <w:rFonts w:ascii="Times New Roman" w:hAnsi="Times New Roman" w:cs="Times New Roman"/>
              </w:rPr>
            </w:pPr>
          </w:p>
        </w:tc>
      </w:tr>
      <w:tr w:rsidR="004232A4" w:rsidRPr="002928A7" w:rsidTr="005409FC">
        <w:trPr>
          <w:trHeight w:val="292"/>
        </w:trPr>
        <w:tc>
          <w:tcPr>
            <w:tcW w:w="5812" w:type="dxa"/>
          </w:tcPr>
          <w:p w:rsidR="004232A4" w:rsidRPr="002928A7" w:rsidRDefault="004232A4" w:rsidP="00A91EE1">
            <w:pPr>
              <w:pStyle w:val="NumPar2"/>
              <w:tabs>
                <w:tab w:val="clear" w:pos="850"/>
                <w:tab w:val="num" w:pos="35"/>
              </w:tabs>
              <w:spacing w:before="0" w:after="0" w:line="20" w:lineRule="atLeast"/>
              <w:ind w:left="0" w:firstLine="0"/>
              <w:rPr>
                <w:sz w:val="22"/>
              </w:rPr>
            </w:pPr>
            <w:r w:rsidRPr="002928A7">
              <w:rPr>
                <w:sz w:val="22"/>
              </w:rPr>
              <w:t>От двете широки страни носилката да има предпазни сгъваеми перила, а покритието на носилката да не е хлъзгаво и да позволява лесно и пълно почистване с миещи препарати и да е устойчиво на почистване с дезинфекционни препарати;</w:t>
            </w:r>
          </w:p>
        </w:tc>
        <w:tc>
          <w:tcPr>
            <w:tcW w:w="4252" w:type="dxa"/>
          </w:tcPr>
          <w:p w:rsidR="004232A4" w:rsidRPr="002928A7" w:rsidRDefault="004232A4" w:rsidP="00A91EE1">
            <w:pPr>
              <w:tabs>
                <w:tab w:val="left" w:pos="603"/>
              </w:tabs>
              <w:spacing w:before="0" w:line="20" w:lineRule="atLeast"/>
              <w:rPr>
                <w:rFonts w:ascii="Times New Roman" w:hAnsi="Times New Roman" w:cs="Times New Roman"/>
              </w:rPr>
            </w:pPr>
          </w:p>
        </w:tc>
      </w:tr>
      <w:tr w:rsidR="004232A4" w:rsidRPr="002928A7" w:rsidTr="005409FC">
        <w:trPr>
          <w:trHeight w:val="292"/>
        </w:trPr>
        <w:tc>
          <w:tcPr>
            <w:tcW w:w="5812" w:type="dxa"/>
          </w:tcPr>
          <w:p w:rsidR="004232A4" w:rsidRPr="002928A7" w:rsidRDefault="004232A4" w:rsidP="00A91EE1">
            <w:pPr>
              <w:pStyle w:val="NumPar2"/>
              <w:tabs>
                <w:tab w:val="clear" w:pos="850"/>
                <w:tab w:val="num" w:pos="35"/>
              </w:tabs>
              <w:spacing w:before="0" w:after="0" w:line="20" w:lineRule="atLeast"/>
              <w:ind w:left="0" w:firstLine="0"/>
              <w:rPr>
                <w:sz w:val="22"/>
              </w:rPr>
            </w:pPr>
            <w:r w:rsidRPr="002928A7">
              <w:rPr>
                <w:sz w:val="22"/>
              </w:rPr>
              <w:t xml:space="preserve">Носилката не трябва да тежи повече от 45 </w:t>
            </w:r>
            <w:proofErr w:type="spellStart"/>
            <w:r w:rsidRPr="002928A7">
              <w:rPr>
                <w:sz w:val="22"/>
              </w:rPr>
              <w:t>kg</w:t>
            </w:r>
            <w:proofErr w:type="spellEnd"/>
            <w:r w:rsidRPr="002928A7">
              <w:rPr>
                <w:sz w:val="22"/>
              </w:rPr>
              <w:t xml:space="preserve"> (стандарт БДС EN 1865 или еквивалент).</w:t>
            </w:r>
          </w:p>
        </w:tc>
        <w:tc>
          <w:tcPr>
            <w:tcW w:w="4252" w:type="dxa"/>
          </w:tcPr>
          <w:p w:rsidR="004232A4" w:rsidRPr="002928A7" w:rsidRDefault="004232A4" w:rsidP="00A91EE1">
            <w:pPr>
              <w:tabs>
                <w:tab w:val="left" w:pos="603"/>
              </w:tabs>
              <w:spacing w:before="0" w:line="20" w:lineRule="atLeast"/>
              <w:rPr>
                <w:rFonts w:ascii="Times New Roman" w:hAnsi="Times New Roman" w:cs="Times New Roman"/>
              </w:rPr>
            </w:pPr>
          </w:p>
        </w:tc>
      </w:tr>
      <w:tr w:rsidR="004232A4" w:rsidRPr="002928A7" w:rsidTr="005409FC">
        <w:trPr>
          <w:trHeight w:val="292"/>
        </w:trPr>
        <w:tc>
          <w:tcPr>
            <w:tcW w:w="5812" w:type="dxa"/>
          </w:tcPr>
          <w:p w:rsidR="004232A4" w:rsidRPr="002928A7" w:rsidRDefault="004232A4" w:rsidP="00A91EE1">
            <w:pPr>
              <w:pStyle w:val="NumPar2"/>
              <w:tabs>
                <w:tab w:val="clear" w:pos="850"/>
                <w:tab w:val="num" w:pos="35"/>
              </w:tabs>
              <w:spacing w:before="0" w:after="0" w:line="20" w:lineRule="atLeast"/>
              <w:ind w:left="0" w:firstLine="0"/>
              <w:rPr>
                <w:sz w:val="22"/>
              </w:rPr>
            </w:pPr>
            <w:r w:rsidRPr="002928A7">
              <w:rPr>
                <w:sz w:val="22"/>
              </w:rPr>
              <w:t>Окомплектовка на носилката:</w:t>
            </w:r>
          </w:p>
        </w:tc>
        <w:tc>
          <w:tcPr>
            <w:tcW w:w="4252" w:type="dxa"/>
          </w:tcPr>
          <w:p w:rsidR="004232A4" w:rsidRPr="002928A7" w:rsidRDefault="004232A4" w:rsidP="00A91EE1">
            <w:pPr>
              <w:tabs>
                <w:tab w:val="left" w:pos="603"/>
              </w:tabs>
              <w:spacing w:before="0" w:line="20" w:lineRule="atLeast"/>
              <w:ind w:left="360"/>
              <w:rPr>
                <w:rFonts w:ascii="Times New Roman" w:hAnsi="Times New Roman" w:cs="Times New Roman"/>
              </w:rPr>
            </w:pPr>
          </w:p>
        </w:tc>
      </w:tr>
      <w:tr w:rsidR="004232A4" w:rsidRPr="002928A7" w:rsidTr="005409FC">
        <w:trPr>
          <w:trHeight w:val="292"/>
        </w:trPr>
        <w:tc>
          <w:tcPr>
            <w:tcW w:w="5812" w:type="dxa"/>
          </w:tcPr>
          <w:p w:rsidR="004232A4" w:rsidRPr="002928A7" w:rsidRDefault="004232A4" w:rsidP="00A91EE1">
            <w:pPr>
              <w:pStyle w:val="NumPar3"/>
              <w:tabs>
                <w:tab w:val="clear" w:pos="850"/>
                <w:tab w:val="num" w:pos="35"/>
              </w:tabs>
              <w:spacing w:before="0" w:after="0" w:line="20" w:lineRule="atLeast"/>
              <w:ind w:left="0" w:firstLine="0"/>
              <w:rPr>
                <w:sz w:val="22"/>
              </w:rPr>
            </w:pPr>
            <w:r w:rsidRPr="002928A7">
              <w:rPr>
                <w:sz w:val="22"/>
              </w:rPr>
              <w:t xml:space="preserve">Анатомичен матрак с херметичен шев, </w:t>
            </w:r>
            <w:proofErr w:type="spellStart"/>
            <w:r w:rsidRPr="002928A7">
              <w:rPr>
                <w:sz w:val="22"/>
              </w:rPr>
              <w:t>антибактериален</w:t>
            </w:r>
            <w:proofErr w:type="spellEnd"/>
            <w:r w:rsidRPr="002928A7">
              <w:rPr>
                <w:sz w:val="22"/>
              </w:rPr>
              <w:t xml:space="preserve"> и огнеупорен, устойчив на почистване с дезинфекционни препарати;</w:t>
            </w:r>
          </w:p>
        </w:tc>
        <w:tc>
          <w:tcPr>
            <w:tcW w:w="4252" w:type="dxa"/>
          </w:tcPr>
          <w:p w:rsidR="004232A4" w:rsidRPr="002928A7" w:rsidRDefault="004232A4" w:rsidP="00A91EE1">
            <w:pPr>
              <w:tabs>
                <w:tab w:val="left" w:pos="603"/>
              </w:tabs>
              <w:spacing w:before="0" w:line="20" w:lineRule="atLeast"/>
              <w:ind w:left="360"/>
              <w:rPr>
                <w:rFonts w:ascii="Times New Roman" w:hAnsi="Times New Roman" w:cs="Times New Roman"/>
              </w:rPr>
            </w:pPr>
          </w:p>
        </w:tc>
      </w:tr>
      <w:tr w:rsidR="004232A4" w:rsidRPr="002928A7" w:rsidTr="005409FC">
        <w:trPr>
          <w:trHeight w:val="292"/>
        </w:trPr>
        <w:tc>
          <w:tcPr>
            <w:tcW w:w="5812" w:type="dxa"/>
          </w:tcPr>
          <w:p w:rsidR="004232A4" w:rsidRPr="002928A7" w:rsidRDefault="004232A4" w:rsidP="00A91EE1">
            <w:pPr>
              <w:pStyle w:val="NumPar3"/>
              <w:tabs>
                <w:tab w:val="clear" w:pos="850"/>
                <w:tab w:val="num" w:pos="35"/>
              </w:tabs>
              <w:spacing w:before="0" w:after="0" w:line="20" w:lineRule="atLeast"/>
              <w:ind w:left="0" w:firstLine="0"/>
              <w:rPr>
                <w:sz w:val="22"/>
              </w:rPr>
            </w:pPr>
            <w:r w:rsidRPr="002928A7">
              <w:rPr>
                <w:sz w:val="22"/>
              </w:rPr>
              <w:t xml:space="preserve">Не по-малко от два броя обезопасителни колани, вкл. един гръден колан, със </w:t>
            </w:r>
            <w:proofErr w:type="spellStart"/>
            <w:r w:rsidRPr="002928A7">
              <w:rPr>
                <w:sz w:val="22"/>
              </w:rPr>
              <w:t>светлоотразително</w:t>
            </w:r>
            <w:proofErr w:type="spellEnd"/>
            <w:r w:rsidRPr="002928A7">
              <w:rPr>
                <w:sz w:val="22"/>
              </w:rPr>
              <w:t xml:space="preserve"> покритие.</w:t>
            </w:r>
          </w:p>
        </w:tc>
        <w:tc>
          <w:tcPr>
            <w:tcW w:w="4252" w:type="dxa"/>
          </w:tcPr>
          <w:p w:rsidR="004232A4" w:rsidRPr="002928A7" w:rsidRDefault="004232A4" w:rsidP="00A91EE1">
            <w:pPr>
              <w:tabs>
                <w:tab w:val="left" w:pos="603"/>
              </w:tabs>
              <w:spacing w:before="0" w:line="20" w:lineRule="atLeast"/>
              <w:rPr>
                <w:rFonts w:ascii="Times New Roman" w:hAnsi="Times New Roman" w:cs="Times New Roman"/>
              </w:rPr>
            </w:pPr>
          </w:p>
        </w:tc>
      </w:tr>
      <w:tr w:rsidR="004232A4" w:rsidRPr="002928A7" w:rsidTr="005409FC">
        <w:trPr>
          <w:trHeight w:val="292"/>
        </w:trPr>
        <w:tc>
          <w:tcPr>
            <w:tcW w:w="5812" w:type="dxa"/>
          </w:tcPr>
          <w:p w:rsidR="004232A4" w:rsidRPr="002928A7" w:rsidRDefault="004232A4" w:rsidP="00A91EE1">
            <w:pPr>
              <w:pStyle w:val="NumPar2"/>
              <w:tabs>
                <w:tab w:val="clear" w:pos="850"/>
                <w:tab w:val="num" w:pos="35"/>
              </w:tabs>
              <w:spacing w:before="0" w:after="0" w:line="20" w:lineRule="atLeast"/>
              <w:ind w:left="0" w:firstLine="0"/>
              <w:rPr>
                <w:sz w:val="22"/>
              </w:rPr>
            </w:pPr>
            <w:r w:rsidRPr="002928A7">
              <w:rPr>
                <w:sz w:val="22"/>
              </w:rPr>
              <w:t>Носилката да е снабдена с оригинален заключващ механизъм от производителя на оборудването.</w:t>
            </w:r>
          </w:p>
        </w:tc>
        <w:tc>
          <w:tcPr>
            <w:tcW w:w="4252" w:type="dxa"/>
          </w:tcPr>
          <w:p w:rsidR="004232A4" w:rsidRPr="002928A7" w:rsidRDefault="004232A4" w:rsidP="00A91EE1">
            <w:pPr>
              <w:tabs>
                <w:tab w:val="left" w:pos="603"/>
              </w:tabs>
              <w:spacing w:before="0" w:line="20" w:lineRule="atLeast"/>
              <w:rPr>
                <w:rFonts w:ascii="Times New Roman" w:hAnsi="Times New Roman" w:cs="Times New Roman"/>
              </w:rPr>
            </w:pPr>
          </w:p>
        </w:tc>
      </w:tr>
      <w:tr w:rsidR="004232A4" w:rsidRPr="002928A7" w:rsidTr="005409FC">
        <w:trPr>
          <w:trHeight w:val="292"/>
        </w:trPr>
        <w:tc>
          <w:tcPr>
            <w:tcW w:w="5812" w:type="dxa"/>
          </w:tcPr>
          <w:p w:rsidR="004232A4" w:rsidRPr="002928A7" w:rsidRDefault="004232A4" w:rsidP="00A91EE1">
            <w:pPr>
              <w:pStyle w:val="NumPar2"/>
              <w:tabs>
                <w:tab w:val="clear" w:pos="850"/>
                <w:tab w:val="num" w:pos="35"/>
              </w:tabs>
              <w:spacing w:before="0" w:after="0" w:line="20" w:lineRule="atLeast"/>
              <w:ind w:left="0" w:firstLine="0"/>
              <w:rPr>
                <w:sz w:val="22"/>
              </w:rPr>
            </w:pPr>
            <w:r w:rsidRPr="002928A7">
              <w:rPr>
                <w:sz w:val="22"/>
              </w:rPr>
              <w:t xml:space="preserve">Носилката да се монтира върху електрическа/механична платформа/маса, съответстваща на изискванията на стандарт БДС EN 1865-5:2012 (или еквивалент). </w:t>
            </w:r>
          </w:p>
        </w:tc>
        <w:tc>
          <w:tcPr>
            <w:tcW w:w="4252" w:type="dxa"/>
          </w:tcPr>
          <w:p w:rsidR="004232A4" w:rsidRPr="002928A7" w:rsidRDefault="004232A4" w:rsidP="00A91EE1">
            <w:pPr>
              <w:tabs>
                <w:tab w:val="left" w:pos="603"/>
              </w:tabs>
              <w:spacing w:before="0" w:line="20" w:lineRule="atLeast"/>
              <w:rPr>
                <w:rFonts w:ascii="Times New Roman" w:hAnsi="Times New Roman" w:cs="Times New Roman"/>
              </w:rPr>
            </w:pPr>
          </w:p>
        </w:tc>
      </w:tr>
      <w:tr w:rsidR="004232A4" w:rsidRPr="002928A7" w:rsidTr="005409FC">
        <w:trPr>
          <w:trHeight w:val="292"/>
        </w:trPr>
        <w:tc>
          <w:tcPr>
            <w:tcW w:w="5812" w:type="dxa"/>
          </w:tcPr>
          <w:p w:rsidR="004232A4" w:rsidRPr="002928A7" w:rsidRDefault="004232A4" w:rsidP="00A91EE1">
            <w:pPr>
              <w:pStyle w:val="NumPar2"/>
              <w:tabs>
                <w:tab w:val="clear" w:pos="850"/>
                <w:tab w:val="num" w:pos="35"/>
              </w:tabs>
              <w:spacing w:before="0" w:after="0" w:line="20" w:lineRule="atLeast"/>
              <w:ind w:left="0" w:firstLine="0"/>
              <w:rPr>
                <w:sz w:val="22"/>
              </w:rPr>
            </w:pPr>
            <w:r w:rsidRPr="002928A7">
              <w:rPr>
                <w:sz w:val="22"/>
              </w:rPr>
              <w:t>Платформата трябва да осигурява движения в посока нагоре и надолу, да бъде от неръждаема стомана и да държи здраво най-широко разпространените модели носилки.</w:t>
            </w:r>
          </w:p>
        </w:tc>
        <w:tc>
          <w:tcPr>
            <w:tcW w:w="4252" w:type="dxa"/>
          </w:tcPr>
          <w:p w:rsidR="004232A4" w:rsidRPr="002928A7" w:rsidRDefault="004232A4" w:rsidP="00A91EE1">
            <w:pPr>
              <w:tabs>
                <w:tab w:val="left" w:pos="603"/>
              </w:tabs>
              <w:spacing w:before="0" w:line="20" w:lineRule="atLeast"/>
              <w:rPr>
                <w:rFonts w:ascii="Times New Roman" w:hAnsi="Times New Roman" w:cs="Times New Roman"/>
              </w:rPr>
            </w:pPr>
          </w:p>
        </w:tc>
      </w:tr>
      <w:tr w:rsidR="004232A4" w:rsidRPr="002928A7" w:rsidTr="005409FC">
        <w:trPr>
          <w:trHeight w:val="292"/>
        </w:trPr>
        <w:tc>
          <w:tcPr>
            <w:tcW w:w="5812" w:type="dxa"/>
          </w:tcPr>
          <w:p w:rsidR="004232A4" w:rsidRPr="002928A7" w:rsidRDefault="004232A4" w:rsidP="00A91EE1">
            <w:pPr>
              <w:pStyle w:val="NumPar2"/>
              <w:tabs>
                <w:tab w:val="clear" w:pos="850"/>
                <w:tab w:val="num" w:pos="35"/>
              </w:tabs>
              <w:spacing w:before="0" w:after="0" w:line="20" w:lineRule="atLeast"/>
              <w:ind w:left="0" w:firstLine="0"/>
              <w:rPr>
                <w:sz w:val="22"/>
              </w:rPr>
            </w:pPr>
            <w:r w:rsidRPr="002928A7">
              <w:rPr>
                <w:sz w:val="22"/>
              </w:rPr>
              <w:t>Контролните механизми на платформата да са монтирани на контролно табло или на друго подходящо за боравене място.</w:t>
            </w:r>
          </w:p>
        </w:tc>
        <w:tc>
          <w:tcPr>
            <w:tcW w:w="4252" w:type="dxa"/>
          </w:tcPr>
          <w:p w:rsidR="004232A4" w:rsidRPr="002928A7" w:rsidRDefault="004232A4" w:rsidP="00A91EE1">
            <w:pPr>
              <w:tabs>
                <w:tab w:val="left" w:pos="603"/>
              </w:tabs>
              <w:spacing w:before="0" w:line="20" w:lineRule="atLeast"/>
              <w:rPr>
                <w:rFonts w:ascii="Times New Roman" w:hAnsi="Times New Roman" w:cs="Times New Roman"/>
              </w:rPr>
            </w:pPr>
          </w:p>
        </w:tc>
      </w:tr>
      <w:tr w:rsidR="004232A4" w:rsidRPr="002928A7" w:rsidTr="005409FC">
        <w:trPr>
          <w:trHeight w:val="314"/>
        </w:trPr>
        <w:tc>
          <w:tcPr>
            <w:tcW w:w="5812" w:type="dxa"/>
          </w:tcPr>
          <w:p w:rsidR="004232A4" w:rsidRPr="002928A7" w:rsidRDefault="004232A4" w:rsidP="00A91EE1">
            <w:pPr>
              <w:pStyle w:val="NumPar2"/>
              <w:tabs>
                <w:tab w:val="clear" w:pos="850"/>
                <w:tab w:val="num" w:pos="35"/>
              </w:tabs>
              <w:spacing w:before="0" w:after="0" w:line="20" w:lineRule="atLeast"/>
              <w:ind w:left="0" w:firstLine="0"/>
              <w:rPr>
                <w:sz w:val="22"/>
              </w:rPr>
            </w:pPr>
            <w:r w:rsidRPr="002928A7">
              <w:rPr>
                <w:sz w:val="22"/>
              </w:rPr>
              <w:lastRenderedPageBreak/>
              <w:t>При вкарване в линейката горният край на носилката трябва да е разположен на минимум 40 cm от нивото на пода и на не по-малко от 110 cm от тавана, работната височина на носилката да е съобразена със стандарт БДС EN 1789:2007+A2:2014 (или еквивалент).</w:t>
            </w:r>
          </w:p>
        </w:tc>
        <w:tc>
          <w:tcPr>
            <w:tcW w:w="4252" w:type="dxa"/>
          </w:tcPr>
          <w:p w:rsidR="004232A4" w:rsidRPr="002928A7" w:rsidRDefault="004232A4" w:rsidP="00A91EE1">
            <w:pPr>
              <w:tabs>
                <w:tab w:val="right" w:pos="361"/>
              </w:tabs>
              <w:spacing w:before="0" w:line="20" w:lineRule="atLeast"/>
              <w:ind w:left="360"/>
              <w:rPr>
                <w:rFonts w:ascii="Times New Roman" w:hAnsi="Times New Roman" w:cs="Times New Roman"/>
                <w:b/>
              </w:rPr>
            </w:pPr>
          </w:p>
        </w:tc>
      </w:tr>
      <w:tr w:rsidR="004232A4" w:rsidRPr="002928A7" w:rsidTr="005409FC">
        <w:trPr>
          <w:trHeight w:val="228"/>
        </w:trPr>
        <w:tc>
          <w:tcPr>
            <w:tcW w:w="5812" w:type="dxa"/>
          </w:tcPr>
          <w:p w:rsidR="004232A4" w:rsidRPr="002928A7" w:rsidRDefault="004232A4" w:rsidP="00A91EE1">
            <w:pPr>
              <w:pStyle w:val="NumPar1"/>
              <w:tabs>
                <w:tab w:val="clear" w:pos="850"/>
                <w:tab w:val="left" w:pos="318"/>
              </w:tabs>
              <w:spacing w:before="0" w:after="0" w:line="20" w:lineRule="atLeast"/>
              <w:ind w:left="0" w:firstLine="0"/>
              <w:rPr>
                <w:sz w:val="22"/>
              </w:rPr>
            </w:pPr>
            <w:r w:rsidRPr="002928A7">
              <w:rPr>
                <w:b/>
                <w:bCs/>
                <w:sz w:val="22"/>
              </w:rPr>
              <w:t>Гръбначна носилка за пациенти с травми на гръбначния стълб тип „гръбначна“</w:t>
            </w:r>
            <w:r w:rsidRPr="002928A7">
              <w:rPr>
                <w:sz w:val="22"/>
              </w:rPr>
              <w:t xml:space="preserve"> комплект за деца и възрастни (съобразена със стандарт БДС EN 1865 (или еквивалент)) – 1 бр. </w:t>
            </w:r>
          </w:p>
        </w:tc>
        <w:tc>
          <w:tcPr>
            <w:tcW w:w="4252" w:type="dxa"/>
          </w:tcPr>
          <w:p w:rsidR="004232A4" w:rsidRPr="002928A7" w:rsidRDefault="004232A4" w:rsidP="00A91EE1">
            <w:pPr>
              <w:tabs>
                <w:tab w:val="right" w:pos="461"/>
              </w:tabs>
              <w:spacing w:before="0" w:line="20" w:lineRule="atLeast"/>
              <w:rPr>
                <w:rFonts w:ascii="Times New Roman" w:hAnsi="Times New Roman" w:cs="Times New Roman"/>
              </w:rPr>
            </w:pPr>
          </w:p>
        </w:tc>
      </w:tr>
      <w:tr w:rsidR="004232A4" w:rsidRPr="002928A7" w:rsidTr="005409FC">
        <w:trPr>
          <w:trHeight w:val="228"/>
        </w:trPr>
        <w:tc>
          <w:tcPr>
            <w:tcW w:w="5812" w:type="dxa"/>
          </w:tcPr>
          <w:p w:rsidR="004232A4" w:rsidRPr="002928A7" w:rsidRDefault="004232A4" w:rsidP="00A91EE1">
            <w:pPr>
              <w:pStyle w:val="NumPar2"/>
              <w:tabs>
                <w:tab w:val="clear" w:pos="850"/>
                <w:tab w:val="num" w:pos="35"/>
              </w:tabs>
              <w:spacing w:before="0" w:after="0" w:line="20" w:lineRule="atLeast"/>
              <w:ind w:left="0" w:firstLine="0"/>
              <w:rPr>
                <w:sz w:val="22"/>
              </w:rPr>
            </w:pPr>
            <w:r w:rsidRPr="002928A7">
              <w:rPr>
                <w:sz w:val="22"/>
              </w:rPr>
              <w:t xml:space="preserve">Да е закрепена на лесно достъпно място. </w:t>
            </w:r>
          </w:p>
        </w:tc>
        <w:tc>
          <w:tcPr>
            <w:tcW w:w="4252" w:type="dxa"/>
          </w:tcPr>
          <w:p w:rsidR="004232A4" w:rsidRPr="002928A7" w:rsidRDefault="004232A4" w:rsidP="00A91EE1">
            <w:pPr>
              <w:tabs>
                <w:tab w:val="right" w:pos="461"/>
              </w:tabs>
              <w:spacing w:before="0" w:line="20" w:lineRule="atLeast"/>
              <w:rPr>
                <w:rFonts w:ascii="Times New Roman" w:hAnsi="Times New Roman" w:cs="Times New Roman"/>
              </w:rPr>
            </w:pPr>
          </w:p>
        </w:tc>
      </w:tr>
      <w:tr w:rsidR="004232A4" w:rsidRPr="002928A7" w:rsidTr="005409FC">
        <w:trPr>
          <w:trHeight w:val="420"/>
        </w:trPr>
        <w:tc>
          <w:tcPr>
            <w:tcW w:w="5812" w:type="dxa"/>
          </w:tcPr>
          <w:p w:rsidR="004232A4" w:rsidRPr="002928A7" w:rsidRDefault="004232A4" w:rsidP="00A91EE1">
            <w:pPr>
              <w:pStyle w:val="NumPar2"/>
              <w:tabs>
                <w:tab w:val="clear" w:pos="850"/>
                <w:tab w:val="num" w:pos="35"/>
              </w:tabs>
              <w:spacing w:before="0" w:after="0" w:line="20" w:lineRule="atLeast"/>
              <w:ind w:left="0" w:firstLine="0"/>
              <w:rPr>
                <w:sz w:val="22"/>
              </w:rPr>
            </w:pPr>
            <w:r w:rsidRPr="002928A7">
              <w:rPr>
                <w:sz w:val="22"/>
              </w:rPr>
              <w:t>Да има здрава лека конструкция, проницаема за рентгенови лъчи и по-лека от водата.</w:t>
            </w:r>
          </w:p>
        </w:tc>
        <w:tc>
          <w:tcPr>
            <w:tcW w:w="4252" w:type="dxa"/>
          </w:tcPr>
          <w:p w:rsidR="004232A4" w:rsidRPr="002928A7" w:rsidRDefault="004232A4" w:rsidP="00A91EE1">
            <w:pPr>
              <w:tabs>
                <w:tab w:val="right" w:pos="461"/>
              </w:tabs>
              <w:spacing w:before="0" w:line="20" w:lineRule="atLeast"/>
              <w:rPr>
                <w:rFonts w:ascii="Times New Roman" w:hAnsi="Times New Roman" w:cs="Times New Roman"/>
              </w:rPr>
            </w:pPr>
          </w:p>
        </w:tc>
      </w:tr>
      <w:tr w:rsidR="004232A4" w:rsidRPr="002928A7" w:rsidTr="005409FC">
        <w:trPr>
          <w:trHeight w:val="228"/>
        </w:trPr>
        <w:tc>
          <w:tcPr>
            <w:tcW w:w="5812" w:type="dxa"/>
          </w:tcPr>
          <w:p w:rsidR="004232A4" w:rsidRPr="002928A7" w:rsidRDefault="004232A4" w:rsidP="00A91EE1">
            <w:pPr>
              <w:pStyle w:val="NumPar2"/>
              <w:tabs>
                <w:tab w:val="clear" w:pos="850"/>
                <w:tab w:val="num" w:pos="35"/>
              </w:tabs>
              <w:spacing w:before="0" w:after="0" w:line="20" w:lineRule="atLeast"/>
              <w:ind w:left="0" w:firstLine="0"/>
              <w:rPr>
                <w:sz w:val="22"/>
              </w:rPr>
            </w:pPr>
            <w:r w:rsidRPr="002928A7">
              <w:rPr>
                <w:sz w:val="22"/>
              </w:rPr>
              <w:t>Всяка от дългите страни на носилката да е оборудвана с не по-малко от три ръкохватки и с не по-малко от две ръкохватки откъм страната на главата и на краката.</w:t>
            </w:r>
          </w:p>
        </w:tc>
        <w:tc>
          <w:tcPr>
            <w:tcW w:w="4252" w:type="dxa"/>
          </w:tcPr>
          <w:p w:rsidR="004232A4" w:rsidRPr="002928A7" w:rsidRDefault="004232A4" w:rsidP="00A91EE1">
            <w:pPr>
              <w:tabs>
                <w:tab w:val="right" w:pos="35"/>
                <w:tab w:val="left" w:pos="461"/>
              </w:tabs>
              <w:spacing w:before="0" w:line="20" w:lineRule="atLeast"/>
              <w:rPr>
                <w:rFonts w:ascii="Times New Roman" w:hAnsi="Times New Roman" w:cs="Times New Roman"/>
              </w:rPr>
            </w:pPr>
          </w:p>
        </w:tc>
      </w:tr>
      <w:tr w:rsidR="004232A4" w:rsidRPr="002928A7" w:rsidTr="005409FC">
        <w:trPr>
          <w:trHeight w:val="228"/>
        </w:trPr>
        <w:tc>
          <w:tcPr>
            <w:tcW w:w="5812" w:type="dxa"/>
          </w:tcPr>
          <w:p w:rsidR="004232A4" w:rsidRPr="002928A7" w:rsidRDefault="004232A4" w:rsidP="00A91EE1">
            <w:pPr>
              <w:pStyle w:val="NumPar2"/>
              <w:tabs>
                <w:tab w:val="clear" w:pos="850"/>
                <w:tab w:val="num" w:pos="35"/>
              </w:tabs>
              <w:spacing w:before="0" w:after="0" w:line="20" w:lineRule="atLeast"/>
              <w:ind w:left="0" w:firstLine="0"/>
              <w:rPr>
                <w:sz w:val="22"/>
              </w:rPr>
            </w:pPr>
            <w:r w:rsidRPr="002928A7">
              <w:rPr>
                <w:sz w:val="22"/>
              </w:rPr>
              <w:t>Носилката да е снабдена с минимум три броя сертифицирани обезопасителни колани.</w:t>
            </w:r>
          </w:p>
        </w:tc>
        <w:tc>
          <w:tcPr>
            <w:tcW w:w="4252" w:type="dxa"/>
          </w:tcPr>
          <w:p w:rsidR="004232A4" w:rsidRPr="002928A7" w:rsidRDefault="004232A4" w:rsidP="00A91EE1">
            <w:pPr>
              <w:tabs>
                <w:tab w:val="right" w:pos="361"/>
                <w:tab w:val="left" w:pos="461"/>
              </w:tabs>
              <w:spacing w:before="0" w:line="20" w:lineRule="atLeast"/>
              <w:rPr>
                <w:rFonts w:ascii="Times New Roman" w:hAnsi="Times New Roman" w:cs="Times New Roman"/>
              </w:rPr>
            </w:pPr>
          </w:p>
        </w:tc>
      </w:tr>
      <w:tr w:rsidR="004232A4" w:rsidRPr="002928A7" w:rsidTr="005409FC">
        <w:trPr>
          <w:trHeight w:val="228"/>
        </w:trPr>
        <w:tc>
          <w:tcPr>
            <w:tcW w:w="5812" w:type="dxa"/>
          </w:tcPr>
          <w:p w:rsidR="004232A4" w:rsidRPr="002928A7" w:rsidRDefault="004232A4" w:rsidP="00A91EE1">
            <w:pPr>
              <w:pStyle w:val="NumPar2"/>
              <w:tabs>
                <w:tab w:val="clear" w:pos="850"/>
                <w:tab w:val="num" w:pos="35"/>
              </w:tabs>
              <w:spacing w:before="0" w:after="0" w:line="20" w:lineRule="atLeast"/>
              <w:ind w:left="0" w:firstLine="0"/>
              <w:rPr>
                <w:sz w:val="22"/>
              </w:rPr>
            </w:pPr>
            <w:r w:rsidRPr="002928A7">
              <w:rPr>
                <w:sz w:val="22"/>
              </w:rPr>
              <w:t>Покритието на носилката да позволява лесно и пълно почистване с течни миещи препарати и да е устойчиво на почистване с дезинфекционни препарати.</w:t>
            </w:r>
          </w:p>
        </w:tc>
        <w:tc>
          <w:tcPr>
            <w:tcW w:w="4252" w:type="dxa"/>
          </w:tcPr>
          <w:p w:rsidR="004232A4" w:rsidRPr="002928A7" w:rsidRDefault="004232A4" w:rsidP="00A91EE1">
            <w:pPr>
              <w:tabs>
                <w:tab w:val="right" w:pos="361"/>
                <w:tab w:val="left" w:pos="461"/>
              </w:tabs>
              <w:spacing w:before="0" w:line="20" w:lineRule="atLeast"/>
              <w:rPr>
                <w:rFonts w:ascii="Times New Roman" w:hAnsi="Times New Roman" w:cs="Times New Roman"/>
              </w:rPr>
            </w:pPr>
          </w:p>
        </w:tc>
      </w:tr>
      <w:tr w:rsidR="004232A4" w:rsidRPr="002928A7" w:rsidTr="005409FC">
        <w:trPr>
          <w:trHeight w:val="228"/>
        </w:trPr>
        <w:tc>
          <w:tcPr>
            <w:tcW w:w="5812" w:type="dxa"/>
          </w:tcPr>
          <w:p w:rsidR="004232A4" w:rsidRPr="002928A7" w:rsidRDefault="004232A4" w:rsidP="00A91EE1">
            <w:pPr>
              <w:pStyle w:val="NumPar2"/>
              <w:tabs>
                <w:tab w:val="clear" w:pos="850"/>
                <w:tab w:val="num" w:pos="35"/>
              </w:tabs>
              <w:spacing w:before="0" w:after="0" w:line="20" w:lineRule="atLeast"/>
              <w:ind w:left="0" w:firstLine="0"/>
              <w:rPr>
                <w:sz w:val="22"/>
              </w:rPr>
            </w:pPr>
            <w:r w:rsidRPr="002928A7">
              <w:rPr>
                <w:sz w:val="22"/>
              </w:rPr>
              <w:t xml:space="preserve">Задължителна окомплектовка: </w:t>
            </w:r>
            <w:proofErr w:type="spellStart"/>
            <w:r w:rsidRPr="002928A7">
              <w:rPr>
                <w:sz w:val="22"/>
              </w:rPr>
              <w:t>светлоотразителна</w:t>
            </w:r>
            <w:proofErr w:type="spellEnd"/>
            <w:r w:rsidRPr="002928A7">
              <w:rPr>
                <w:sz w:val="22"/>
              </w:rPr>
              <w:t xml:space="preserve"> система тип „паяк“ за завързване на пациента за възрастни, педиатрична </w:t>
            </w:r>
            <w:proofErr w:type="spellStart"/>
            <w:r w:rsidRPr="002928A7">
              <w:rPr>
                <w:sz w:val="22"/>
              </w:rPr>
              <w:t>светлоотразителна</w:t>
            </w:r>
            <w:proofErr w:type="spellEnd"/>
            <w:r w:rsidRPr="002928A7">
              <w:rPr>
                <w:sz w:val="22"/>
              </w:rPr>
              <w:t xml:space="preserve"> система тип „паяк“ за завързване на педиатрични пациенти с цветово кодирана мерителна лента за измерване височината на детето, универсален </w:t>
            </w:r>
            <w:proofErr w:type="spellStart"/>
            <w:r w:rsidRPr="002928A7">
              <w:rPr>
                <w:sz w:val="22"/>
              </w:rPr>
              <w:t>имобилизатор</w:t>
            </w:r>
            <w:proofErr w:type="spellEnd"/>
            <w:r w:rsidRPr="002928A7">
              <w:rPr>
                <w:sz w:val="22"/>
              </w:rPr>
              <w:t xml:space="preserve"> за глава за деца и възрастни, монтажен комплект съобразен със стандарт БДС EN 1789:2007+A2:2014 (или еквивалент).</w:t>
            </w:r>
          </w:p>
        </w:tc>
        <w:tc>
          <w:tcPr>
            <w:tcW w:w="4252" w:type="dxa"/>
          </w:tcPr>
          <w:p w:rsidR="004232A4" w:rsidRPr="002928A7" w:rsidRDefault="004232A4" w:rsidP="00A91EE1">
            <w:pPr>
              <w:tabs>
                <w:tab w:val="right" w:pos="319"/>
              </w:tabs>
              <w:spacing w:before="0" w:line="20" w:lineRule="atLeast"/>
              <w:ind w:left="360"/>
              <w:rPr>
                <w:rFonts w:ascii="Times New Roman" w:hAnsi="Times New Roman" w:cs="Times New Roman"/>
                <w:b/>
                <w:lang w:val="ru-RU"/>
              </w:rPr>
            </w:pPr>
          </w:p>
        </w:tc>
      </w:tr>
      <w:tr w:rsidR="004232A4" w:rsidRPr="002928A7" w:rsidTr="005409FC">
        <w:trPr>
          <w:trHeight w:val="228"/>
        </w:trPr>
        <w:tc>
          <w:tcPr>
            <w:tcW w:w="5812" w:type="dxa"/>
          </w:tcPr>
          <w:p w:rsidR="004232A4" w:rsidRPr="002928A7" w:rsidRDefault="004232A4" w:rsidP="00A91EE1">
            <w:pPr>
              <w:pStyle w:val="NumPar1"/>
              <w:tabs>
                <w:tab w:val="clear" w:pos="850"/>
                <w:tab w:val="num" w:pos="35"/>
              </w:tabs>
              <w:spacing w:before="0" w:after="0" w:line="20" w:lineRule="atLeast"/>
              <w:ind w:left="0" w:firstLine="0"/>
              <w:rPr>
                <w:b/>
                <w:bCs/>
                <w:sz w:val="22"/>
              </w:rPr>
            </w:pPr>
            <w:r w:rsidRPr="002928A7">
              <w:rPr>
                <w:b/>
                <w:bCs/>
                <w:sz w:val="22"/>
              </w:rPr>
              <w:t xml:space="preserve">Сгъваема носилка тип "столче" за транспортиране на болни </w:t>
            </w:r>
            <w:r w:rsidRPr="002928A7">
              <w:rPr>
                <w:sz w:val="22"/>
              </w:rPr>
              <w:t>(съобразена със стандарт БДС EN 1865 или еквивалент) – 1 бр.</w:t>
            </w:r>
          </w:p>
        </w:tc>
        <w:tc>
          <w:tcPr>
            <w:tcW w:w="4252" w:type="dxa"/>
          </w:tcPr>
          <w:p w:rsidR="004232A4" w:rsidRPr="002928A7" w:rsidRDefault="004232A4" w:rsidP="00A91EE1">
            <w:pPr>
              <w:tabs>
                <w:tab w:val="right" w:pos="35"/>
                <w:tab w:val="left" w:pos="460"/>
              </w:tabs>
              <w:spacing w:before="0" w:line="20" w:lineRule="atLeast"/>
              <w:rPr>
                <w:rFonts w:ascii="Times New Roman" w:hAnsi="Times New Roman" w:cs="Times New Roman"/>
                <w:bCs/>
              </w:rPr>
            </w:pPr>
          </w:p>
        </w:tc>
      </w:tr>
      <w:tr w:rsidR="004232A4" w:rsidRPr="002928A7" w:rsidTr="005409FC">
        <w:trPr>
          <w:trHeight w:val="228"/>
        </w:trPr>
        <w:tc>
          <w:tcPr>
            <w:tcW w:w="5812" w:type="dxa"/>
          </w:tcPr>
          <w:p w:rsidR="004232A4" w:rsidRPr="002928A7" w:rsidRDefault="004232A4" w:rsidP="00A91EE1">
            <w:pPr>
              <w:pStyle w:val="NumPar2"/>
              <w:tabs>
                <w:tab w:val="clear" w:pos="850"/>
                <w:tab w:val="num" w:pos="35"/>
              </w:tabs>
              <w:spacing w:before="0" w:after="0" w:line="20" w:lineRule="atLeast"/>
              <w:ind w:left="0" w:firstLine="0"/>
              <w:rPr>
                <w:sz w:val="22"/>
              </w:rPr>
            </w:pPr>
            <w:r w:rsidRPr="002928A7">
              <w:rPr>
                <w:sz w:val="22"/>
              </w:rPr>
              <w:t xml:space="preserve">Да е с четири колела, като предните две да са </w:t>
            </w:r>
            <w:proofErr w:type="spellStart"/>
            <w:r w:rsidRPr="002928A7">
              <w:rPr>
                <w:sz w:val="22"/>
              </w:rPr>
              <w:t>автопозициониращи</w:t>
            </w:r>
            <w:proofErr w:type="spellEnd"/>
            <w:r w:rsidRPr="002928A7">
              <w:rPr>
                <w:sz w:val="22"/>
              </w:rPr>
              <w:t xml:space="preserve"> се, със спирачки поне на две от колелата.</w:t>
            </w:r>
          </w:p>
        </w:tc>
        <w:tc>
          <w:tcPr>
            <w:tcW w:w="4252" w:type="dxa"/>
          </w:tcPr>
          <w:p w:rsidR="004232A4" w:rsidRPr="002928A7" w:rsidRDefault="004232A4" w:rsidP="00A91EE1">
            <w:pPr>
              <w:tabs>
                <w:tab w:val="left" w:pos="0"/>
                <w:tab w:val="right" w:pos="35"/>
                <w:tab w:val="left" w:pos="460"/>
              </w:tabs>
              <w:spacing w:before="0" w:line="20" w:lineRule="atLeast"/>
              <w:rPr>
                <w:rFonts w:ascii="Times New Roman" w:hAnsi="Times New Roman" w:cs="Times New Roman"/>
                <w:bCs/>
              </w:rPr>
            </w:pPr>
          </w:p>
        </w:tc>
      </w:tr>
      <w:tr w:rsidR="004232A4" w:rsidRPr="002928A7" w:rsidTr="005409FC">
        <w:trPr>
          <w:trHeight w:val="228"/>
        </w:trPr>
        <w:tc>
          <w:tcPr>
            <w:tcW w:w="5812" w:type="dxa"/>
          </w:tcPr>
          <w:p w:rsidR="004232A4" w:rsidRPr="002928A7" w:rsidRDefault="004232A4" w:rsidP="00A91EE1">
            <w:pPr>
              <w:pStyle w:val="NumPar2"/>
              <w:tabs>
                <w:tab w:val="clear" w:pos="850"/>
                <w:tab w:val="num" w:pos="35"/>
              </w:tabs>
              <w:spacing w:before="0" w:after="0" w:line="20" w:lineRule="atLeast"/>
              <w:ind w:left="0" w:firstLine="0"/>
              <w:rPr>
                <w:sz w:val="22"/>
              </w:rPr>
            </w:pPr>
            <w:r w:rsidRPr="002928A7">
              <w:rPr>
                <w:sz w:val="22"/>
              </w:rPr>
              <w:t>Откъм гърба на стола да има плъзгачи чрез които един оператор да може да слиза по стълби с натоварен на стола пациент.</w:t>
            </w:r>
          </w:p>
        </w:tc>
        <w:tc>
          <w:tcPr>
            <w:tcW w:w="4252" w:type="dxa"/>
          </w:tcPr>
          <w:p w:rsidR="004232A4" w:rsidRPr="002928A7" w:rsidRDefault="004232A4" w:rsidP="00A91EE1">
            <w:pPr>
              <w:tabs>
                <w:tab w:val="right" w:pos="319"/>
              </w:tabs>
              <w:spacing w:before="0" w:line="20" w:lineRule="atLeast"/>
              <w:rPr>
                <w:rFonts w:ascii="Times New Roman" w:hAnsi="Times New Roman" w:cs="Times New Roman"/>
                <w:bCs/>
              </w:rPr>
            </w:pPr>
          </w:p>
        </w:tc>
      </w:tr>
      <w:tr w:rsidR="004232A4" w:rsidRPr="002928A7" w:rsidTr="005409FC">
        <w:trPr>
          <w:trHeight w:val="228"/>
        </w:trPr>
        <w:tc>
          <w:tcPr>
            <w:tcW w:w="5812" w:type="dxa"/>
          </w:tcPr>
          <w:p w:rsidR="004232A4" w:rsidRPr="002928A7" w:rsidRDefault="004232A4" w:rsidP="00A91EE1">
            <w:pPr>
              <w:pStyle w:val="NumPar2"/>
              <w:tabs>
                <w:tab w:val="clear" w:pos="850"/>
                <w:tab w:val="num" w:pos="35"/>
              </w:tabs>
              <w:spacing w:before="0" w:after="0" w:line="20" w:lineRule="atLeast"/>
              <w:ind w:left="0" w:firstLine="0"/>
              <w:rPr>
                <w:sz w:val="22"/>
              </w:rPr>
            </w:pPr>
            <w:r w:rsidRPr="002928A7">
              <w:rPr>
                <w:sz w:val="22"/>
              </w:rPr>
              <w:t>По две дръжки отпред и отзад за носене на стола от двама души.</w:t>
            </w:r>
          </w:p>
        </w:tc>
        <w:tc>
          <w:tcPr>
            <w:tcW w:w="4252" w:type="dxa"/>
          </w:tcPr>
          <w:p w:rsidR="004232A4" w:rsidRPr="002928A7" w:rsidRDefault="004232A4" w:rsidP="00A91EE1">
            <w:pPr>
              <w:tabs>
                <w:tab w:val="right" w:pos="319"/>
              </w:tabs>
              <w:spacing w:before="0" w:line="20" w:lineRule="atLeast"/>
              <w:rPr>
                <w:rFonts w:ascii="Times New Roman" w:hAnsi="Times New Roman" w:cs="Times New Roman"/>
                <w:bCs/>
                <w:lang w:val="en-US"/>
              </w:rPr>
            </w:pPr>
          </w:p>
        </w:tc>
      </w:tr>
      <w:tr w:rsidR="004232A4" w:rsidRPr="002928A7" w:rsidTr="005409FC">
        <w:trPr>
          <w:trHeight w:val="228"/>
        </w:trPr>
        <w:tc>
          <w:tcPr>
            <w:tcW w:w="5812" w:type="dxa"/>
          </w:tcPr>
          <w:p w:rsidR="004232A4" w:rsidRPr="002928A7" w:rsidRDefault="004232A4" w:rsidP="00A91EE1">
            <w:pPr>
              <w:pStyle w:val="NumPar2"/>
              <w:tabs>
                <w:tab w:val="clear" w:pos="850"/>
                <w:tab w:val="num" w:pos="35"/>
              </w:tabs>
              <w:spacing w:before="0" w:after="0" w:line="20" w:lineRule="atLeast"/>
              <w:ind w:left="0" w:firstLine="0"/>
              <w:rPr>
                <w:sz w:val="22"/>
              </w:rPr>
            </w:pPr>
            <w:r w:rsidRPr="002928A7">
              <w:rPr>
                <w:sz w:val="22"/>
              </w:rPr>
              <w:t xml:space="preserve"> Сгъваема опора за краката.</w:t>
            </w:r>
          </w:p>
        </w:tc>
        <w:tc>
          <w:tcPr>
            <w:tcW w:w="4252" w:type="dxa"/>
          </w:tcPr>
          <w:p w:rsidR="004232A4" w:rsidRPr="002928A7" w:rsidRDefault="004232A4" w:rsidP="00A91EE1">
            <w:pPr>
              <w:tabs>
                <w:tab w:val="right" w:pos="319"/>
              </w:tabs>
              <w:spacing w:before="0" w:line="20" w:lineRule="atLeast"/>
              <w:rPr>
                <w:rFonts w:ascii="Times New Roman" w:hAnsi="Times New Roman" w:cs="Times New Roman"/>
                <w:bCs/>
                <w:lang w:val="en-US"/>
              </w:rPr>
            </w:pPr>
          </w:p>
        </w:tc>
      </w:tr>
      <w:tr w:rsidR="004232A4" w:rsidRPr="002928A7" w:rsidTr="005409FC">
        <w:trPr>
          <w:trHeight w:val="228"/>
        </w:trPr>
        <w:tc>
          <w:tcPr>
            <w:tcW w:w="5812" w:type="dxa"/>
          </w:tcPr>
          <w:p w:rsidR="004232A4" w:rsidRPr="002928A7" w:rsidRDefault="004232A4" w:rsidP="00A91EE1">
            <w:pPr>
              <w:pStyle w:val="NumPar2"/>
              <w:tabs>
                <w:tab w:val="clear" w:pos="850"/>
                <w:tab w:val="num" w:pos="35"/>
              </w:tabs>
              <w:spacing w:before="0" w:after="0" w:line="20" w:lineRule="atLeast"/>
              <w:ind w:left="0" w:firstLine="0"/>
              <w:rPr>
                <w:sz w:val="22"/>
              </w:rPr>
            </w:pPr>
            <w:r w:rsidRPr="002928A7">
              <w:rPr>
                <w:sz w:val="22"/>
              </w:rPr>
              <w:t xml:space="preserve"> Мека облегалка за гърба</w:t>
            </w:r>
          </w:p>
        </w:tc>
        <w:tc>
          <w:tcPr>
            <w:tcW w:w="4252" w:type="dxa"/>
          </w:tcPr>
          <w:p w:rsidR="004232A4" w:rsidRPr="002928A7" w:rsidRDefault="004232A4" w:rsidP="00A91EE1">
            <w:pPr>
              <w:tabs>
                <w:tab w:val="right" w:pos="319"/>
                <w:tab w:val="left" w:pos="460"/>
              </w:tabs>
              <w:spacing w:before="0" w:line="20" w:lineRule="atLeast"/>
              <w:rPr>
                <w:rFonts w:ascii="Times New Roman" w:hAnsi="Times New Roman" w:cs="Times New Roman"/>
                <w:bCs/>
                <w:lang w:val="ru-RU"/>
              </w:rPr>
            </w:pPr>
          </w:p>
        </w:tc>
      </w:tr>
      <w:tr w:rsidR="004232A4" w:rsidRPr="002928A7" w:rsidTr="005409FC">
        <w:trPr>
          <w:trHeight w:val="228"/>
        </w:trPr>
        <w:tc>
          <w:tcPr>
            <w:tcW w:w="5812" w:type="dxa"/>
          </w:tcPr>
          <w:p w:rsidR="004232A4" w:rsidRPr="002928A7" w:rsidRDefault="004232A4" w:rsidP="00A91EE1">
            <w:pPr>
              <w:pStyle w:val="NumPar2"/>
              <w:tabs>
                <w:tab w:val="clear" w:pos="850"/>
                <w:tab w:val="num" w:pos="35"/>
              </w:tabs>
              <w:spacing w:before="0" w:after="0" w:line="20" w:lineRule="atLeast"/>
              <w:ind w:left="0" w:firstLine="0"/>
              <w:rPr>
                <w:sz w:val="22"/>
              </w:rPr>
            </w:pPr>
            <w:r w:rsidRPr="002928A7">
              <w:rPr>
                <w:sz w:val="22"/>
              </w:rPr>
              <w:t>Покритието да позволява лесно и пълно почистване с течни миещи препарати и да е устойчиво на почистване с дезинфекционни препарати.</w:t>
            </w:r>
          </w:p>
        </w:tc>
        <w:tc>
          <w:tcPr>
            <w:tcW w:w="4252" w:type="dxa"/>
          </w:tcPr>
          <w:p w:rsidR="004232A4" w:rsidRPr="002928A7" w:rsidRDefault="004232A4" w:rsidP="00A91EE1">
            <w:pPr>
              <w:tabs>
                <w:tab w:val="right" w:pos="319"/>
              </w:tabs>
              <w:spacing w:before="0" w:line="20" w:lineRule="atLeast"/>
              <w:rPr>
                <w:rFonts w:ascii="Times New Roman" w:hAnsi="Times New Roman" w:cs="Times New Roman"/>
                <w:bCs/>
                <w:lang w:val="ru-RU"/>
              </w:rPr>
            </w:pPr>
          </w:p>
        </w:tc>
      </w:tr>
      <w:tr w:rsidR="004232A4" w:rsidRPr="002928A7" w:rsidTr="005409FC">
        <w:trPr>
          <w:trHeight w:val="228"/>
        </w:trPr>
        <w:tc>
          <w:tcPr>
            <w:tcW w:w="5812" w:type="dxa"/>
          </w:tcPr>
          <w:p w:rsidR="004232A4" w:rsidRPr="002928A7" w:rsidRDefault="004232A4" w:rsidP="00A91EE1">
            <w:pPr>
              <w:pStyle w:val="NumPar2"/>
              <w:tabs>
                <w:tab w:val="clear" w:pos="850"/>
                <w:tab w:val="num" w:pos="35"/>
              </w:tabs>
              <w:spacing w:before="0" w:after="0" w:line="20" w:lineRule="atLeast"/>
              <w:ind w:left="0" w:firstLine="0"/>
              <w:rPr>
                <w:sz w:val="22"/>
              </w:rPr>
            </w:pPr>
            <w:r w:rsidRPr="002928A7">
              <w:rPr>
                <w:sz w:val="22"/>
              </w:rPr>
              <w:t xml:space="preserve">Максималното и тегло да е под 15 </w:t>
            </w:r>
            <w:proofErr w:type="spellStart"/>
            <w:r w:rsidRPr="002928A7">
              <w:rPr>
                <w:sz w:val="22"/>
              </w:rPr>
              <w:t>kg</w:t>
            </w:r>
            <w:proofErr w:type="spellEnd"/>
            <w:r w:rsidRPr="002928A7">
              <w:rPr>
                <w:sz w:val="22"/>
              </w:rPr>
              <w:t xml:space="preserve">., а товароподемността над 150 </w:t>
            </w:r>
            <w:proofErr w:type="spellStart"/>
            <w:r w:rsidRPr="002928A7">
              <w:rPr>
                <w:sz w:val="22"/>
              </w:rPr>
              <w:t>kg</w:t>
            </w:r>
            <w:proofErr w:type="spellEnd"/>
            <w:r w:rsidRPr="002928A7">
              <w:rPr>
                <w:sz w:val="22"/>
              </w:rPr>
              <w:t>.</w:t>
            </w:r>
          </w:p>
        </w:tc>
        <w:tc>
          <w:tcPr>
            <w:tcW w:w="4252" w:type="dxa"/>
          </w:tcPr>
          <w:p w:rsidR="004232A4" w:rsidRPr="002928A7" w:rsidRDefault="004232A4" w:rsidP="00A91EE1">
            <w:pPr>
              <w:tabs>
                <w:tab w:val="right" w:pos="319"/>
              </w:tabs>
              <w:spacing w:before="0" w:line="20" w:lineRule="atLeast"/>
              <w:rPr>
                <w:rFonts w:ascii="Times New Roman" w:hAnsi="Times New Roman" w:cs="Times New Roman"/>
                <w:bCs/>
              </w:rPr>
            </w:pPr>
          </w:p>
        </w:tc>
      </w:tr>
      <w:tr w:rsidR="004232A4" w:rsidRPr="002928A7" w:rsidTr="005409FC">
        <w:trPr>
          <w:trHeight w:val="228"/>
        </w:trPr>
        <w:tc>
          <w:tcPr>
            <w:tcW w:w="5812" w:type="dxa"/>
          </w:tcPr>
          <w:p w:rsidR="004232A4" w:rsidRPr="002928A7" w:rsidRDefault="004232A4" w:rsidP="00A91EE1">
            <w:pPr>
              <w:pStyle w:val="NumPar2"/>
              <w:tabs>
                <w:tab w:val="clear" w:pos="850"/>
                <w:tab w:val="num" w:pos="35"/>
              </w:tabs>
              <w:spacing w:before="0" w:after="0" w:line="20" w:lineRule="atLeast"/>
              <w:ind w:left="0" w:firstLine="0"/>
              <w:rPr>
                <w:sz w:val="22"/>
              </w:rPr>
            </w:pPr>
            <w:r w:rsidRPr="002928A7">
              <w:rPr>
                <w:sz w:val="22"/>
              </w:rPr>
              <w:t>Интегрирани обезопасителни колани.</w:t>
            </w:r>
          </w:p>
        </w:tc>
        <w:tc>
          <w:tcPr>
            <w:tcW w:w="4252" w:type="dxa"/>
          </w:tcPr>
          <w:p w:rsidR="004232A4" w:rsidRPr="002928A7" w:rsidRDefault="004232A4" w:rsidP="00A91EE1">
            <w:pPr>
              <w:tabs>
                <w:tab w:val="right" w:pos="319"/>
              </w:tabs>
              <w:spacing w:before="0" w:line="20" w:lineRule="atLeast"/>
              <w:rPr>
                <w:rFonts w:ascii="Times New Roman" w:hAnsi="Times New Roman" w:cs="Times New Roman"/>
                <w:bCs/>
              </w:rPr>
            </w:pPr>
          </w:p>
        </w:tc>
      </w:tr>
    </w:tbl>
    <w:p w:rsidR="004232A4" w:rsidRPr="002928A7" w:rsidRDefault="004232A4" w:rsidP="00A91EE1">
      <w:pPr>
        <w:spacing w:before="0" w:line="20" w:lineRule="atLeast"/>
        <w:rPr>
          <w:rFonts w:ascii="Times New Roman" w:hAnsi="Times New Roman" w:cs="Times New Roman"/>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4232A4" w:rsidRPr="002928A7" w:rsidTr="005409FC">
        <w:trPr>
          <w:trHeight w:val="259"/>
        </w:trPr>
        <w:tc>
          <w:tcPr>
            <w:tcW w:w="5812" w:type="dxa"/>
          </w:tcPr>
          <w:p w:rsidR="004232A4" w:rsidRPr="002928A7" w:rsidRDefault="004232A4" w:rsidP="00A91EE1">
            <w:pPr>
              <w:pStyle w:val="NumPar1"/>
              <w:tabs>
                <w:tab w:val="clear" w:pos="850"/>
                <w:tab w:val="num" w:pos="602"/>
              </w:tabs>
              <w:spacing w:before="0" w:after="0" w:line="20" w:lineRule="atLeast"/>
              <w:ind w:left="0" w:firstLine="0"/>
            </w:pPr>
            <w:r w:rsidRPr="002928A7">
              <w:rPr>
                <w:b/>
              </w:rPr>
              <w:t xml:space="preserve">Оборудване за </w:t>
            </w:r>
            <w:proofErr w:type="spellStart"/>
            <w:r w:rsidRPr="002928A7">
              <w:rPr>
                <w:b/>
              </w:rPr>
              <w:t>имобилизация</w:t>
            </w:r>
            <w:proofErr w:type="spellEnd"/>
            <w:r w:rsidRPr="002928A7">
              <w:rPr>
                <w:b/>
              </w:rPr>
              <w:t xml:space="preserve"> (БДС EN 1789:2007+A2:2014 </w:t>
            </w:r>
            <w:r w:rsidRPr="002928A7">
              <w:t>или еквивалент)</w:t>
            </w:r>
            <w:r w:rsidRPr="002928A7">
              <w:rPr>
                <w:b/>
              </w:rPr>
              <w:t xml:space="preserve"> </w:t>
            </w:r>
          </w:p>
        </w:tc>
        <w:tc>
          <w:tcPr>
            <w:tcW w:w="4252" w:type="dxa"/>
          </w:tcPr>
          <w:p w:rsidR="004232A4" w:rsidRPr="002928A7" w:rsidRDefault="004232A4" w:rsidP="00A91EE1">
            <w:pPr>
              <w:tabs>
                <w:tab w:val="right" w:pos="361"/>
              </w:tabs>
              <w:spacing w:before="0" w:line="20" w:lineRule="atLeast"/>
              <w:ind w:left="360"/>
              <w:rPr>
                <w:rFonts w:ascii="Times New Roman" w:hAnsi="Times New Roman" w:cs="Times New Roman"/>
                <w:b/>
              </w:rPr>
            </w:pPr>
          </w:p>
        </w:tc>
      </w:tr>
      <w:tr w:rsidR="004232A4" w:rsidRPr="002928A7" w:rsidTr="005409FC">
        <w:trPr>
          <w:trHeight w:val="259"/>
        </w:trPr>
        <w:tc>
          <w:tcPr>
            <w:tcW w:w="5812" w:type="dxa"/>
          </w:tcPr>
          <w:p w:rsidR="004232A4" w:rsidRPr="002928A7" w:rsidRDefault="004232A4" w:rsidP="00A91EE1">
            <w:pPr>
              <w:pStyle w:val="NumPar2"/>
              <w:tabs>
                <w:tab w:val="clear" w:pos="850"/>
                <w:tab w:val="num" w:pos="602"/>
              </w:tabs>
              <w:spacing w:before="0" w:after="0" w:line="20" w:lineRule="atLeast"/>
              <w:ind w:left="0" w:firstLine="0"/>
              <w:rPr>
                <w:sz w:val="22"/>
              </w:rPr>
            </w:pPr>
            <w:r w:rsidRPr="002928A7">
              <w:rPr>
                <w:sz w:val="22"/>
              </w:rPr>
              <w:lastRenderedPageBreak/>
              <w:t>Устройство за изтегляне на хора, блокирани при катастрофи – 1 бр.</w:t>
            </w:r>
          </w:p>
        </w:tc>
        <w:tc>
          <w:tcPr>
            <w:tcW w:w="4252" w:type="dxa"/>
          </w:tcPr>
          <w:p w:rsidR="004232A4" w:rsidRPr="002928A7" w:rsidRDefault="004232A4" w:rsidP="00A91EE1">
            <w:pPr>
              <w:pStyle w:val="ListParagraph"/>
              <w:tabs>
                <w:tab w:val="left" w:pos="461"/>
              </w:tabs>
              <w:spacing w:before="0" w:line="20" w:lineRule="atLeast"/>
              <w:ind w:left="35"/>
              <w:rPr>
                <w:rFonts w:ascii="Times New Roman" w:hAnsi="Times New Roman" w:cs="Times New Roman"/>
              </w:rPr>
            </w:pPr>
          </w:p>
        </w:tc>
      </w:tr>
    </w:tbl>
    <w:p w:rsidR="004232A4" w:rsidRPr="002928A7" w:rsidRDefault="004232A4" w:rsidP="00A91EE1">
      <w:pPr>
        <w:spacing w:before="0" w:line="20" w:lineRule="atLeast"/>
        <w:rPr>
          <w:rFonts w:ascii="Times New Roman" w:hAnsi="Times New Roman" w:cs="Times New Roman"/>
          <w:b/>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4232A4" w:rsidRPr="002928A7" w:rsidTr="005409FC">
        <w:trPr>
          <w:trHeight w:val="197"/>
        </w:trPr>
        <w:tc>
          <w:tcPr>
            <w:tcW w:w="5812" w:type="dxa"/>
          </w:tcPr>
          <w:p w:rsidR="004232A4" w:rsidRPr="002928A7" w:rsidRDefault="004232A4" w:rsidP="00A91EE1">
            <w:pPr>
              <w:pStyle w:val="NumPar1"/>
              <w:tabs>
                <w:tab w:val="clear" w:pos="850"/>
                <w:tab w:val="num" w:pos="460"/>
              </w:tabs>
              <w:spacing w:before="0" w:after="0" w:line="20" w:lineRule="atLeast"/>
              <w:ind w:left="0" w:firstLine="0"/>
              <w:rPr>
                <w:sz w:val="22"/>
              </w:rPr>
            </w:pPr>
            <w:r w:rsidRPr="002928A7">
              <w:rPr>
                <w:b/>
                <w:sz w:val="22"/>
              </w:rPr>
              <w:t>Стационарен кислород/кислородна инсталация (съобразена със стандарт БДС EN ISO 9170-1:2009 или еквивалент и глава 6.3.8 на стандарт БДС EN 1789:2007+A2:2014</w:t>
            </w:r>
            <w:r w:rsidRPr="002928A7">
              <w:rPr>
                <w:b/>
                <w:sz w:val="22"/>
                <w:lang w:val="en-US"/>
              </w:rPr>
              <w:t xml:space="preserve"> </w:t>
            </w:r>
            <w:r w:rsidRPr="002928A7">
              <w:rPr>
                <w:b/>
                <w:sz w:val="22"/>
              </w:rPr>
              <w:t>или еквивалент )</w:t>
            </w:r>
          </w:p>
        </w:tc>
        <w:tc>
          <w:tcPr>
            <w:tcW w:w="4252" w:type="dxa"/>
          </w:tcPr>
          <w:p w:rsidR="004232A4" w:rsidRPr="002928A7" w:rsidRDefault="004232A4" w:rsidP="00A91EE1">
            <w:pPr>
              <w:tabs>
                <w:tab w:val="right" w:pos="361"/>
              </w:tabs>
              <w:spacing w:before="0" w:line="20" w:lineRule="atLeast"/>
              <w:ind w:left="360"/>
              <w:rPr>
                <w:rFonts w:ascii="Times New Roman" w:hAnsi="Times New Roman" w:cs="Times New Roman"/>
                <w:b/>
              </w:rPr>
            </w:pPr>
          </w:p>
        </w:tc>
      </w:tr>
      <w:tr w:rsidR="004232A4" w:rsidRPr="002928A7" w:rsidTr="005409FC">
        <w:trPr>
          <w:trHeight w:val="607"/>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A91EE1">
            <w:pPr>
              <w:pStyle w:val="NumPar2"/>
              <w:tabs>
                <w:tab w:val="clear" w:pos="850"/>
              </w:tabs>
              <w:spacing w:before="0" w:after="0" w:line="20" w:lineRule="atLeast"/>
              <w:ind w:left="35" w:hanging="35"/>
              <w:rPr>
                <w:sz w:val="22"/>
              </w:rPr>
            </w:pPr>
            <w:r w:rsidRPr="002928A7">
              <w:rPr>
                <w:sz w:val="22"/>
              </w:rPr>
              <w:t xml:space="preserve">Да разполага със закрепени към автомобила два броя бутилки за сгъстен кислород, със спирателен кран, с обем най-малко 10 литра всяка. </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A91EE1">
            <w:pPr>
              <w:tabs>
                <w:tab w:val="right" w:pos="461"/>
              </w:tabs>
              <w:spacing w:before="0" w:line="20" w:lineRule="atLeast"/>
              <w:rPr>
                <w:rFonts w:ascii="Times New Roman" w:hAnsi="Times New Roman" w:cs="Times New Roman"/>
              </w:rPr>
            </w:pPr>
          </w:p>
        </w:tc>
      </w:tr>
      <w:tr w:rsidR="004232A4" w:rsidRPr="002928A7" w:rsidTr="005409FC">
        <w:trPr>
          <w:trHeight w:val="607"/>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A91EE1">
            <w:pPr>
              <w:pStyle w:val="NumPar2"/>
              <w:tabs>
                <w:tab w:val="clear" w:pos="850"/>
              </w:tabs>
              <w:spacing w:before="0" w:after="0" w:line="20" w:lineRule="atLeast"/>
              <w:ind w:left="35" w:hanging="35"/>
            </w:pPr>
            <w:r w:rsidRPr="002928A7">
              <w:rPr>
                <w:sz w:val="22"/>
              </w:rPr>
              <w:t xml:space="preserve">На бутилките да са монтирани </w:t>
            </w:r>
            <w:proofErr w:type="spellStart"/>
            <w:r w:rsidRPr="002928A7">
              <w:rPr>
                <w:sz w:val="22"/>
              </w:rPr>
              <w:t>редуцир</w:t>
            </w:r>
            <w:proofErr w:type="spellEnd"/>
            <w:r w:rsidRPr="002928A7">
              <w:rPr>
                <w:sz w:val="22"/>
              </w:rPr>
              <w:t>-вентили и манометри, с които да се осигурява</w:t>
            </w:r>
            <w:r w:rsidR="00C61588" w:rsidRPr="002928A7">
              <w:rPr>
                <w:sz w:val="22"/>
              </w:rPr>
              <w:t xml:space="preserve"> </w:t>
            </w:r>
            <w:r w:rsidRPr="002928A7">
              <w:t>необходимото налягане в инсталацията и следи налягането в бутилките.</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A91EE1">
            <w:pPr>
              <w:tabs>
                <w:tab w:val="right" w:pos="461"/>
              </w:tabs>
              <w:spacing w:before="0" w:line="20" w:lineRule="atLeast"/>
              <w:rPr>
                <w:rFonts w:ascii="Times New Roman" w:hAnsi="Times New Roman" w:cs="Times New Roman"/>
              </w:rPr>
            </w:pPr>
          </w:p>
        </w:tc>
      </w:tr>
      <w:tr w:rsidR="004232A4" w:rsidRPr="002928A7" w:rsidTr="005409FC">
        <w:trPr>
          <w:trHeight w:val="19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A91EE1">
            <w:pPr>
              <w:pStyle w:val="NumPar2"/>
              <w:tabs>
                <w:tab w:val="clear" w:pos="850"/>
              </w:tabs>
              <w:spacing w:before="0" w:after="0" w:line="20" w:lineRule="atLeast"/>
              <w:ind w:left="35" w:hanging="35"/>
              <w:rPr>
                <w:sz w:val="22"/>
              </w:rPr>
            </w:pPr>
            <w:r w:rsidRPr="002928A7">
              <w:rPr>
                <w:sz w:val="22"/>
              </w:rPr>
              <w:t>Бутилките трябва да са свързани към кислородната инсталация на автомобила.</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A91EE1">
            <w:pPr>
              <w:tabs>
                <w:tab w:val="right" w:pos="461"/>
              </w:tabs>
              <w:spacing w:before="0" w:line="20" w:lineRule="atLeast"/>
              <w:rPr>
                <w:rFonts w:ascii="Times New Roman" w:hAnsi="Times New Roman" w:cs="Times New Roman"/>
              </w:rPr>
            </w:pPr>
          </w:p>
        </w:tc>
      </w:tr>
      <w:tr w:rsidR="004232A4" w:rsidRPr="002928A7" w:rsidTr="005409FC">
        <w:trPr>
          <w:trHeight w:val="214"/>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A91EE1">
            <w:pPr>
              <w:pStyle w:val="NumPar2"/>
              <w:tabs>
                <w:tab w:val="clear" w:pos="850"/>
              </w:tabs>
              <w:spacing w:before="0" w:after="0" w:line="20" w:lineRule="atLeast"/>
              <w:ind w:left="35" w:hanging="35"/>
              <w:rPr>
                <w:sz w:val="22"/>
              </w:rPr>
            </w:pPr>
            <w:r w:rsidRPr="002928A7">
              <w:rPr>
                <w:sz w:val="22"/>
              </w:rPr>
              <w:t xml:space="preserve">Два стандартни кислородни изхода, които трябва да бъдат поставени в близост до основната носилка от страната на главата. </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A91EE1">
            <w:pPr>
              <w:tabs>
                <w:tab w:val="right" w:pos="461"/>
              </w:tabs>
              <w:spacing w:before="0" w:line="20" w:lineRule="atLeast"/>
              <w:rPr>
                <w:rFonts w:ascii="Times New Roman" w:hAnsi="Times New Roman" w:cs="Times New Roman"/>
              </w:rPr>
            </w:pPr>
          </w:p>
        </w:tc>
      </w:tr>
      <w:tr w:rsidR="004232A4" w:rsidRPr="002928A7" w:rsidTr="005409FC">
        <w:trPr>
          <w:trHeight w:val="607"/>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A91EE1">
            <w:pPr>
              <w:pStyle w:val="NumPar2"/>
              <w:tabs>
                <w:tab w:val="clear" w:pos="850"/>
              </w:tabs>
              <w:spacing w:before="0" w:after="0" w:line="20" w:lineRule="atLeast"/>
              <w:ind w:left="35" w:hanging="35"/>
              <w:rPr>
                <w:sz w:val="22"/>
              </w:rPr>
            </w:pPr>
            <w:r w:rsidRPr="002928A7">
              <w:rPr>
                <w:sz w:val="22"/>
              </w:rPr>
              <w:t>Да има налични инструменти необходими за монтиране и демонтиране на бутилките за кислород, ако за монтаж/демонтаж се изискват такива.</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A91EE1">
            <w:pPr>
              <w:pStyle w:val="ListParagraph"/>
              <w:tabs>
                <w:tab w:val="right" w:pos="461"/>
              </w:tabs>
              <w:spacing w:before="0" w:line="20" w:lineRule="atLeast"/>
              <w:ind w:left="35"/>
              <w:rPr>
                <w:rFonts w:ascii="Times New Roman" w:hAnsi="Times New Roman" w:cs="Times New Roman"/>
              </w:rPr>
            </w:pPr>
          </w:p>
        </w:tc>
      </w:tr>
      <w:tr w:rsidR="004232A4" w:rsidRPr="002928A7" w:rsidTr="005409FC">
        <w:trPr>
          <w:trHeight w:val="290"/>
        </w:trPr>
        <w:tc>
          <w:tcPr>
            <w:tcW w:w="5812" w:type="dxa"/>
          </w:tcPr>
          <w:p w:rsidR="004232A4" w:rsidRPr="002928A7" w:rsidRDefault="004232A4" w:rsidP="00A91EE1">
            <w:pPr>
              <w:pStyle w:val="NumPar1"/>
              <w:tabs>
                <w:tab w:val="clear" w:pos="850"/>
                <w:tab w:val="num" w:pos="0"/>
              </w:tabs>
              <w:spacing w:before="0" w:after="0" w:line="20" w:lineRule="atLeast"/>
              <w:ind w:left="0" w:firstLine="0"/>
              <w:rPr>
                <w:sz w:val="22"/>
              </w:rPr>
            </w:pPr>
            <w:r w:rsidRPr="002928A7">
              <w:rPr>
                <w:b/>
                <w:sz w:val="22"/>
              </w:rPr>
              <w:t>Устройство за засмукване/</w:t>
            </w:r>
            <w:proofErr w:type="spellStart"/>
            <w:r w:rsidRPr="002928A7">
              <w:rPr>
                <w:b/>
                <w:sz w:val="22"/>
              </w:rPr>
              <w:t>Аспирационна</w:t>
            </w:r>
            <w:proofErr w:type="spellEnd"/>
            <w:r w:rsidRPr="002928A7">
              <w:rPr>
                <w:b/>
                <w:sz w:val="22"/>
              </w:rPr>
              <w:t xml:space="preserve"> инсталация</w:t>
            </w:r>
            <w:r w:rsidRPr="002928A7">
              <w:rPr>
                <w:sz w:val="22"/>
              </w:rPr>
              <w:t xml:space="preserve"> (БДС EN ISO 10079-1, </w:t>
            </w:r>
            <w:r w:rsidRPr="002928A7">
              <w:rPr>
                <w:bCs/>
                <w:sz w:val="22"/>
              </w:rPr>
              <w:t>БДС EN</w:t>
            </w:r>
            <w:r w:rsidRPr="002928A7">
              <w:rPr>
                <w:b/>
                <w:sz w:val="22"/>
              </w:rPr>
              <w:t xml:space="preserve"> </w:t>
            </w:r>
            <w:r w:rsidRPr="002928A7">
              <w:rPr>
                <w:sz w:val="22"/>
              </w:rPr>
              <w:t>ISO 10079-3:2014</w:t>
            </w:r>
            <w:r w:rsidRPr="002928A7">
              <w:rPr>
                <w:sz w:val="22"/>
                <w:lang w:val="en-US"/>
              </w:rPr>
              <w:t xml:space="preserve"> </w:t>
            </w:r>
            <w:r w:rsidRPr="002928A7">
              <w:rPr>
                <w:sz w:val="22"/>
              </w:rPr>
              <w:t>или еквивалент) – 1 бр.</w:t>
            </w:r>
          </w:p>
        </w:tc>
        <w:tc>
          <w:tcPr>
            <w:tcW w:w="4252" w:type="dxa"/>
          </w:tcPr>
          <w:p w:rsidR="004232A4" w:rsidRPr="002928A7" w:rsidRDefault="004232A4" w:rsidP="00A91EE1">
            <w:pPr>
              <w:pStyle w:val="ListParagraph"/>
              <w:tabs>
                <w:tab w:val="left" w:pos="461"/>
              </w:tabs>
              <w:spacing w:before="0" w:line="20" w:lineRule="atLeast"/>
              <w:ind w:left="35"/>
              <w:rPr>
                <w:rFonts w:ascii="Times New Roman" w:hAnsi="Times New Roman" w:cs="Times New Roman"/>
                <w:b/>
              </w:rPr>
            </w:pPr>
          </w:p>
        </w:tc>
      </w:tr>
      <w:tr w:rsidR="004232A4" w:rsidRPr="002928A7" w:rsidTr="005409FC">
        <w:trPr>
          <w:trHeight w:val="283"/>
        </w:trPr>
        <w:tc>
          <w:tcPr>
            <w:tcW w:w="5812" w:type="dxa"/>
          </w:tcPr>
          <w:p w:rsidR="004232A4" w:rsidRPr="002928A7" w:rsidRDefault="004232A4" w:rsidP="00A91EE1">
            <w:pPr>
              <w:pStyle w:val="NumPar2"/>
              <w:tabs>
                <w:tab w:val="clear" w:pos="850"/>
                <w:tab w:val="num" w:pos="0"/>
              </w:tabs>
              <w:spacing w:before="0" w:after="0" w:line="20" w:lineRule="atLeast"/>
              <w:ind w:left="0" w:firstLine="0"/>
              <w:rPr>
                <w:b/>
                <w:sz w:val="22"/>
              </w:rPr>
            </w:pPr>
            <w:r w:rsidRPr="002928A7">
              <w:rPr>
                <w:sz w:val="22"/>
              </w:rPr>
              <w:t xml:space="preserve">Да осигурява вакуум с налягане над 65 </w:t>
            </w:r>
            <w:proofErr w:type="spellStart"/>
            <w:r w:rsidRPr="002928A7">
              <w:rPr>
                <w:sz w:val="22"/>
              </w:rPr>
              <w:t>кРа</w:t>
            </w:r>
            <w:proofErr w:type="spellEnd"/>
            <w:r w:rsidRPr="002928A7">
              <w:rPr>
                <w:sz w:val="22"/>
              </w:rPr>
              <w:t>.</w:t>
            </w:r>
          </w:p>
        </w:tc>
        <w:tc>
          <w:tcPr>
            <w:tcW w:w="4252" w:type="dxa"/>
          </w:tcPr>
          <w:p w:rsidR="004232A4" w:rsidRPr="002928A7" w:rsidRDefault="004232A4" w:rsidP="00A91EE1">
            <w:pPr>
              <w:tabs>
                <w:tab w:val="right" w:pos="361"/>
                <w:tab w:val="left" w:pos="461"/>
              </w:tabs>
              <w:spacing w:before="0" w:line="20" w:lineRule="atLeast"/>
              <w:rPr>
                <w:rFonts w:ascii="Times New Roman" w:hAnsi="Times New Roman" w:cs="Times New Roman"/>
              </w:rPr>
            </w:pPr>
          </w:p>
        </w:tc>
      </w:tr>
      <w:tr w:rsidR="004232A4" w:rsidRPr="002928A7" w:rsidTr="005409FC">
        <w:trPr>
          <w:trHeight w:val="283"/>
        </w:trPr>
        <w:tc>
          <w:tcPr>
            <w:tcW w:w="5812" w:type="dxa"/>
          </w:tcPr>
          <w:p w:rsidR="004232A4" w:rsidRPr="002928A7" w:rsidRDefault="004232A4" w:rsidP="00A91EE1">
            <w:pPr>
              <w:pStyle w:val="NumPar2"/>
              <w:tabs>
                <w:tab w:val="clear" w:pos="850"/>
                <w:tab w:val="num" w:pos="0"/>
              </w:tabs>
              <w:spacing w:before="0" w:after="0" w:line="20" w:lineRule="atLeast"/>
              <w:ind w:left="0" w:firstLine="0"/>
              <w:rPr>
                <w:sz w:val="22"/>
              </w:rPr>
            </w:pPr>
            <w:r w:rsidRPr="002928A7">
              <w:rPr>
                <w:sz w:val="22"/>
              </w:rPr>
              <w:t xml:space="preserve">На подходящо място, в близост до основната носилка откъм страната на главата трябва да е разположен извод за аспирация, снабден с </w:t>
            </w:r>
            <w:proofErr w:type="spellStart"/>
            <w:r w:rsidRPr="002928A7">
              <w:rPr>
                <w:sz w:val="22"/>
              </w:rPr>
              <w:t>аспирационен</w:t>
            </w:r>
            <w:proofErr w:type="spellEnd"/>
            <w:r w:rsidRPr="002928A7">
              <w:rPr>
                <w:sz w:val="22"/>
              </w:rPr>
              <w:t xml:space="preserve"> съд с обем минимум един литър, клапан за плавно регулиране на налягането и манометър. </w:t>
            </w:r>
            <w:proofErr w:type="spellStart"/>
            <w:r w:rsidRPr="002928A7">
              <w:rPr>
                <w:sz w:val="22"/>
              </w:rPr>
              <w:t>Аспирационният</w:t>
            </w:r>
            <w:proofErr w:type="spellEnd"/>
            <w:r w:rsidRPr="002928A7">
              <w:rPr>
                <w:sz w:val="22"/>
              </w:rPr>
              <w:t xml:space="preserve"> съд трябва да има гъвкав маркуч с накрайник</w:t>
            </w:r>
          </w:p>
        </w:tc>
        <w:tc>
          <w:tcPr>
            <w:tcW w:w="4252" w:type="dxa"/>
          </w:tcPr>
          <w:p w:rsidR="004232A4" w:rsidRPr="002928A7" w:rsidRDefault="004232A4" w:rsidP="00A91EE1">
            <w:pPr>
              <w:tabs>
                <w:tab w:val="right" w:pos="361"/>
                <w:tab w:val="left" w:pos="461"/>
              </w:tabs>
              <w:spacing w:before="0" w:line="20" w:lineRule="atLeast"/>
              <w:rPr>
                <w:rFonts w:ascii="Times New Roman" w:hAnsi="Times New Roman" w:cs="Times New Roman"/>
              </w:rPr>
            </w:pPr>
          </w:p>
        </w:tc>
      </w:tr>
      <w:tr w:rsidR="004232A4" w:rsidRPr="002928A7" w:rsidTr="005409FC">
        <w:trPr>
          <w:trHeight w:val="283"/>
        </w:trPr>
        <w:tc>
          <w:tcPr>
            <w:tcW w:w="5812" w:type="dxa"/>
          </w:tcPr>
          <w:p w:rsidR="004232A4" w:rsidRPr="002928A7" w:rsidRDefault="004232A4" w:rsidP="00A91EE1">
            <w:pPr>
              <w:pStyle w:val="NumPar2"/>
              <w:tabs>
                <w:tab w:val="clear" w:pos="850"/>
                <w:tab w:val="num" w:pos="0"/>
              </w:tabs>
              <w:spacing w:before="0" w:after="0" w:line="20" w:lineRule="atLeast"/>
              <w:ind w:left="0" w:firstLine="0"/>
              <w:rPr>
                <w:sz w:val="22"/>
              </w:rPr>
            </w:pPr>
            <w:r w:rsidRPr="002928A7">
              <w:rPr>
                <w:sz w:val="22"/>
              </w:rPr>
              <w:t xml:space="preserve">На подходящо място в близост до носилката, трябва да е поставен превключвател за включване и изключване на </w:t>
            </w:r>
            <w:proofErr w:type="spellStart"/>
            <w:r w:rsidRPr="002928A7">
              <w:rPr>
                <w:sz w:val="22"/>
              </w:rPr>
              <w:t>аспирационната</w:t>
            </w:r>
            <w:proofErr w:type="spellEnd"/>
            <w:r w:rsidRPr="002928A7">
              <w:rPr>
                <w:sz w:val="22"/>
              </w:rPr>
              <w:t xml:space="preserve"> помпа.</w:t>
            </w:r>
          </w:p>
        </w:tc>
        <w:tc>
          <w:tcPr>
            <w:tcW w:w="4252" w:type="dxa"/>
          </w:tcPr>
          <w:p w:rsidR="004232A4" w:rsidRPr="002928A7" w:rsidRDefault="004232A4" w:rsidP="00A91EE1">
            <w:pPr>
              <w:tabs>
                <w:tab w:val="right" w:pos="361"/>
                <w:tab w:val="left" w:pos="461"/>
              </w:tabs>
              <w:spacing w:before="0" w:line="20" w:lineRule="atLeast"/>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A91EE1">
            <w:pPr>
              <w:pStyle w:val="NumPar3"/>
              <w:tabs>
                <w:tab w:val="clear" w:pos="850"/>
                <w:tab w:val="num" w:pos="0"/>
              </w:tabs>
              <w:spacing w:before="0" w:after="0" w:line="20" w:lineRule="atLeast"/>
              <w:ind w:left="0" w:firstLine="0"/>
              <w:rPr>
                <w:sz w:val="22"/>
              </w:rPr>
            </w:pPr>
            <w:r w:rsidRPr="002928A7">
              <w:rPr>
                <w:sz w:val="22"/>
              </w:rPr>
              <w:t xml:space="preserve">Мобилна електрическа </w:t>
            </w:r>
            <w:proofErr w:type="spellStart"/>
            <w:r w:rsidRPr="002928A7">
              <w:rPr>
                <w:sz w:val="22"/>
              </w:rPr>
              <w:t>аспирационна</w:t>
            </w:r>
            <w:proofErr w:type="spellEnd"/>
            <w:r w:rsidRPr="002928A7">
              <w:rPr>
                <w:sz w:val="22"/>
              </w:rPr>
              <w:t xml:space="preserve"> помпа:</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A91EE1">
            <w:pPr>
              <w:tabs>
                <w:tab w:val="left" w:pos="461"/>
              </w:tabs>
              <w:spacing w:before="0" w:line="20" w:lineRule="atLeast"/>
              <w:ind w:left="360"/>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A91EE1">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 xml:space="preserve">Мобилна електрическа </w:t>
            </w:r>
            <w:proofErr w:type="spellStart"/>
            <w:r w:rsidRPr="002928A7">
              <w:rPr>
                <w:rFonts w:ascii="Times New Roman" w:hAnsi="Times New Roman" w:cs="Times New Roman"/>
              </w:rPr>
              <w:t>аспирационна</w:t>
            </w:r>
            <w:proofErr w:type="spellEnd"/>
            <w:r w:rsidRPr="002928A7">
              <w:rPr>
                <w:rFonts w:ascii="Times New Roman" w:hAnsi="Times New Roman" w:cs="Times New Roman"/>
              </w:rPr>
              <w:t xml:space="preserve"> помпа в </w:t>
            </w:r>
            <w:proofErr w:type="spellStart"/>
            <w:r w:rsidRPr="002928A7">
              <w:rPr>
                <w:rFonts w:ascii="Times New Roman" w:hAnsi="Times New Roman" w:cs="Times New Roman"/>
              </w:rPr>
              <w:t>шокоустойчив</w:t>
            </w:r>
            <w:proofErr w:type="spellEnd"/>
            <w:r w:rsidRPr="002928A7">
              <w:rPr>
                <w:rFonts w:ascii="Times New Roman" w:hAnsi="Times New Roman" w:cs="Times New Roman"/>
              </w:rPr>
              <w:t xml:space="preserve"> кожух.</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A91EE1">
            <w:pPr>
              <w:tabs>
                <w:tab w:val="left" w:pos="461"/>
              </w:tabs>
              <w:spacing w:before="0" w:line="20" w:lineRule="atLeast"/>
              <w:ind w:left="60"/>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A91EE1">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Електрическо захранване: AC 100-240 V, DC 12 V и от вградена батерия осигуряваща минимум 60 минути автономна работа.</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A91EE1">
            <w:pPr>
              <w:tabs>
                <w:tab w:val="left" w:pos="461"/>
              </w:tabs>
              <w:spacing w:before="0" w:line="20" w:lineRule="atLeast"/>
              <w:ind w:left="60"/>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 xml:space="preserve">Регулиране на силата на вакуума в минимален обхват от 50 до 550 </w:t>
            </w:r>
            <w:proofErr w:type="spellStart"/>
            <w:r w:rsidRPr="002928A7">
              <w:rPr>
                <w:rFonts w:ascii="Times New Roman" w:hAnsi="Times New Roman" w:cs="Times New Roman"/>
              </w:rPr>
              <w:t>mmHg</w:t>
            </w:r>
            <w:proofErr w:type="spellEnd"/>
            <w:r w:rsidRPr="002928A7">
              <w:rPr>
                <w:rFonts w:ascii="Times New Roman" w:hAnsi="Times New Roman" w:cs="Times New Roman"/>
              </w:rPr>
              <w:t>.</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tabs>
                <w:tab w:val="left" w:pos="461"/>
              </w:tabs>
              <w:spacing w:before="0" w:line="20" w:lineRule="atLeast"/>
              <w:ind w:left="60"/>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 xml:space="preserve">Електронен индикатор за силата на вакуума. </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tabs>
                <w:tab w:val="left" w:pos="461"/>
              </w:tabs>
              <w:spacing w:before="0" w:line="20" w:lineRule="atLeast"/>
              <w:ind w:left="34"/>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 xml:space="preserve">Ниво на шум: </w:t>
            </w:r>
            <w:proofErr w:type="spellStart"/>
            <w:r w:rsidRPr="002928A7">
              <w:rPr>
                <w:rFonts w:ascii="Times New Roman" w:hAnsi="Times New Roman" w:cs="Times New Roman"/>
              </w:rPr>
              <w:t>макс</w:t>
            </w:r>
            <w:proofErr w:type="spellEnd"/>
            <w:r w:rsidRPr="002928A7">
              <w:rPr>
                <w:rFonts w:ascii="Times New Roman" w:hAnsi="Times New Roman" w:cs="Times New Roman"/>
              </w:rPr>
              <w:t xml:space="preserve">. 70 </w:t>
            </w:r>
            <w:proofErr w:type="spellStart"/>
            <w:r w:rsidRPr="002928A7">
              <w:rPr>
                <w:rFonts w:ascii="Times New Roman" w:hAnsi="Times New Roman" w:cs="Times New Roman"/>
              </w:rPr>
              <w:t>dB</w:t>
            </w:r>
            <w:proofErr w:type="spellEnd"/>
            <w:r w:rsidRPr="002928A7">
              <w:rPr>
                <w:rFonts w:ascii="Times New Roman" w:hAnsi="Times New Roman" w:cs="Times New Roman"/>
              </w:rPr>
              <w:t>.</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tabs>
                <w:tab w:val="left" w:pos="461"/>
              </w:tabs>
              <w:spacing w:before="0" w:line="20" w:lineRule="atLeast"/>
              <w:ind w:left="34"/>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numPr>
                <w:ilvl w:val="0"/>
                <w:numId w:val="15"/>
              </w:numPr>
              <w:tabs>
                <w:tab w:val="left" w:pos="177"/>
              </w:tabs>
              <w:spacing w:before="0" w:line="20" w:lineRule="atLeast"/>
              <w:ind w:left="0" w:firstLine="34"/>
              <w:rPr>
                <w:rFonts w:ascii="Times New Roman" w:hAnsi="Times New Roman" w:cs="Times New Roman"/>
              </w:rPr>
            </w:pPr>
            <w:proofErr w:type="spellStart"/>
            <w:r w:rsidRPr="002928A7">
              <w:rPr>
                <w:rFonts w:ascii="Times New Roman" w:hAnsi="Times New Roman" w:cs="Times New Roman"/>
              </w:rPr>
              <w:t>Автоклавируем</w:t>
            </w:r>
            <w:proofErr w:type="spellEnd"/>
            <w:r w:rsidRPr="002928A7">
              <w:rPr>
                <w:rFonts w:ascii="Times New Roman" w:hAnsi="Times New Roman" w:cs="Times New Roman"/>
              </w:rPr>
              <w:t xml:space="preserve"> събирателен съд с вместимост мин. 1 литър.</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tabs>
                <w:tab w:val="left" w:pos="461"/>
              </w:tabs>
              <w:spacing w:before="0" w:line="20" w:lineRule="atLeast"/>
              <w:ind w:left="34"/>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Директна връзка между вакуум устройството и събирателния съд.</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tabs>
                <w:tab w:val="left" w:pos="461"/>
              </w:tabs>
              <w:spacing w:before="0" w:line="20" w:lineRule="atLeast"/>
              <w:ind w:left="34"/>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 xml:space="preserve">Тегло </w:t>
            </w:r>
            <w:proofErr w:type="spellStart"/>
            <w:r w:rsidRPr="002928A7">
              <w:rPr>
                <w:rFonts w:ascii="Times New Roman" w:hAnsi="Times New Roman" w:cs="Times New Roman"/>
              </w:rPr>
              <w:t>макс</w:t>
            </w:r>
            <w:proofErr w:type="spellEnd"/>
            <w:r w:rsidRPr="002928A7">
              <w:rPr>
                <w:rFonts w:ascii="Times New Roman" w:hAnsi="Times New Roman" w:cs="Times New Roman"/>
              </w:rPr>
              <w:t>. 3 кг.</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tabs>
                <w:tab w:val="left" w:pos="461"/>
              </w:tabs>
              <w:spacing w:before="0" w:line="20" w:lineRule="atLeast"/>
              <w:ind w:left="34"/>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lastRenderedPageBreak/>
              <w:t>Монтажен комплект, позволяващ закрепване на устройството в съответствие със стандарт  БДС EN 1789:2007+A2:2014 или еквивалент.</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tabs>
                <w:tab w:val="left" w:pos="461"/>
              </w:tabs>
              <w:spacing w:before="0" w:line="20" w:lineRule="atLeast"/>
              <w:ind w:left="34"/>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NumPar2"/>
              <w:rPr>
                <w:sz w:val="22"/>
              </w:rPr>
            </w:pPr>
            <w:r w:rsidRPr="002928A7">
              <w:rPr>
                <w:sz w:val="22"/>
              </w:rPr>
              <w:t>Транспортен респиратор</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tabs>
                <w:tab w:val="left" w:pos="461"/>
              </w:tabs>
              <w:spacing w:before="0" w:line="20" w:lineRule="atLeast"/>
              <w:ind w:left="360"/>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numPr>
                <w:ilvl w:val="0"/>
                <w:numId w:val="15"/>
              </w:numPr>
              <w:tabs>
                <w:tab w:val="left" w:pos="60"/>
                <w:tab w:val="left" w:pos="177"/>
              </w:tabs>
              <w:spacing w:before="0" w:line="20" w:lineRule="atLeast"/>
              <w:ind w:left="0" w:firstLine="60"/>
              <w:rPr>
                <w:rFonts w:ascii="Times New Roman" w:hAnsi="Times New Roman" w:cs="Times New Roman"/>
              </w:rPr>
            </w:pPr>
            <w:r w:rsidRPr="002928A7">
              <w:rPr>
                <w:rFonts w:ascii="Times New Roman" w:hAnsi="Times New Roman" w:cs="Times New Roman"/>
              </w:rPr>
              <w:t xml:space="preserve">Минимално изискуеми режими на вентилация: командна вентилация с контрол по налягане, командна вентилация с контрол по обем,   командно-асистирана вентилация и вентилация </w:t>
            </w:r>
            <w:proofErr w:type="spellStart"/>
            <w:r w:rsidRPr="002928A7">
              <w:rPr>
                <w:rFonts w:ascii="Times New Roman" w:hAnsi="Times New Roman" w:cs="Times New Roman"/>
              </w:rPr>
              <w:t>тригерирана</w:t>
            </w:r>
            <w:proofErr w:type="spellEnd"/>
            <w:r w:rsidRPr="002928A7">
              <w:rPr>
                <w:rFonts w:ascii="Times New Roman" w:hAnsi="Times New Roman" w:cs="Times New Roman"/>
              </w:rPr>
              <w:t xml:space="preserve"> от пациента, CPAP, инхалация..</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tabs>
                <w:tab w:val="left" w:pos="60"/>
              </w:tabs>
              <w:spacing w:before="0" w:line="20" w:lineRule="atLeast"/>
              <w:ind w:left="60"/>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Минутен обем в минимален обхват от 2 до 20 л/мин.</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tabs>
                <w:tab w:val="left" w:pos="60"/>
              </w:tabs>
              <w:spacing w:before="0" w:line="20" w:lineRule="atLeast"/>
              <w:ind w:left="60"/>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 xml:space="preserve">Дихателна честота в минимален обхват от 5-40 </w:t>
            </w:r>
            <w:proofErr w:type="spellStart"/>
            <w:r w:rsidRPr="002928A7">
              <w:rPr>
                <w:rFonts w:ascii="Times New Roman" w:hAnsi="Times New Roman" w:cs="Times New Roman"/>
              </w:rPr>
              <w:t>bpm</w:t>
            </w:r>
            <w:proofErr w:type="spellEnd"/>
            <w:r w:rsidRPr="002928A7">
              <w:rPr>
                <w:rFonts w:ascii="Times New Roman" w:hAnsi="Times New Roman" w:cs="Times New Roman"/>
              </w:rPr>
              <w:t>.</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tabs>
                <w:tab w:val="left" w:pos="60"/>
              </w:tabs>
              <w:spacing w:before="0" w:line="20" w:lineRule="atLeast"/>
              <w:ind w:left="60"/>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 xml:space="preserve">Регулиране на </w:t>
            </w:r>
            <w:proofErr w:type="spellStart"/>
            <w:r w:rsidRPr="002928A7">
              <w:rPr>
                <w:rFonts w:ascii="Times New Roman" w:hAnsi="Times New Roman" w:cs="Times New Roman"/>
              </w:rPr>
              <w:t>маскималното</w:t>
            </w:r>
            <w:proofErr w:type="spellEnd"/>
            <w:r w:rsidRPr="002928A7">
              <w:rPr>
                <w:rFonts w:ascii="Times New Roman" w:hAnsi="Times New Roman" w:cs="Times New Roman"/>
              </w:rPr>
              <w:t xml:space="preserve"> налягане в дихателните пътища в минимален обхват: 20 до 60 см Н2О.</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tabs>
                <w:tab w:val="left" w:pos="60"/>
              </w:tabs>
              <w:spacing w:before="0" w:line="20" w:lineRule="atLeast"/>
              <w:ind w:left="60"/>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 xml:space="preserve">Кислородна концентрация в </w:t>
            </w:r>
            <w:proofErr w:type="spellStart"/>
            <w:r w:rsidRPr="002928A7">
              <w:rPr>
                <w:rFonts w:ascii="Times New Roman" w:hAnsi="Times New Roman" w:cs="Times New Roman"/>
              </w:rPr>
              <w:t>инспираторния</w:t>
            </w:r>
            <w:proofErr w:type="spellEnd"/>
            <w:r w:rsidRPr="002928A7">
              <w:rPr>
                <w:rFonts w:ascii="Times New Roman" w:hAnsi="Times New Roman" w:cs="Times New Roman"/>
              </w:rPr>
              <w:t xml:space="preserve"> газ: 100% или 60%.</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tabs>
                <w:tab w:val="left" w:pos="60"/>
              </w:tabs>
              <w:spacing w:before="0" w:line="20" w:lineRule="atLeast"/>
              <w:ind w:left="60"/>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Апаратът трябва да позволява спонтанно дишане на пациента в случай на отпадане на електрическото и пневматично захранване.</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tabs>
                <w:tab w:val="left" w:pos="60"/>
              </w:tabs>
              <w:spacing w:before="0" w:line="20" w:lineRule="atLeast"/>
              <w:ind w:left="60"/>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proofErr w:type="spellStart"/>
            <w:r w:rsidRPr="002928A7">
              <w:rPr>
                <w:rFonts w:ascii="Times New Roman" w:hAnsi="Times New Roman" w:cs="Times New Roman"/>
              </w:rPr>
              <w:t>Мониториране</w:t>
            </w:r>
            <w:proofErr w:type="spellEnd"/>
            <w:r w:rsidRPr="002928A7">
              <w:rPr>
                <w:rFonts w:ascii="Times New Roman" w:hAnsi="Times New Roman" w:cs="Times New Roman"/>
              </w:rPr>
              <w:t xml:space="preserve"> на налягането в дихателните пътища и </w:t>
            </w:r>
            <w:proofErr w:type="spellStart"/>
            <w:r w:rsidRPr="002928A7">
              <w:rPr>
                <w:rFonts w:ascii="Times New Roman" w:hAnsi="Times New Roman" w:cs="Times New Roman"/>
              </w:rPr>
              <w:t>индикитори</w:t>
            </w:r>
            <w:proofErr w:type="spellEnd"/>
            <w:r w:rsidRPr="002928A7">
              <w:rPr>
                <w:rFonts w:ascii="Times New Roman" w:hAnsi="Times New Roman" w:cs="Times New Roman"/>
              </w:rPr>
              <w:t xml:space="preserve"> за </w:t>
            </w:r>
            <w:proofErr w:type="spellStart"/>
            <w:r w:rsidRPr="002928A7">
              <w:rPr>
                <w:rFonts w:ascii="Times New Roman" w:hAnsi="Times New Roman" w:cs="Times New Roman"/>
              </w:rPr>
              <w:t>инспираторната</w:t>
            </w:r>
            <w:proofErr w:type="spellEnd"/>
            <w:r w:rsidRPr="002928A7">
              <w:rPr>
                <w:rFonts w:ascii="Times New Roman" w:hAnsi="Times New Roman" w:cs="Times New Roman"/>
              </w:rPr>
              <w:t xml:space="preserve"> и </w:t>
            </w:r>
            <w:proofErr w:type="spellStart"/>
            <w:r w:rsidRPr="002928A7">
              <w:rPr>
                <w:rFonts w:ascii="Times New Roman" w:hAnsi="Times New Roman" w:cs="Times New Roman"/>
              </w:rPr>
              <w:t>експираторна</w:t>
            </w:r>
            <w:proofErr w:type="spellEnd"/>
            <w:r w:rsidRPr="002928A7">
              <w:rPr>
                <w:rFonts w:ascii="Times New Roman" w:hAnsi="Times New Roman" w:cs="Times New Roman"/>
              </w:rPr>
              <w:t xml:space="preserve"> фази.</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tabs>
                <w:tab w:val="left" w:pos="60"/>
              </w:tabs>
              <w:spacing w:before="0" w:line="20" w:lineRule="atLeast"/>
              <w:ind w:left="60"/>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Вградена акумулаторна батерия за минимум 3 часа автономна работа.</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tabs>
                <w:tab w:val="left" w:pos="60"/>
              </w:tabs>
              <w:spacing w:before="0" w:line="20" w:lineRule="atLeast"/>
              <w:ind w:left="60"/>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Защита от проникване на течност и твърди частици: минимум клас IP24, съгласно IP кодовата международна маркировка за ниво на защита от проникване на стандарт IEC 60529.</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tabs>
                <w:tab w:val="left" w:pos="60"/>
              </w:tabs>
              <w:spacing w:before="0" w:line="20" w:lineRule="atLeast"/>
              <w:ind w:left="60"/>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Тегло: под 5 кг.</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tabs>
                <w:tab w:val="left" w:pos="60"/>
              </w:tabs>
              <w:spacing w:before="0" w:line="20" w:lineRule="atLeast"/>
              <w:ind w:left="60"/>
              <w:rPr>
                <w:rFonts w:ascii="Times New Roman" w:hAnsi="Times New Roman" w:cs="Times New Roman"/>
              </w:rPr>
            </w:pPr>
          </w:p>
        </w:tc>
      </w:tr>
      <w:tr w:rsidR="004232A4"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 xml:space="preserve">Задължителна окомплектовка: </w:t>
            </w:r>
            <w:proofErr w:type="spellStart"/>
            <w:r w:rsidRPr="002928A7">
              <w:rPr>
                <w:rFonts w:ascii="Times New Roman" w:hAnsi="Times New Roman" w:cs="Times New Roman"/>
              </w:rPr>
              <w:t>пациентен</w:t>
            </w:r>
            <w:proofErr w:type="spellEnd"/>
            <w:r w:rsidRPr="002928A7">
              <w:rPr>
                <w:rFonts w:ascii="Times New Roman" w:hAnsi="Times New Roman" w:cs="Times New Roman"/>
              </w:rPr>
              <w:t xml:space="preserve"> шланг за многократна употреба, три размера маски за многократна употреба за деца и възрастни, захранващият маркуч за сгъстен кислород с DIN конектор, монтажен комплект, позволяващ закрепване на устройството в съответствие със стандарт БДС EN 1789:2007+A2:2014 или еквивалент.</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tabs>
                <w:tab w:val="left" w:pos="60"/>
              </w:tabs>
              <w:spacing w:before="0" w:line="20" w:lineRule="atLeast"/>
              <w:ind w:left="60"/>
              <w:rPr>
                <w:rFonts w:ascii="Times New Roman" w:hAnsi="Times New Roman" w:cs="Times New Roman"/>
              </w:rPr>
            </w:pPr>
          </w:p>
        </w:tc>
      </w:tr>
    </w:tbl>
    <w:p w:rsidR="004232A4" w:rsidRPr="002928A7" w:rsidRDefault="004232A4" w:rsidP="004232A4">
      <w:pPr>
        <w:spacing w:before="0" w:line="20" w:lineRule="atLeast"/>
        <w:rPr>
          <w:rFonts w:ascii="Times New Roman" w:hAnsi="Times New Roman" w:cs="Times New Roman"/>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10064"/>
      </w:tblGrid>
      <w:tr w:rsidR="005409FC" w:rsidRPr="002928A7" w:rsidTr="005D3FF7">
        <w:trPr>
          <w:trHeight w:val="70"/>
        </w:trPr>
        <w:tc>
          <w:tcPr>
            <w:tcW w:w="10064" w:type="dxa"/>
          </w:tcPr>
          <w:p w:rsidR="005409FC" w:rsidRPr="002928A7" w:rsidRDefault="005409FC" w:rsidP="00D84E41">
            <w:pPr>
              <w:tabs>
                <w:tab w:val="right" w:pos="361"/>
              </w:tabs>
              <w:spacing w:before="0" w:line="20" w:lineRule="atLeast"/>
              <w:rPr>
                <w:rFonts w:ascii="Times New Roman" w:hAnsi="Times New Roman" w:cs="Times New Roman"/>
                <w:b/>
                <w:bCs/>
              </w:rPr>
            </w:pPr>
            <w:r w:rsidRPr="002928A7">
              <w:rPr>
                <w:rFonts w:ascii="Times New Roman" w:hAnsi="Times New Roman" w:cs="Times New Roman"/>
                <w:b/>
                <w:bCs/>
              </w:rPr>
              <w:t>Медицинска апаратура</w:t>
            </w:r>
          </w:p>
        </w:tc>
      </w:tr>
    </w:tbl>
    <w:p w:rsidR="004232A4" w:rsidRPr="002928A7" w:rsidRDefault="004232A4" w:rsidP="004232A4">
      <w:pPr>
        <w:pStyle w:val="Caption"/>
        <w:spacing w:before="0" w:after="0" w:line="20" w:lineRule="atLeast"/>
        <w:rPr>
          <w:rFonts w:ascii="Times New Roman" w:hAnsi="Times New Roman" w:cs="Times New Roman"/>
          <w:b/>
          <w:i w:val="0"/>
          <w:color w:val="auto"/>
          <w:sz w:val="22"/>
          <w:szCs w:val="22"/>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4232A4" w:rsidRPr="002928A7" w:rsidTr="005409FC">
        <w:trPr>
          <w:trHeight w:val="200"/>
        </w:trPr>
        <w:tc>
          <w:tcPr>
            <w:tcW w:w="5812" w:type="dxa"/>
          </w:tcPr>
          <w:p w:rsidR="004232A4" w:rsidRPr="002928A7" w:rsidRDefault="004232A4" w:rsidP="00C61588">
            <w:pPr>
              <w:pStyle w:val="NumPar1"/>
              <w:tabs>
                <w:tab w:val="clear" w:pos="850"/>
                <w:tab w:val="num" w:pos="460"/>
              </w:tabs>
              <w:ind w:left="0" w:firstLine="0"/>
              <w:rPr>
                <w:sz w:val="22"/>
              </w:rPr>
            </w:pPr>
            <w:r w:rsidRPr="002928A7">
              <w:rPr>
                <w:b/>
                <w:sz w:val="22"/>
              </w:rPr>
              <w:t xml:space="preserve">Оборудване за </w:t>
            </w:r>
            <w:proofErr w:type="spellStart"/>
            <w:r w:rsidRPr="002928A7">
              <w:rPr>
                <w:b/>
                <w:sz w:val="22"/>
              </w:rPr>
              <w:t>инфузии</w:t>
            </w:r>
            <w:proofErr w:type="spellEnd"/>
            <w:r w:rsidRPr="002928A7">
              <w:rPr>
                <w:b/>
                <w:sz w:val="22"/>
              </w:rPr>
              <w:t xml:space="preserve"> (БДС EN 1789:2007+A2:2014 </w:t>
            </w:r>
            <w:r w:rsidRPr="002928A7">
              <w:rPr>
                <w:sz w:val="22"/>
              </w:rPr>
              <w:t>или еквивалент)</w:t>
            </w:r>
          </w:p>
        </w:tc>
        <w:tc>
          <w:tcPr>
            <w:tcW w:w="4252" w:type="dxa"/>
          </w:tcPr>
          <w:p w:rsidR="004232A4" w:rsidRPr="002928A7" w:rsidRDefault="004232A4" w:rsidP="00D84E41">
            <w:pPr>
              <w:tabs>
                <w:tab w:val="right" w:pos="361"/>
              </w:tabs>
              <w:spacing w:before="0" w:line="20" w:lineRule="atLeast"/>
              <w:ind w:left="360"/>
              <w:rPr>
                <w:rFonts w:ascii="Times New Roman" w:hAnsi="Times New Roman" w:cs="Times New Roman"/>
                <w:b/>
              </w:rPr>
            </w:pPr>
          </w:p>
        </w:tc>
      </w:tr>
      <w:tr w:rsidR="004232A4" w:rsidRPr="002928A7" w:rsidTr="005409FC">
        <w:trPr>
          <w:trHeight w:val="200"/>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C61588">
            <w:pPr>
              <w:pStyle w:val="NumPar2"/>
              <w:tabs>
                <w:tab w:val="clear" w:pos="850"/>
                <w:tab w:val="num" w:pos="460"/>
              </w:tabs>
              <w:ind w:left="0" w:firstLine="0"/>
              <w:rPr>
                <w:sz w:val="22"/>
              </w:rPr>
            </w:pPr>
            <w:proofErr w:type="spellStart"/>
            <w:r w:rsidRPr="002928A7">
              <w:rPr>
                <w:sz w:val="22"/>
              </w:rPr>
              <w:t>Спринцовкова</w:t>
            </w:r>
            <w:proofErr w:type="spellEnd"/>
            <w:r w:rsidRPr="002928A7">
              <w:rPr>
                <w:sz w:val="22"/>
              </w:rPr>
              <w:t xml:space="preserve"> </w:t>
            </w:r>
            <w:proofErr w:type="spellStart"/>
            <w:r w:rsidRPr="002928A7">
              <w:rPr>
                <w:sz w:val="22"/>
              </w:rPr>
              <w:t>инфузионна</w:t>
            </w:r>
            <w:proofErr w:type="spellEnd"/>
            <w:r w:rsidRPr="002928A7">
              <w:rPr>
                <w:sz w:val="22"/>
              </w:rPr>
              <w:t xml:space="preserve"> помпа:</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spacing w:before="0" w:line="20" w:lineRule="atLeast"/>
              <w:rPr>
                <w:rFonts w:ascii="Times New Roman" w:hAnsi="Times New Roman" w:cs="Times New Roman"/>
              </w:rPr>
            </w:pPr>
          </w:p>
        </w:tc>
      </w:tr>
      <w:tr w:rsidR="004232A4" w:rsidRPr="002928A7" w:rsidTr="005409FC">
        <w:trPr>
          <w:trHeight w:val="200"/>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C61588">
            <w:pPr>
              <w:pStyle w:val="ListParagraph"/>
              <w:tabs>
                <w:tab w:val="left" w:pos="35"/>
                <w:tab w:val="num" w:pos="460"/>
              </w:tabs>
              <w:spacing w:before="0" w:line="20" w:lineRule="atLeast"/>
              <w:ind w:left="0"/>
              <w:rPr>
                <w:rFonts w:ascii="Times New Roman" w:hAnsi="Times New Roman" w:cs="Times New Roman"/>
              </w:rPr>
            </w:pPr>
            <w:r w:rsidRPr="002928A7">
              <w:rPr>
                <w:rFonts w:ascii="Times New Roman" w:hAnsi="Times New Roman" w:cs="Times New Roman"/>
              </w:rPr>
              <w:tab/>
              <w:t xml:space="preserve">Съвместима за работа със спринцовки минимум 10, 20, 30, 50 и 60 мл. </w:t>
            </w:r>
          </w:p>
          <w:p w:rsidR="004232A4" w:rsidRPr="002928A7" w:rsidRDefault="004232A4" w:rsidP="00C61588">
            <w:pPr>
              <w:pStyle w:val="ListParagraph"/>
              <w:tabs>
                <w:tab w:val="left" w:pos="35"/>
                <w:tab w:val="num" w:pos="460"/>
              </w:tabs>
              <w:spacing w:before="0" w:line="20" w:lineRule="atLeast"/>
              <w:ind w:left="0"/>
              <w:rPr>
                <w:rFonts w:ascii="Times New Roman" w:hAnsi="Times New Roman" w:cs="Times New Roman"/>
              </w:rPr>
            </w:pPr>
            <w:r w:rsidRPr="002928A7">
              <w:rPr>
                <w:rFonts w:ascii="Times New Roman" w:hAnsi="Times New Roman" w:cs="Times New Roman"/>
              </w:rPr>
              <w:tab/>
              <w:t>Автоматично разпознаване на големината на спринцовката.</w:t>
            </w:r>
          </w:p>
          <w:p w:rsidR="004232A4" w:rsidRPr="002928A7" w:rsidRDefault="004232A4" w:rsidP="00C61588">
            <w:pPr>
              <w:pStyle w:val="ListParagraph"/>
              <w:tabs>
                <w:tab w:val="left" w:pos="35"/>
                <w:tab w:val="num" w:pos="460"/>
              </w:tabs>
              <w:spacing w:before="0" w:line="20" w:lineRule="atLeast"/>
              <w:ind w:left="0"/>
              <w:rPr>
                <w:rFonts w:ascii="Times New Roman" w:hAnsi="Times New Roman" w:cs="Times New Roman"/>
              </w:rPr>
            </w:pPr>
            <w:r w:rsidRPr="002928A7">
              <w:rPr>
                <w:rFonts w:ascii="Times New Roman" w:hAnsi="Times New Roman" w:cs="Times New Roman"/>
              </w:rPr>
              <w:t xml:space="preserve">Минимално изискуеми режими на </w:t>
            </w:r>
            <w:proofErr w:type="spellStart"/>
            <w:r w:rsidRPr="002928A7">
              <w:rPr>
                <w:rFonts w:ascii="Times New Roman" w:hAnsi="Times New Roman" w:cs="Times New Roman"/>
              </w:rPr>
              <w:t>инфузия</w:t>
            </w:r>
            <w:proofErr w:type="spellEnd"/>
            <w:r w:rsidRPr="002928A7">
              <w:rPr>
                <w:rFonts w:ascii="Times New Roman" w:hAnsi="Times New Roman" w:cs="Times New Roman"/>
              </w:rPr>
              <w:t>: по зададена скорост, по зададено време, по зададено тегло на пациента.</w:t>
            </w:r>
          </w:p>
          <w:p w:rsidR="004232A4" w:rsidRPr="002928A7" w:rsidRDefault="004232A4" w:rsidP="00C61588">
            <w:pPr>
              <w:pStyle w:val="ListParagraph"/>
              <w:tabs>
                <w:tab w:val="left" w:pos="35"/>
                <w:tab w:val="num" w:pos="460"/>
              </w:tabs>
              <w:spacing w:before="0" w:line="20" w:lineRule="atLeast"/>
              <w:ind w:left="0"/>
              <w:rPr>
                <w:rFonts w:ascii="Times New Roman" w:hAnsi="Times New Roman" w:cs="Times New Roman"/>
              </w:rPr>
            </w:pPr>
            <w:r w:rsidRPr="002928A7">
              <w:rPr>
                <w:rFonts w:ascii="Times New Roman" w:hAnsi="Times New Roman" w:cs="Times New Roman"/>
              </w:rPr>
              <w:tab/>
              <w:t xml:space="preserve">Минимално изискуем обхват за регулиране на скоростта на </w:t>
            </w:r>
            <w:proofErr w:type="spellStart"/>
            <w:r w:rsidRPr="002928A7">
              <w:rPr>
                <w:rFonts w:ascii="Times New Roman" w:hAnsi="Times New Roman" w:cs="Times New Roman"/>
              </w:rPr>
              <w:t>инфузия</w:t>
            </w:r>
            <w:proofErr w:type="spellEnd"/>
            <w:r w:rsidRPr="002928A7">
              <w:rPr>
                <w:rFonts w:ascii="Times New Roman" w:hAnsi="Times New Roman" w:cs="Times New Roman"/>
              </w:rPr>
              <w:t xml:space="preserve">: от 0,1 до 1300 </w:t>
            </w:r>
            <w:proofErr w:type="spellStart"/>
            <w:r w:rsidRPr="002928A7">
              <w:rPr>
                <w:rFonts w:ascii="Times New Roman" w:hAnsi="Times New Roman" w:cs="Times New Roman"/>
              </w:rPr>
              <w:t>мл</w:t>
            </w:r>
            <w:proofErr w:type="spellEnd"/>
            <w:r w:rsidRPr="002928A7">
              <w:rPr>
                <w:rFonts w:ascii="Times New Roman" w:hAnsi="Times New Roman" w:cs="Times New Roman"/>
              </w:rPr>
              <w:t>/час.</w:t>
            </w:r>
          </w:p>
          <w:p w:rsidR="004232A4" w:rsidRPr="002928A7" w:rsidRDefault="004232A4" w:rsidP="00C61588">
            <w:pPr>
              <w:pStyle w:val="ListParagraph"/>
              <w:tabs>
                <w:tab w:val="left" w:pos="35"/>
                <w:tab w:val="num" w:pos="460"/>
              </w:tabs>
              <w:spacing w:before="0" w:line="20" w:lineRule="atLeast"/>
              <w:ind w:left="0"/>
              <w:rPr>
                <w:rFonts w:ascii="Times New Roman" w:hAnsi="Times New Roman" w:cs="Times New Roman"/>
              </w:rPr>
            </w:pPr>
            <w:r w:rsidRPr="002928A7">
              <w:rPr>
                <w:rFonts w:ascii="Times New Roman" w:hAnsi="Times New Roman" w:cs="Times New Roman"/>
              </w:rPr>
              <w:t xml:space="preserve">Обхват на задаван и акумулиран обем на </w:t>
            </w:r>
            <w:proofErr w:type="spellStart"/>
            <w:r w:rsidRPr="002928A7">
              <w:rPr>
                <w:rFonts w:ascii="Times New Roman" w:hAnsi="Times New Roman" w:cs="Times New Roman"/>
              </w:rPr>
              <w:t>инфузия</w:t>
            </w:r>
            <w:proofErr w:type="spellEnd"/>
            <w:r w:rsidRPr="002928A7">
              <w:rPr>
                <w:rFonts w:ascii="Times New Roman" w:hAnsi="Times New Roman" w:cs="Times New Roman"/>
              </w:rPr>
              <w:t xml:space="preserve">: мин. 0,1 – 9999 мл. </w:t>
            </w:r>
          </w:p>
          <w:p w:rsidR="004232A4" w:rsidRPr="002928A7" w:rsidRDefault="004232A4" w:rsidP="00C61588">
            <w:pPr>
              <w:pStyle w:val="ListParagraph"/>
              <w:tabs>
                <w:tab w:val="left" w:pos="35"/>
                <w:tab w:val="num" w:pos="460"/>
              </w:tabs>
              <w:spacing w:before="0" w:line="20" w:lineRule="atLeast"/>
              <w:ind w:left="0"/>
              <w:rPr>
                <w:rFonts w:ascii="Times New Roman" w:hAnsi="Times New Roman" w:cs="Times New Roman"/>
              </w:rPr>
            </w:pPr>
            <w:r w:rsidRPr="002928A7">
              <w:rPr>
                <w:rFonts w:ascii="Times New Roman" w:hAnsi="Times New Roman" w:cs="Times New Roman"/>
              </w:rPr>
              <w:lastRenderedPageBreak/>
              <w:t xml:space="preserve">Възможност за </w:t>
            </w:r>
            <w:proofErr w:type="spellStart"/>
            <w:r w:rsidRPr="002928A7">
              <w:rPr>
                <w:rFonts w:ascii="Times New Roman" w:hAnsi="Times New Roman" w:cs="Times New Roman"/>
              </w:rPr>
              <w:t>мануална</w:t>
            </w:r>
            <w:proofErr w:type="spellEnd"/>
            <w:r w:rsidRPr="002928A7">
              <w:rPr>
                <w:rFonts w:ascii="Times New Roman" w:hAnsi="Times New Roman" w:cs="Times New Roman"/>
              </w:rPr>
              <w:t xml:space="preserve"> </w:t>
            </w:r>
            <w:proofErr w:type="spellStart"/>
            <w:r w:rsidRPr="002928A7">
              <w:rPr>
                <w:rFonts w:ascii="Times New Roman" w:hAnsi="Times New Roman" w:cs="Times New Roman"/>
              </w:rPr>
              <w:t>болус</w:t>
            </w:r>
            <w:proofErr w:type="spellEnd"/>
            <w:r w:rsidRPr="002928A7">
              <w:rPr>
                <w:rFonts w:ascii="Times New Roman" w:hAnsi="Times New Roman" w:cs="Times New Roman"/>
              </w:rPr>
              <w:t xml:space="preserve"> </w:t>
            </w:r>
            <w:proofErr w:type="spellStart"/>
            <w:r w:rsidRPr="002928A7">
              <w:rPr>
                <w:rFonts w:ascii="Times New Roman" w:hAnsi="Times New Roman" w:cs="Times New Roman"/>
              </w:rPr>
              <w:t>инфузия</w:t>
            </w:r>
            <w:proofErr w:type="spellEnd"/>
            <w:r w:rsidRPr="002928A7">
              <w:rPr>
                <w:rFonts w:ascii="Times New Roman" w:hAnsi="Times New Roman" w:cs="Times New Roman"/>
              </w:rPr>
              <w:t>.</w:t>
            </w:r>
          </w:p>
          <w:p w:rsidR="004232A4" w:rsidRPr="002928A7" w:rsidRDefault="004232A4" w:rsidP="00C61588">
            <w:pPr>
              <w:pStyle w:val="ListParagraph"/>
              <w:tabs>
                <w:tab w:val="left" w:pos="35"/>
                <w:tab w:val="num" w:pos="460"/>
              </w:tabs>
              <w:spacing w:before="0" w:line="20" w:lineRule="atLeast"/>
              <w:ind w:left="0"/>
              <w:rPr>
                <w:rFonts w:ascii="Times New Roman" w:hAnsi="Times New Roman" w:cs="Times New Roman"/>
              </w:rPr>
            </w:pPr>
            <w:r w:rsidRPr="002928A7">
              <w:rPr>
                <w:rFonts w:ascii="Times New Roman" w:hAnsi="Times New Roman" w:cs="Times New Roman"/>
              </w:rPr>
              <w:t xml:space="preserve">Функции „отворена вена” (KVO) </w:t>
            </w:r>
          </w:p>
          <w:p w:rsidR="004232A4" w:rsidRPr="002928A7" w:rsidRDefault="004232A4" w:rsidP="00C61588">
            <w:pPr>
              <w:pStyle w:val="ListParagraph"/>
              <w:tabs>
                <w:tab w:val="left" w:pos="35"/>
                <w:tab w:val="num" w:pos="460"/>
              </w:tabs>
              <w:spacing w:before="0" w:line="20" w:lineRule="atLeast"/>
              <w:ind w:left="0"/>
              <w:rPr>
                <w:rFonts w:ascii="Times New Roman" w:hAnsi="Times New Roman" w:cs="Times New Roman"/>
              </w:rPr>
            </w:pPr>
            <w:r w:rsidRPr="002928A7">
              <w:rPr>
                <w:rFonts w:ascii="Times New Roman" w:hAnsi="Times New Roman" w:cs="Times New Roman"/>
              </w:rPr>
              <w:t xml:space="preserve">Наличие на различни нива на чувствителност на </w:t>
            </w:r>
            <w:proofErr w:type="spellStart"/>
            <w:r w:rsidRPr="002928A7">
              <w:rPr>
                <w:rFonts w:ascii="Times New Roman" w:hAnsi="Times New Roman" w:cs="Times New Roman"/>
              </w:rPr>
              <w:t>оклузията</w:t>
            </w:r>
            <w:proofErr w:type="spellEnd"/>
            <w:r w:rsidRPr="002928A7">
              <w:rPr>
                <w:rFonts w:ascii="Times New Roman" w:hAnsi="Times New Roman" w:cs="Times New Roman"/>
              </w:rPr>
              <w:t xml:space="preserve">. </w:t>
            </w:r>
          </w:p>
          <w:p w:rsidR="004232A4" w:rsidRPr="002928A7" w:rsidRDefault="004232A4" w:rsidP="00C61588">
            <w:pPr>
              <w:pStyle w:val="ListParagraph"/>
              <w:tabs>
                <w:tab w:val="left" w:pos="35"/>
                <w:tab w:val="num" w:pos="460"/>
              </w:tabs>
              <w:spacing w:before="0" w:line="20" w:lineRule="atLeast"/>
              <w:ind w:left="0"/>
              <w:rPr>
                <w:rFonts w:ascii="Times New Roman" w:hAnsi="Times New Roman" w:cs="Times New Roman"/>
              </w:rPr>
            </w:pPr>
            <w:r w:rsidRPr="002928A7">
              <w:rPr>
                <w:rFonts w:ascii="Times New Roman" w:hAnsi="Times New Roman" w:cs="Times New Roman"/>
              </w:rPr>
              <w:tab/>
              <w:t>Да има вградена библиотека за медикаменти.</w:t>
            </w:r>
          </w:p>
          <w:p w:rsidR="004232A4" w:rsidRPr="002928A7" w:rsidRDefault="004232A4" w:rsidP="00C61588">
            <w:pPr>
              <w:pStyle w:val="ListParagraph"/>
              <w:tabs>
                <w:tab w:val="left" w:pos="35"/>
                <w:tab w:val="num" w:pos="460"/>
              </w:tabs>
              <w:spacing w:before="0" w:line="20" w:lineRule="atLeast"/>
              <w:ind w:left="0"/>
              <w:rPr>
                <w:rFonts w:ascii="Times New Roman" w:hAnsi="Times New Roman" w:cs="Times New Roman"/>
              </w:rPr>
            </w:pPr>
            <w:r w:rsidRPr="002928A7">
              <w:rPr>
                <w:rFonts w:ascii="Times New Roman" w:hAnsi="Times New Roman" w:cs="Times New Roman"/>
              </w:rPr>
              <w:tab/>
              <w:t xml:space="preserve">Да има памет за параметрите на последната проведената </w:t>
            </w:r>
            <w:proofErr w:type="spellStart"/>
            <w:r w:rsidRPr="002928A7">
              <w:rPr>
                <w:rFonts w:ascii="Times New Roman" w:hAnsi="Times New Roman" w:cs="Times New Roman"/>
              </w:rPr>
              <w:t>инфузия</w:t>
            </w:r>
            <w:proofErr w:type="spellEnd"/>
            <w:r w:rsidRPr="002928A7">
              <w:rPr>
                <w:rFonts w:ascii="Times New Roman" w:hAnsi="Times New Roman" w:cs="Times New Roman"/>
              </w:rPr>
              <w:t xml:space="preserve">. </w:t>
            </w:r>
          </w:p>
          <w:p w:rsidR="004232A4" w:rsidRPr="002928A7" w:rsidRDefault="004232A4" w:rsidP="00C61588">
            <w:pPr>
              <w:pStyle w:val="ListParagraph"/>
              <w:tabs>
                <w:tab w:val="left" w:pos="35"/>
                <w:tab w:val="num" w:pos="460"/>
              </w:tabs>
              <w:spacing w:before="0" w:line="20" w:lineRule="atLeast"/>
              <w:ind w:left="0"/>
              <w:rPr>
                <w:rFonts w:ascii="Times New Roman" w:hAnsi="Times New Roman" w:cs="Times New Roman"/>
              </w:rPr>
            </w:pPr>
            <w:r w:rsidRPr="002928A7">
              <w:rPr>
                <w:rFonts w:ascii="Times New Roman" w:hAnsi="Times New Roman" w:cs="Times New Roman"/>
              </w:rPr>
              <w:tab/>
              <w:t xml:space="preserve">Дисплей с </w:t>
            </w:r>
            <w:proofErr w:type="spellStart"/>
            <w:r w:rsidRPr="002928A7">
              <w:rPr>
                <w:rFonts w:ascii="Times New Roman" w:hAnsi="Times New Roman" w:cs="Times New Roman"/>
              </w:rPr>
              <w:t>подсветка</w:t>
            </w:r>
            <w:proofErr w:type="spellEnd"/>
            <w:r w:rsidRPr="002928A7">
              <w:rPr>
                <w:rFonts w:ascii="Times New Roman" w:hAnsi="Times New Roman" w:cs="Times New Roman"/>
              </w:rPr>
              <w:t>.</w:t>
            </w:r>
          </w:p>
          <w:p w:rsidR="004232A4" w:rsidRPr="002928A7" w:rsidRDefault="004232A4" w:rsidP="00C61588">
            <w:pPr>
              <w:pStyle w:val="ListParagraph"/>
              <w:tabs>
                <w:tab w:val="left" w:pos="35"/>
                <w:tab w:val="num" w:pos="460"/>
              </w:tabs>
              <w:spacing w:before="0" w:line="20" w:lineRule="atLeast"/>
              <w:ind w:left="0"/>
              <w:rPr>
                <w:rFonts w:ascii="Times New Roman" w:hAnsi="Times New Roman" w:cs="Times New Roman"/>
              </w:rPr>
            </w:pPr>
            <w:r w:rsidRPr="002928A7">
              <w:rPr>
                <w:rFonts w:ascii="Times New Roman" w:hAnsi="Times New Roman" w:cs="Times New Roman"/>
              </w:rPr>
              <w:tab/>
              <w:t>Електрическо захранване от DC 12V и от вградено акумулаторно за минимум 4 часа автономна работа.</w:t>
            </w:r>
          </w:p>
          <w:p w:rsidR="004232A4" w:rsidRPr="002928A7" w:rsidRDefault="004232A4" w:rsidP="00C61588">
            <w:pPr>
              <w:pStyle w:val="ListParagraph"/>
              <w:tabs>
                <w:tab w:val="left" w:pos="35"/>
                <w:tab w:val="num" w:pos="460"/>
              </w:tabs>
              <w:spacing w:before="0" w:line="20" w:lineRule="atLeast"/>
              <w:ind w:left="0"/>
              <w:rPr>
                <w:rFonts w:ascii="Times New Roman" w:hAnsi="Times New Roman" w:cs="Times New Roman"/>
              </w:rPr>
            </w:pPr>
            <w:r w:rsidRPr="002928A7">
              <w:rPr>
                <w:rFonts w:ascii="Times New Roman" w:hAnsi="Times New Roman" w:cs="Times New Roman"/>
              </w:rPr>
              <w:t>Тегло: не повече от 2,5 кг.</w:t>
            </w:r>
          </w:p>
          <w:p w:rsidR="004232A4" w:rsidRPr="002928A7" w:rsidRDefault="004232A4" w:rsidP="00C61588">
            <w:pPr>
              <w:pStyle w:val="ListParagraph"/>
              <w:tabs>
                <w:tab w:val="left" w:pos="35"/>
                <w:tab w:val="num" w:pos="460"/>
              </w:tabs>
              <w:spacing w:before="0" w:line="20" w:lineRule="atLeast"/>
              <w:ind w:left="0"/>
              <w:rPr>
                <w:rFonts w:ascii="Times New Roman" w:hAnsi="Times New Roman" w:cs="Times New Roman"/>
              </w:rPr>
            </w:pPr>
            <w:r w:rsidRPr="002928A7">
              <w:rPr>
                <w:rFonts w:ascii="Times New Roman" w:hAnsi="Times New Roman" w:cs="Times New Roman"/>
              </w:rPr>
              <w:t>Защита от проникване на течност и твърди частици: минимум клас IP24, съгласно IP кодовата международна маркировка за ниво на защита от проникване на стандарт IEC 60529.</w:t>
            </w:r>
          </w:p>
          <w:p w:rsidR="004232A4" w:rsidRPr="002928A7" w:rsidRDefault="004232A4" w:rsidP="00C61588">
            <w:pPr>
              <w:pStyle w:val="ListParagraph"/>
              <w:tabs>
                <w:tab w:val="left" w:pos="35"/>
                <w:tab w:val="num" w:pos="460"/>
              </w:tabs>
              <w:spacing w:before="0" w:line="20" w:lineRule="atLeast"/>
              <w:ind w:left="0"/>
              <w:rPr>
                <w:rFonts w:ascii="Times New Roman" w:hAnsi="Times New Roman" w:cs="Times New Roman"/>
              </w:rPr>
            </w:pPr>
            <w:r w:rsidRPr="002928A7">
              <w:rPr>
                <w:rFonts w:ascii="Times New Roman" w:hAnsi="Times New Roman" w:cs="Times New Roman"/>
              </w:rPr>
              <w:tab/>
              <w:t>Монтажен комплект, позволяващ закрепване на устройството в съответствие със стандарт  БДС EN 1789:2007+A2:2014 или еквивалент.</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ListParagraph"/>
              <w:spacing w:before="0" w:line="20" w:lineRule="atLeast"/>
              <w:ind w:left="0"/>
              <w:rPr>
                <w:rFonts w:ascii="Times New Roman" w:hAnsi="Times New Roman" w:cs="Times New Roman"/>
              </w:rPr>
            </w:pPr>
          </w:p>
        </w:tc>
      </w:tr>
      <w:tr w:rsidR="004232A4" w:rsidRPr="002928A7" w:rsidTr="005409FC">
        <w:trPr>
          <w:trHeight w:val="200"/>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pStyle w:val="NumPar2"/>
              <w:rPr>
                <w:sz w:val="22"/>
              </w:rPr>
            </w:pPr>
            <w:r w:rsidRPr="002928A7">
              <w:rPr>
                <w:sz w:val="22"/>
              </w:rPr>
              <w:t xml:space="preserve"> Стойка за </w:t>
            </w:r>
            <w:proofErr w:type="spellStart"/>
            <w:r w:rsidRPr="002928A7">
              <w:rPr>
                <w:sz w:val="22"/>
              </w:rPr>
              <w:t>инфузия</w:t>
            </w:r>
            <w:proofErr w:type="spellEnd"/>
            <w:r w:rsidRPr="002928A7">
              <w:rPr>
                <w:sz w:val="22"/>
              </w:rPr>
              <w:t xml:space="preserve"> – 2 бр.</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spacing w:before="0" w:line="20" w:lineRule="atLeast"/>
              <w:rPr>
                <w:rFonts w:ascii="Times New Roman" w:hAnsi="Times New Roman" w:cs="Times New Roman"/>
              </w:rPr>
            </w:pPr>
          </w:p>
        </w:tc>
      </w:tr>
    </w:tbl>
    <w:p w:rsidR="004232A4" w:rsidRPr="002928A7" w:rsidRDefault="004232A4" w:rsidP="004232A4">
      <w:pPr>
        <w:pStyle w:val="Caption"/>
        <w:spacing w:before="0" w:after="0" w:line="20" w:lineRule="atLeast"/>
        <w:rPr>
          <w:rFonts w:ascii="Times New Roman" w:hAnsi="Times New Roman" w:cs="Times New Roman"/>
          <w:b/>
          <w:i w:val="0"/>
          <w:color w:val="auto"/>
          <w:sz w:val="22"/>
          <w:szCs w:val="22"/>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4232A4" w:rsidRPr="002928A7" w:rsidTr="005409FC">
        <w:trPr>
          <w:trHeight w:val="328"/>
        </w:trPr>
        <w:tc>
          <w:tcPr>
            <w:tcW w:w="5812" w:type="dxa"/>
          </w:tcPr>
          <w:p w:rsidR="004232A4" w:rsidRPr="002928A7" w:rsidRDefault="004232A4" w:rsidP="00C61588">
            <w:pPr>
              <w:pStyle w:val="NumPar1"/>
              <w:ind w:left="0" w:firstLine="0"/>
              <w:rPr>
                <w:sz w:val="22"/>
              </w:rPr>
            </w:pPr>
            <w:r w:rsidRPr="002928A7">
              <w:rPr>
                <w:b/>
                <w:sz w:val="22"/>
              </w:rPr>
              <w:t xml:space="preserve">Оборудване за мениджмънт на </w:t>
            </w:r>
            <w:proofErr w:type="spellStart"/>
            <w:r w:rsidRPr="002928A7">
              <w:rPr>
                <w:b/>
                <w:sz w:val="22"/>
              </w:rPr>
              <w:t>животозастрашаващи</w:t>
            </w:r>
            <w:proofErr w:type="spellEnd"/>
            <w:r w:rsidRPr="002928A7">
              <w:rPr>
                <w:b/>
                <w:sz w:val="22"/>
              </w:rPr>
              <w:t xml:space="preserve"> състояния (БДС EN 1789:2007+A2:2014)</w:t>
            </w:r>
            <w:r w:rsidRPr="002928A7">
              <w:rPr>
                <w:sz w:val="22"/>
              </w:rPr>
              <w:t xml:space="preserve"> (или еквивалент)</w:t>
            </w:r>
          </w:p>
        </w:tc>
        <w:tc>
          <w:tcPr>
            <w:tcW w:w="4252" w:type="dxa"/>
          </w:tcPr>
          <w:p w:rsidR="004232A4" w:rsidRPr="002928A7" w:rsidRDefault="004232A4" w:rsidP="00D84E41">
            <w:pPr>
              <w:tabs>
                <w:tab w:val="right" w:pos="361"/>
              </w:tabs>
              <w:spacing w:before="0" w:line="20" w:lineRule="atLeast"/>
              <w:ind w:left="360"/>
              <w:rPr>
                <w:rFonts w:ascii="Times New Roman" w:hAnsi="Times New Roman" w:cs="Times New Roman"/>
                <w:b/>
              </w:rPr>
            </w:pPr>
          </w:p>
        </w:tc>
      </w:tr>
      <w:tr w:rsidR="004232A4" w:rsidRPr="002928A7" w:rsidTr="005409FC">
        <w:trPr>
          <w:trHeight w:val="328"/>
        </w:trPr>
        <w:tc>
          <w:tcPr>
            <w:tcW w:w="5812" w:type="dxa"/>
            <w:tcBorders>
              <w:bottom w:val="single" w:sz="4" w:space="0" w:color="auto"/>
            </w:tcBorders>
          </w:tcPr>
          <w:p w:rsidR="004232A4" w:rsidRPr="002928A7" w:rsidRDefault="004232A4" w:rsidP="00C61588">
            <w:pPr>
              <w:pStyle w:val="NumPar2"/>
              <w:ind w:left="0" w:firstLine="0"/>
              <w:rPr>
                <w:sz w:val="22"/>
              </w:rPr>
            </w:pPr>
            <w:r w:rsidRPr="002928A7">
              <w:rPr>
                <w:sz w:val="22"/>
              </w:rPr>
              <w:t xml:space="preserve">Комбиниран </w:t>
            </w:r>
            <w:proofErr w:type="spellStart"/>
            <w:r w:rsidRPr="002928A7">
              <w:rPr>
                <w:sz w:val="22"/>
              </w:rPr>
              <w:t>дефибрилатор</w:t>
            </w:r>
            <w:proofErr w:type="spellEnd"/>
            <w:r w:rsidRPr="002928A7">
              <w:rPr>
                <w:sz w:val="22"/>
              </w:rPr>
              <w:t>-монитор, позволяващ запис на ритъма и данни за пациента (БДС EN 60601-2-4:2011) (или еквивалент)– 1 бр.</w:t>
            </w:r>
          </w:p>
        </w:tc>
        <w:tc>
          <w:tcPr>
            <w:tcW w:w="4252" w:type="dxa"/>
            <w:tcBorders>
              <w:bottom w:val="single" w:sz="4" w:space="0" w:color="auto"/>
            </w:tcBorders>
          </w:tcPr>
          <w:p w:rsidR="004232A4" w:rsidRPr="002928A7" w:rsidRDefault="004232A4" w:rsidP="00D84E41">
            <w:pPr>
              <w:tabs>
                <w:tab w:val="right" w:pos="361"/>
              </w:tabs>
              <w:spacing w:before="0" w:line="20" w:lineRule="atLeast"/>
              <w:rPr>
                <w:rFonts w:ascii="Times New Roman" w:hAnsi="Times New Roman" w:cs="Times New Roman"/>
              </w:rPr>
            </w:pPr>
          </w:p>
        </w:tc>
      </w:tr>
      <w:tr w:rsidR="004232A4" w:rsidRPr="002928A7" w:rsidTr="005409FC">
        <w:trPr>
          <w:trHeight w:val="328"/>
        </w:trPr>
        <w:tc>
          <w:tcPr>
            <w:tcW w:w="5812" w:type="dxa"/>
          </w:tcPr>
          <w:p w:rsidR="004232A4" w:rsidRPr="002928A7" w:rsidRDefault="004232A4" w:rsidP="00D84E41">
            <w:pPr>
              <w:tabs>
                <w:tab w:val="right" w:pos="361"/>
              </w:tabs>
              <w:spacing w:before="0"/>
              <w:rPr>
                <w:rFonts w:ascii="Times New Roman" w:hAnsi="Times New Roman" w:cs="Times New Roman"/>
              </w:rPr>
            </w:pPr>
            <w:r w:rsidRPr="002928A7">
              <w:rPr>
                <w:rFonts w:ascii="Times New Roman" w:hAnsi="Times New Roman" w:cs="Times New Roman"/>
              </w:rPr>
              <w:t xml:space="preserve">Асинхронна и синхронизирана </w:t>
            </w:r>
            <w:proofErr w:type="spellStart"/>
            <w:r w:rsidRPr="002928A7">
              <w:rPr>
                <w:rFonts w:ascii="Times New Roman" w:hAnsi="Times New Roman" w:cs="Times New Roman"/>
              </w:rPr>
              <w:t>мануална</w:t>
            </w:r>
            <w:proofErr w:type="spellEnd"/>
            <w:r w:rsidRPr="002928A7">
              <w:rPr>
                <w:rFonts w:ascii="Times New Roman" w:hAnsi="Times New Roman" w:cs="Times New Roman"/>
              </w:rPr>
              <w:t xml:space="preserve"> </w:t>
            </w:r>
            <w:proofErr w:type="spellStart"/>
            <w:r w:rsidRPr="002928A7">
              <w:rPr>
                <w:rFonts w:ascii="Times New Roman" w:hAnsi="Times New Roman" w:cs="Times New Roman"/>
              </w:rPr>
              <w:t>дефибрилация</w:t>
            </w:r>
            <w:proofErr w:type="spellEnd"/>
            <w:r w:rsidRPr="002928A7">
              <w:rPr>
                <w:rFonts w:ascii="Times New Roman" w:hAnsi="Times New Roman" w:cs="Times New Roman"/>
              </w:rPr>
              <w:t>.</w:t>
            </w:r>
          </w:p>
          <w:p w:rsidR="004232A4" w:rsidRPr="002928A7" w:rsidRDefault="004232A4" w:rsidP="00D84E41">
            <w:pPr>
              <w:tabs>
                <w:tab w:val="right" w:pos="361"/>
              </w:tabs>
              <w:spacing w:before="0"/>
              <w:rPr>
                <w:rFonts w:ascii="Times New Roman" w:hAnsi="Times New Roman" w:cs="Times New Roman"/>
              </w:rPr>
            </w:pPr>
            <w:r w:rsidRPr="002928A7">
              <w:rPr>
                <w:rFonts w:ascii="Times New Roman" w:hAnsi="Times New Roman" w:cs="Times New Roman"/>
              </w:rPr>
              <w:tab/>
              <w:t xml:space="preserve">Автоматична външна </w:t>
            </w:r>
            <w:proofErr w:type="spellStart"/>
            <w:r w:rsidRPr="002928A7">
              <w:rPr>
                <w:rFonts w:ascii="Times New Roman" w:hAnsi="Times New Roman" w:cs="Times New Roman"/>
              </w:rPr>
              <w:t>дефибрилация</w:t>
            </w:r>
            <w:proofErr w:type="spellEnd"/>
            <w:r w:rsidRPr="002928A7">
              <w:rPr>
                <w:rFonts w:ascii="Times New Roman" w:hAnsi="Times New Roman" w:cs="Times New Roman"/>
              </w:rPr>
              <w:t xml:space="preserve"> (AED) с текстови и гласови подсказки на български език.</w:t>
            </w:r>
          </w:p>
          <w:p w:rsidR="004232A4" w:rsidRPr="002928A7" w:rsidRDefault="004232A4" w:rsidP="00D84E41">
            <w:pPr>
              <w:tabs>
                <w:tab w:val="right" w:pos="361"/>
              </w:tabs>
              <w:spacing w:before="0"/>
              <w:rPr>
                <w:rFonts w:ascii="Times New Roman" w:hAnsi="Times New Roman" w:cs="Times New Roman"/>
              </w:rPr>
            </w:pPr>
            <w:r w:rsidRPr="002928A7">
              <w:rPr>
                <w:rFonts w:ascii="Times New Roman" w:hAnsi="Times New Roman" w:cs="Times New Roman"/>
              </w:rPr>
              <w:tab/>
              <w:t xml:space="preserve">Външен </w:t>
            </w:r>
            <w:proofErr w:type="spellStart"/>
            <w:r w:rsidRPr="002928A7">
              <w:rPr>
                <w:rFonts w:ascii="Times New Roman" w:hAnsi="Times New Roman" w:cs="Times New Roman"/>
              </w:rPr>
              <w:t>пейсинг</w:t>
            </w:r>
            <w:proofErr w:type="spellEnd"/>
            <w:r w:rsidRPr="002928A7">
              <w:rPr>
                <w:rFonts w:ascii="Times New Roman" w:hAnsi="Times New Roman" w:cs="Times New Roman"/>
              </w:rPr>
              <w:t>.</w:t>
            </w:r>
          </w:p>
          <w:p w:rsidR="004232A4" w:rsidRPr="002928A7" w:rsidRDefault="004232A4" w:rsidP="00D84E41">
            <w:pPr>
              <w:tabs>
                <w:tab w:val="right" w:pos="361"/>
              </w:tabs>
              <w:spacing w:before="0"/>
              <w:rPr>
                <w:rFonts w:ascii="Times New Roman" w:hAnsi="Times New Roman" w:cs="Times New Roman"/>
              </w:rPr>
            </w:pPr>
            <w:r w:rsidRPr="002928A7">
              <w:rPr>
                <w:rFonts w:ascii="Times New Roman" w:hAnsi="Times New Roman" w:cs="Times New Roman"/>
              </w:rPr>
              <w:tab/>
            </w:r>
            <w:proofErr w:type="spellStart"/>
            <w:r w:rsidRPr="002928A7">
              <w:rPr>
                <w:rFonts w:ascii="Times New Roman" w:hAnsi="Times New Roman" w:cs="Times New Roman"/>
              </w:rPr>
              <w:t>Пациентен</w:t>
            </w:r>
            <w:proofErr w:type="spellEnd"/>
            <w:r w:rsidRPr="002928A7">
              <w:rPr>
                <w:rFonts w:ascii="Times New Roman" w:hAnsi="Times New Roman" w:cs="Times New Roman"/>
              </w:rPr>
              <w:t xml:space="preserve"> мониторинг.</w:t>
            </w:r>
          </w:p>
          <w:p w:rsidR="004232A4" w:rsidRPr="002928A7" w:rsidRDefault="004232A4" w:rsidP="00D84E41">
            <w:pPr>
              <w:tabs>
                <w:tab w:val="right" w:pos="361"/>
              </w:tabs>
              <w:spacing w:before="0"/>
              <w:rPr>
                <w:rFonts w:ascii="Times New Roman" w:hAnsi="Times New Roman" w:cs="Times New Roman"/>
              </w:rPr>
            </w:pPr>
            <w:r w:rsidRPr="002928A7">
              <w:rPr>
                <w:rFonts w:ascii="Times New Roman" w:hAnsi="Times New Roman" w:cs="Times New Roman"/>
              </w:rPr>
              <w:t>12 канално диагностично ЕКГ</w:t>
            </w:r>
          </w:p>
        </w:tc>
        <w:tc>
          <w:tcPr>
            <w:tcW w:w="4252" w:type="dxa"/>
          </w:tcPr>
          <w:p w:rsidR="004232A4" w:rsidRPr="002928A7" w:rsidRDefault="004232A4" w:rsidP="00D84E41">
            <w:pPr>
              <w:tabs>
                <w:tab w:val="right" w:pos="361"/>
              </w:tabs>
              <w:spacing w:before="0"/>
              <w:rPr>
                <w:rFonts w:ascii="Times New Roman" w:hAnsi="Times New Roman" w:cs="Times New Roman"/>
              </w:rPr>
            </w:pPr>
          </w:p>
        </w:tc>
      </w:tr>
      <w:tr w:rsidR="004232A4" w:rsidRPr="002928A7" w:rsidTr="005409FC">
        <w:trPr>
          <w:trHeight w:val="135"/>
        </w:trPr>
        <w:tc>
          <w:tcPr>
            <w:tcW w:w="5812" w:type="dxa"/>
          </w:tcPr>
          <w:p w:rsidR="004232A4" w:rsidRPr="002928A7" w:rsidRDefault="004232A4" w:rsidP="00D84E41">
            <w:pPr>
              <w:tabs>
                <w:tab w:val="right" w:pos="361"/>
              </w:tabs>
              <w:spacing w:before="0"/>
              <w:rPr>
                <w:rFonts w:ascii="Times New Roman" w:hAnsi="Times New Roman" w:cs="Times New Roman"/>
              </w:rPr>
            </w:pPr>
            <w:proofErr w:type="spellStart"/>
            <w:r w:rsidRPr="002928A7">
              <w:rPr>
                <w:rFonts w:ascii="Times New Roman" w:hAnsi="Times New Roman" w:cs="Times New Roman"/>
              </w:rPr>
              <w:t>Дефибрилациите</w:t>
            </w:r>
            <w:proofErr w:type="spellEnd"/>
            <w:r w:rsidRPr="002928A7">
              <w:rPr>
                <w:rFonts w:ascii="Times New Roman" w:hAnsi="Times New Roman" w:cs="Times New Roman"/>
              </w:rPr>
              <w:t xml:space="preserve"> да се извършват чрез </w:t>
            </w:r>
            <w:proofErr w:type="spellStart"/>
            <w:r w:rsidRPr="002928A7">
              <w:rPr>
                <w:rFonts w:ascii="Times New Roman" w:hAnsi="Times New Roman" w:cs="Times New Roman"/>
              </w:rPr>
              <w:t>бифазна</w:t>
            </w:r>
            <w:proofErr w:type="spellEnd"/>
            <w:r w:rsidRPr="002928A7">
              <w:rPr>
                <w:rFonts w:ascii="Times New Roman" w:hAnsi="Times New Roman" w:cs="Times New Roman"/>
              </w:rPr>
              <w:t xml:space="preserve"> технология с автоматична компенсация на импеданса. </w:t>
            </w:r>
          </w:p>
        </w:tc>
        <w:tc>
          <w:tcPr>
            <w:tcW w:w="4252" w:type="dxa"/>
          </w:tcPr>
          <w:p w:rsidR="004232A4" w:rsidRPr="002928A7" w:rsidRDefault="004232A4" w:rsidP="00D84E41">
            <w:pPr>
              <w:tabs>
                <w:tab w:val="right" w:pos="361"/>
              </w:tabs>
              <w:spacing w:before="0"/>
              <w:rPr>
                <w:rFonts w:ascii="Times New Roman" w:hAnsi="Times New Roman" w:cs="Times New Roman"/>
              </w:rPr>
            </w:pPr>
          </w:p>
        </w:tc>
      </w:tr>
      <w:tr w:rsidR="004232A4" w:rsidRPr="002928A7" w:rsidTr="005409FC">
        <w:trPr>
          <w:trHeight w:val="125"/>
        </w:trPr>
        <w:tc>
          <w:tcPr>
            <w:tcW w:w="5812" w:type="dxa"/>
          </w:tcPr>
          <w:p w:rsidR="004232A4" w:rsidRPr="002928A7" w:rsidRDefault="00E630CD" w:rsidP="00D84E41">
            <w:pPr>
              <w:tabs>
                <w:tab w:val="right" w:pos="361"/>
              </w:tabs>
              <w:spacing w:before="0"/>
              <w:rPr>
                <w:rFonts w:ascii="Times New Roman" w:hAnsi="Times New Roman" w:cs="Times New Roman"/>
              </w:rPr>
            </w:pPr>
            <w:r w:rsidRPr="002928A7">
              <w:rPr>
                <w:rFonts w:ascii="Times New Roman" w:hAnsi="Times New Roman" w:cs="Times New Roman"/>
                <w:bCs/>
              </w:rPr>
              <w:t xml:space="preserve">Да осигурява възможност за </w:t>
            </w:r>
            <w:proofErr w:type="spellStart"/>
            <w:r w:rsidRPr="002928A7">
              <w:rPr>
                <w:rFonts w:ascii="Times New Roman" w:hAnsi="Times New Roman" w:cs="Times New Roman"/>
                <w:bCs/>
              </w:rPr>
              <w:t>дефибрилаторни</w:t>
            </w:r>
            <w:proofErr w:type="spellEnd"/>
            <w:r w:rsidRPr="002928A7">
              <w:rPr>
                <w:rFonts w:ascii="Times New Roman" w:hAnsi="Times New Roman" w:cs="Times New Roman"/>
                <w:bCs/>
              </w:rPr>
              <w:t xml:space="preserve"> шокове с максимална енергия 200 или повече Джаула.</w:t>
            </w:r>
          </w:p>
        </w:tc>
        <w:tc>
          <w:tcPr>
            <w:tcW w:w="4252" w:type="dxa"/>
          </w:tcPr>
          <w:p w:rsidR="004232A4" w:rsidRPr="002928A7" w:rsidRDefault="004232A4" w:rsidP="00D84E41">
            <w:pPr>
              <w:tabs>
                <w:tab w:val="right" w:pos="361"/>
              </w:tabs>
              <w:spacing w:before="0"/>
              <w:rPr>
                <w:rFonts w:ascii="Times New Roman" w:hAnsi="Times New Roman" w:cs="Times New Roman"/>
              </w:rPr>
            </w:pPr>
          </w:p>
        </w:tc>
      </w:tr>
      <w:tr w:rsidR="004232A4" w:rsidRPr="002928A7" w:rsidTr="005409FC">
        <w:trPr>
          <w:trHeight w:val="607"/>
        </w:trPr>
        <w:tc>
          <w:tcPr>
            <w:tcW w:w="5812" w:type="dxa"/>
          </w:tcPr>
          <w:p w:rsidR="004232A4" w:rsidRPr="002928A7" w:rsidRDefault="004232A4" w:rsidP="00D84E41">
            <w:pPr>
              <w:tabs>
                <w:tab w:val="right" w:pos="361"/>
              </w:tabs>
              <w:spacing w:before="0"/>
              <w:rPr>
                <w:rFonts w:ascii="Times New Roman" w:hAnsi="Times New Roman" w:cs="Times New Roman"/>
              </w:rPr>
            </w:pPr>
            <w:r w:rsidRPr="002928A7">
              <w:rPr>
                <w:rFonts w:ascii="Times New Roman" w:hAnsi="Times New Roman" w:cs="Times New Roman"/>
              </w:rPr>
              <w:t xml:space="preserve">Времето за зареждане на апарата с енергия 200 Джаула да е не по-голямо от 6 секунди, </w:t>
            </w:r>
          </w:p>
        </w:tc>
        <w:tc>
          <w:tcPr>
            <w:tcW w:w="4252" w:type="dxa"/>
          </w:tcPr>
          <w:p w:rsidR="004232A4" w:rsidRPr="002928A7" w:rsidRDefault="004232A4" w:rsidP="00D84E41">
            <w:pPr>
              <w:tabs>
                <w:tab w:val="right" w:pos="361"/>
              </w:tabs>
              <w:spacing w:before="0"/>
              <w:rPr>
                <w:rFonts w:ascii="Times New Roman" w:hAnsi="Times New Roman" w:cs="Times New Roman"/>
              </w:rPr>
            </w:pPr>
          </w:p>
        </w:tc>
      </w:tr>
      <w:tr w:rsidR="004232A4" w:rsidRPr="002928A7" w:rsidTr="005409FC">
        <w:trPr>
          <w:trHeight w:val="286"/>
        </w:trPr>
        <w:tc>
          <w:tcPr>
            <w:tcW w:w="5812" w:type="dxa"/>
          </w:tcPr>
          <w:p w:rsidR="004232A4" w:rsidRPr="002928A7" w:rsidRDefault="004232A4" w:rsidP="00D84E41">
            <w:pPr>
              <w:tabs>
                <w:tab w:val="right" w:pos="361"/>
              </w:tabs>
              <w:spacing w:before="0"/>
              <w:rPr>
                <w:rFonts w:ascii="Times New Roman" w:hAnsi="Times New Roman" w:cs="Times New Roman"/>
              </w:rPr>
            </w:pPr>
            <w:r w:rsidRPr="002928A7">
              <w:rPr>
                <w:rFonts w:ascii="Times New Roman" w:hAnsi="Times New Roman" w:cs="Times New Roman"/>
              </w:rPr>
              <w:t>Вградената презареждаща се батерия да може да осигури мин. 100 разряда при максимална енергия.</w:t>
            </w:r>
            <w:r w:rsidRPr="002928A7">
              <w:t xml:space="preserve"> </w:t>
            </w:r>
            <w:r w:rsidRPr="002928A7">
              <w:rPr>
                <w:rFonts w:ascii="Times New Roman" w:hAnsi="Times New Roman" w:cs="Times New Roman"/>
              </w:rPr>
              <w:t>да позволява минимум 8 часа непрекъсната работа с апарата при отсъствие на външно захранване</w:t>
            </w:r>
          </w:p>
        </w:tc>
        <w:tc>
          <w:tcPr>
            <w:tcW w:w="4252" w:type="dxa"/>
          </w:tcPr>
          <w:p w:rsidR="004232A4" w:rsidRPr="002928A7" w:rsidRDefault="004232A4" w:rsidP="00D84E41">
            <w:pPr>
              <w:tabs>
                <w:tab w:val="right" w:pos="361"/>
              </w:tabs>
              <w:spacing w:before="0"/>
              <w:rPr>
                <w:rFonts w:ascii="Times New Roman" w:hAnsi="Times New Roman" w:cs="Times New Roman"/>
              </w:rPr>
            </w:pPr>
          </w:p>
        </w:tc>
      </w:tr>
      <w:tr w:rsidR="004232A4" w:rsidRPr="002928A7" w:rsidTr="005409F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40"/>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tabs>
                <w:tab w:val="right" w:pos="361"/>
              </w:tabs>
              <w:spacing w:before="0"/>
              <w:rPr>
                <w:rFonts w:ascii="Times New Roman" w:hAnsi="Times New Roman" w:cs="Times New Roman"/>
              </w:rPr>
            </w:pPr>
            <w:r w:rsidRPr="002928A7">
              <w:rPr>
                <w:rFonts w:ascii="Times New Roman" w:hAnsi="Times New Roman" w:cs="Times New Roman"/>
              </w:rPr>
              <w:t xml:space="preserve">Неинвазивен </w:t>
            </w:r>
            <w:proofErr w:type="spellStart"/>
            <w:r w:rsidRPr="002928A7">
              <w:rPr>
                <w:rFonts w:ascii="Times New Roman" w:hAnsi="Times New Roman" w:cs="Times New Roman"/>
              </w:rPr>
              <w:t>пейсинг</w:t>
            </w:r>
            <w:proofErr w:type="spellEnd"/>
            <w:r w:rsidRPr="002928A7">
              <w:rPr>
                <w:rFonts w:ascii="Times New Roman" w:hAnsi="Times New Roman" w:cs="Times New Roman"/>
              </w:rPr>
              <w:t xml:space="preserve"> с режими „</w:t>
            </w:r>
            <w:proofErr w:type="spellStart"/>
            <w:r w:rsidRPr="002928A7">
              <w:rPr>
                <w:rFonts w:ascii="Times New Roman" w:hAnsi="Times New Roman" w:cs="Times New Roman"/>
              </w:rPr>
              <w:t>поиск</w:t>
            </w:r>
            <w:proofErr w:type="spellEnd"/>
            <w:r w:rsidRPr="002928A7">
              <w:rPr>
                <w:rFonts w:ascii="Times New Roman" w:hAnsi="Times New Roman" w:cs="Times New Roman"/>
              </w:rPr>
              <w:t>“ и „фиксиран“.</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tabs>
                <w:tab w:val="right" w:pos="361"/>
              </w:tabs>
              <w:spacing w:before="0"/>
              <w:rPr>
                <w:rFonts w:ascii="Times New Roman" w:hAnsi="Times New Roman" w:cs="Times New Roman"/>
              </w:rPr>
            </w:pPr>
          </w:p>
        </w:tc>
      </w:tr>
      <w:tr w:rsidR="004232A4" w:rsidRPr="002928A7" w:rsidTr="005409F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02"/>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tabs>
                <w:tab w:val="right" w:pos="361"/>
              </w:tabs>
              <w:spacing w:before="0"/>
              <w:rPr>
                <w:rFonts w:ascii="Times New Roman" w:hAnsi="Times New Roman" w:cs="Times New Roman"/>
              </w:rPr>
            </w:pPr>
            <w:r w:rsidRPr="002928A7">
              <w:rPr>
                <w:rFonts w:ascii="Times New Roman" w:hAnsi="Times New Roman" w:cs="Times New Roman"/>
              </w:rPr>
              <w:t xml:space="preserve">Индикатор за качеството на контакт между </w:t>
            </w:r>
            <w:proofErr w:type="spellStart"/>
            <w:r w:rsidRPr="002928A7">
              <w:rPr>
                <w:rFonts w:ascii="Times New Roman" w:hAnsi="Times New Roman" w:cs="Times New Roman"/>
              </w:rPr>
              <w:t>дефибрилаторните</w:t>
            </w:r>
            <w:proofErr w:type="spellEnd"/>
            <w:r w:rsidRPr="002928A7">
              <w:rPr>
                <w:rFonts w:ascii="Times New Roman" w:hAnsi="Times New Roman" w:cs="Times New Roman"/>
              </w:rPr>
              <w:t xml:space="preserve"> лъжици и гръдния кош.</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tabs>
                <w:tab w:val="right" w:pos="361"/>
              </w:tabs>
              <w:spacing w:before="0"/>
              <w:rPr>
                <w:rFonts w:ascii="Times New Roman" w:hAnsi="Times New Roman" w:cs="Times New Roman"/>
              </w:rPr>
            </w:pPr>
          </w:p>
        </w:tc>
      </w:tr>
      <w:tr w:rsidR="004232A4" w:rsidRPr="002928A7" w:rsidTr="005409F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54"/>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tabs>
                <w:tab w:val="right" w:pos="361"/>
              </w:tabs>
              <w:spacing w:before="0"/>
              <w:rPr>
                <w:rFonts w:ascii="Times New Roman" w:hAnsi="Times New Roman" w:cs="Times New Roman"/>
              </w:rPr>
            </w:pPr>
            <w:r w:rsidRPr="002928A7">
              <w:rPr>
                <w:rFonts w:ascii="Times New Roman" w:hAnsi="Times New Roman" w:cs="Times New Roman"/>
              </w:rPr>
              <w:t>Цветен дисплей с диагонал на екрана мин. 7“ с дневен и нощен режим..</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tabs>
                <w:tab w:val="right" w:pos="361"/>
              </w:tabs>
              <w:spacing w:before="0"/>
              <w:rPr>
                <w:rFonts w:ascii="Times New Roman" w:hAnsi="Times New Roman" w:cs="Times New Roman"/>
              </w:rPr>
            </w:pPr>
          </w:p>
        </w:tc>
      </w:tr>
      <w:tr w:rsidR="004232A4" w:rsidRPr="002928A7" w:rsidTr="005409F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02"/>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tabs>
                <w:tab w:val="right" w:pos="361"/>
              </w:tabs>
              <w:spacing w:before="0"/>
              <w:rPr>
                <w:rFonts w:ascii="Times New Roman" w:hAnsi="Times New Roman" w:cs="Times New Roman"/>
              </w:rPr>
            </w:pPr>
            <w:proofErr w:type="spellStart"/>
            <w:r w:rsidRPr="002928A7">
              <w:rPr>
                <w:rFonts w:ascii="Times New Roman" w:hAnsi="Times New Roman" w:cs="Times New Roman"/>
              </w:rPr>
              <w:lastRenderedPageBreak/>
              <w:t>Мониторирани</w:t>
            </w:r>
            <w:proofErr w:type="spellEnd"/>
            <w:r w:rsidRPr="002928A7">
              <w:rPr>
                <w:rFonts w:ascii="Times New Roman" w:hAnsi="Times New Roman" w:cs="Times New Roman"/>
              </w:rPr>
              <w:t xml:space="preserve"> параметри: 12 канално ЕКГ, сърдечна честота, </w:t>
            </w:r>
            <w:proofErr w:type="spellStart"/>
            <w:r w:rsidRPr="002928A7">
              <w:rPr>
                <w:rFonts w:ascii="Times New Roman" w:hAnsi="Times New Roman" w:cs="Times New Roman"/>
              </w:rPr>
              <w:t>пулсова</w:t>
            </w:r>
            <w:proofErr w:type="spellEnd"/>
            <w:r w:rsidRPr="002928A7">
              <w:rPr>
                <w:rFonts w:ascii="Times New Roman" w:hAnsi="Times New Roman" w:cs="Times New Roman"/>
              </w:rPr>
              <w:t xml:space="preserve"> </w:t>
            </w:r>
            <w:proofErr w:type="spellStart"/>
            <w:r w:rsidRPr="002928A7">
              <w:rPr>
                <w:rFonts w:ascii="Times New Roman" w:hAnsi="Times New Roman" w:cs="Times New Roman"/>
              </w:rPr>
              <w:t>оксиметрия</w:t>
            </w:r>
            <w:proofErr w:type="spellEnd"/>
            <w:r w:rsidRPr="002928A7">
              <w:rPr>
                <w:rFonts w:ascii="Times New Roman" w:hAnsi="Times New Roman" w:cs="Times New Roman"/>
              </w:rPr>
              <w:t xml:space="preserve"> (</w:t>
            </w:r>
            <w:proofErr w:type="spellStart"/>
            <w:r w:rsidRPr="002928A7">
              <w:rPr>
                <w:rFonts w:ascii="Times New Roman" w:hAnsi="Times New Roman" w:cs="Times New Roman"/>
              </w:rPr>
              <w:t>сатурация</w:t>
            </w:r>
            <w:proofErr w:type="spellEnd"/>
            <w:r w:rsidRPr="002928A7">
              <w:rPr>
                <w:rFonts w:ascii="Times New Roman" w:hAnsi="Times New Roman" w:cs="Times New Roman"/>
              </w:rPr>
              <w:t xml:space="preserve">, периферен пулс, </w:t>
            </w:r>
            <w:proofErr w:type="spellStart"/>
            <w:r w:rsidRPr="002928A7">
              <w:rPr>
                <w:rFonts w:ascii="Times New Roman" w:hAnsi="Times New Roman" w:cs="Times New Roman"/>
              </w:rPr>
              <w:t>плетизмограма</w:t>
            </w:r>
            <w:proofErr w:type="spellEnd"/>
            <w:r w:rsidRPr="002928A7">
              <w:rPr>
                <w:rFonts w:ascii="Times New Roman" w:hAnsi="Times New Roman" w:cs="Times New Roman"/>
              </w:rPr>
              <w:t>), неинвазивно кръвно налягане.</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tabs>
                <w:tab w:val="right" w:pos="361"/>
              </w:tabs>
              <w:spacing w:before="0"/>
              <w:rPr>
                <w:rFonts w:ascii="Times New Roman" w:hAnsi="Times New Roman" w:cs="Times New Roman"/>
              </w:rPr>
            </w:pPr>
          </w:p>
        </w:tc>
      </w:tr>
      <w:tr w:rsidR="004232A4" w:rsidRPr="002928A7" w:rsidTr="005409F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02"/>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tabs>
                <w:tab w:val="right" w:pos="361"/>
              </w:tabs>
              <w:spacing w:before="0"/>
              <w:rPr>
                <w:rFonts w:ascii="Times New Roman" w:hAnsi="Times New Roman" w:cs="Times New Roman"/>
              </w:rPr>
            </w:pPr>
            <w:r w:rsidRPr="002928A7">
              <w:rPr>
                <w:rFonts w:ascii="Times New Roman" w:hAnsi="Times New Roman" w:cs="Times New Roman"/>
              </w:rPr>
              <w:t xml:space="preserve">Вградена памет за запис, съхранение и последващо възпроизвеждане на всички </w:t>
            </w:r>
            <w:proofErr w:type="spellStart"/>
            <w:r w:rsidRPr="002928A7">
              <w:rPr>
                <w:rFonts w:ascii="Times New Roman" w:hAnsi="Times New Roman" w:cs="Times New Roman"/>
              </w:rPr>
              <w:t>мониторирани</w:t>
            </w:r>
            <w:proofErr w:type="spellEnd"/>
            <w:r w:rsidRPr="002928A7">
              <w:rPr>
                <w:rFonts w:ascii="Times New Roman" w:hAnsi="Times New Roman" w:cs="Times New Roman"/>
              </w:rPr>
              <w:t xml:space="preserve"> параметри,</w:t>
            </w:r>
            <w:r w:rsidRPr="002928A7">
              <w:t xml:space="preserve"> </w:t>
            </w:r>
            <w:r w:rsidRPr="002928A7">
              <w:rPr>
                <w:rFonts w:ascii="Times New Roman" w:hAnsi="Times New Roman" w:cs="Times New Roman"/>
              </w:rPr>
              <w:t>име и данни на пациента, диагностични ЕКГ записи, аларми.</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tabs>
                <w:tab w:val="right" w:pos="361"/>
              </w:tabs>
              <w:spacing w:before="0"/>
              <w:rPr>
                <w:rFonts w:ascii="Times New Roman" w:hAnsi="Times New Roman" w:cs="Times New Roman"/>
              </w:rPr>
            </w:pPr>
          </w:p>
        </w:tc>
      </w:tr>
      <w:tr w:rsidR="004232A4" w:rsidRPr="002928A7" w:rsidTr="005409F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02"/>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tabs>
                <w:tab w:val="right" w:pos="361"/>
              </w:tabs>
              <w:spacing w:before="0"/>
              <w:rPr>
                <w:rFonts w:ascii="Times New Roman" w:hAnsi="Times New Roman" w:cs="Times New Roman"/>
              </w:rPr>
            </w:pPr>
            <w:r w:rsidRPr="002928A7">
              <w:rPr>
                <w:rFonts w:ascii="Times New Roman" w:hAnsi="Times New Roman" w:cs="Times New Roman"/>
              </w:rPr>
              <w:t xml:space="preserve">Вграден </w:t>
            </w:r>
            <w:proofErr w:type="spellStart"/>
            <w:r w:rsidRPr="002928A7">
              <w:rPr>
                <w:rFonts w:ascii="Times New Roman" w:hAnsi="Times New Roman" w:cs="Times New Roman"/>
              </w:rPr>
              <w:t>термопринтер</w:t>
            </w:r>
            <w:proofErr w:type="spellEnd"/>
            <w:r w:rsidRPr="002928A7">
              <w:rPr>
                <w:rFonts w:ascii="Times New Roman" w:hAnsi="Times New Roman" w:cs="Times New Roman"/>
              </w:rPr>
              <w:t xml:space="preserve"> за печат на вълнови графики в реално време, стопирани (замразени) графики и тренд записи, който да осигурява възможност за автоматичен печат </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tabs>
                <w:tab w:val="right" w:pos="361"/>
              </w:tabs>
              <w:spacing w:before="0"/>
              <w:rPr>
                <w:rFonts w:ascii="Times New Roman" w:hAnsi="Times New Roman" w:cs="Times New Roman"/>
              </w:rPr>
            </w:pPr>
          </w:p>
        </w:tc>
      </w:tr>
      <w:tr w:rsidR="004232A4" w:rsidRPr="002928A7" w:rsidTr="005409F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02"/>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tabs>
                <w:tab w:val="right" w:pos="361"/>
              </w:tabs>
              <w:spacing w:before="60"/>
              <w:rPr>
                <w:rFonts w:ascii="Times New Roman" w:hAnsi="Times New Roman" w:cs="Times New Roman"/>
              </w:rPr>
            </w:pPr>
            <w:r w:rsidRPr="002928A7">
              <w:rPr>
                <w:rFonts w:ascii="Times New Roman" w:hAnsi="Times New Roman" w:cs="Times New Roman"/>
              </w:rPr>
              <w:t>Защита от проникване на течност и твърди частици: минимум клас IP44, съгласно IP кодовата международна маркировка за ниво на защита от проникване на стандарт IEC 60529</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tabs>
                <w:tab w:val="right" w:pos="361"/>
              </w:tabs>
              <w:spacing w:before="60"/>
              <w:rPr>
                <w:rFonts w:ascii="Times New Roman" w:hAnsi="Times New Roman" w:cs="Times New Roman"/>
              </w:rPr>
            </w:pPr>
          </w:p>
        </w:tc>
      </w:tr>
      <w:tr w:rsidR="004232A4" w:rsidRPr="002928A7" w:rsidTr="005409F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65"/>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0D020F" w:rsidP="00D84E41">
            <w:r w:rsidRPr="002928A7">
              <w:rPr>
                <w:rFonts w:ascii="Times New Roman" w:hAnsi="Times New Roman" w:cs="Times New Roman"/>
                <w:bCs/>
              </w:rPr>
              <w:t>Р</w:t>
            </w:r>
            <w:r w:rsidR="0070422D" w:rsidRPr="002928A7">
              <w:rPr>
                <w:rFonts w:ascii="Times New Roman" w:hAnsi="Times New Roman" w:cs="Times New Roman"/>
                <w:bCs/>
              </w:rPr>
              <w:t>абота както на батерия, така и на захранване 12</w:t>
            </w:r>
            <w:r w:rsidR="0070422D" w:rsidRPr="002928A7">
              <w:rPr>
                <w:rFonts w:ascii="Times New Roman" w:hAnsi="Times New Roman" w:cs="Times New Roman"/>
                <w:bCs/>
                <w:lang w:val="en-US"/>
              </w:rPr>
              <w:t>V</w:t>
            </w:r>
            <w:r w:rsidR="0070422D" w:rsidRPr="002928A7">
              <w:rPr>
                <w:rFonts w:ascii="Times New Roman" w:hAnsi="Times New Roman" w:cs="Times New Roman"/>
                <w:bCs/>
              </w:rPr>
              <w:t xml:space="preserve"> DC. Следва да бъде осигурено и захранване от мрежа 220</w:t>
            </w:r>
            <w:r w:rsidR="0070422D" w:rsidRPr="002928A7">
              <w:rPr>
                <w:rFonts w:ascii="Times New Roman" w:hAnsi="Times New Roman" w:cs="Times New Roman"/>
                <w:bCs/>
                <w:lang w:val="en-US"/>
              </w:rPr>
              <w:t xml:space="preserve">V </w:t>
            </w:r>
            <w:r w:rsidR="0070422D" w:rsidRPr="002928A7">
              <w:rPr>
                <w:rFonts w:ascii="Times New Roman" w:hAnsi="Times New Roman" w:cs="Times New Roman"/>
                <w:bCs/>
              </w:rPr>
              <w:t>АС, посредством вградено в апарата или допълнително устройство. Батерията/</w:t>
            </w:r>
            <w:proofErr w:type="spellStart"/>
            <w:r w:rsidR="0070422D" w:rsidRPr="002928A7">
              <w:rPr>
                <w:rFonts w:ascii="Times New Roman" w:hAnsi="Times New Roman" w:cs="Times New Roman"/>
                <w:bCs/>
              </w:rPr>
              <w:t>ите</w:t>
            </w:r>
            <w:proofErr w:type="spellEnd"/>
            <w:r w:rsidR="0070422D" w:rsidRPr="002928A7">
              <w:rPr>
                <w:rFonts w:ascii="Times New Roman" w:hAnsi="Times New Roman" w:cs="Times New Roman"/>
                <w:bCs/>
              </w:rPr>
              <w:t xml:space="preserve"> и всички принадлежности необходими за пълното функциониране на апарата следва да бъдат доставени с него.</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rPr>
                <w:rFonts w:ascii="Times New Roman" w:hAnsi="Times New Roman" w:cs="Times New Roman"/>
              </w:rPr>
            </w:pPr>
          </w:p>
        </w:tc>
      </w:tr>
      <w:tr w:rsidR="004232A4" w:rsidRPr="002928A7" w:rsidTr="005409F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607"/>
        </w:trPr>
        <w:tc>
          <w:tcPr>
            <w:tcW w:w="581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tabs>
                <w:tab w:val="right" w:pos="361"/>
              </w:tabs>
              <w:spacing w:before="60"/>
              <w:rPr>
                <w:rFonts w:ascii="Times New Roman" w:hAnsi="Times New Roman" w:cs="Times New Roman"/>
                <w:b/>
              </w:rPr>
            </w:pPr>
            <w:r w:rsidRPr="002928A7">
              <w:rPr>
                <w:rFonts w:ascii="Times New Roman" w:hAnsi="Times New Roman" w:cs="Times New Roman"/>
              </w:rPr>
              <w:tab/>
              <w:t xml:space="preserve">Задължителна окомплектовка: многократни </w:t>
            </w:r>
            <w:proofErr w:type="spellStart"/>
            <w:r w:rsidRPr="002928A7">
              <w:rPr>
                <w:rFonts w:ascii="Times New Roman" w:hAnsi="Times New Roman" w:cs="Times New Roman"/>
              </w:rPr>
              <w:t>дефибрилаторни</w:t>
            </w:r>
            <w:proofErr w:type="spellEnd"/>
            <w:r w:rsidRPr="002928A7">
              <w:rPr>
                <w:rFonts w:ascii="Times New Roman" w:hAnsi="Times New Roman" w:cs="Times New Roman"/>
              </w:rPr>
              <w:t xml:space="preserve"> лъжици за деца и възрастни, аксесоари за неинвазивен </w:t>
            </w:r>
            <w:proofErr w:type="spellStart"/>
            <w:r w:rsidRPr="002928A7">
              <w:rPr>
                <w:rFonts w:ascii="Times New Roman" w:hAnsi="Times New Roman" w:cs="Times New Roman"/>
              </w:rPr>
              <w:t>пейсинг</w:t>
            </w:r>
            <w:proofErr w:type="spellEnd"/>
            <w:r w:rsidRPr="002928A7">
              <w:rPr>
                <w:rFonts w:ascii="Times New Roman" w:hAnsi="Times New Roman" w:cs="Times New Roman"/>
              </w:rPr>
              <w:t xml:space="preserve">, аксесоари за всички </w:t>
            </w:r>
            <w:proofErr w:type="spellStart"/>
            <w:r w:rsidRPr="002928A7">
              <w:rPr>
                <w:rFonts w:ascii="Times New Roman" w:hAnsi="Times New Roman" w:cs="Times New Roman"/>
              </w:rPr>
              <w:t>мониторирани</w:t>
            </w:r>
            <w:proofErr w:type="spellEnd"/>
            <w:r w:rsidRPr="002928A7">
              <w:rPr>
                <w:rFonts w:ascii="Times New Roman" w:hAnsi="Times New Roman" w:cs="Times New Roman"/>
              </w:rPr>
              <w:t xml:space="preserve"> параметри за деца и възрастни, чанта за съхранение и пренос на апарата, комбинирана монтажна зареждаща стойка (</w:t>
            </w:r>
            <w:proofErr w:type="spellStart"/>
            <w:r w:rsidRPr="002928A7">
              <w:rPr>
                <w:rFonts w:ascii="Times New Roman" w:hAnsi="Times New Roman" w:cs="Times New Roman"/>
              </w:rPr>
              <w:t>докинг</w:t>
            </w:r>
            <w:proofErr w:type="spellEnd"/>
            <w:r w:rsidRPr="002928A7">
              <w:rPr>
                <w:rFonts w:ascii="Times New Roman" w:hAnsi="Times New Roman" w:cs="Times New Roman"/>
              </w:rPr>
              <w:t xml:space="preserve"> станция) с функция за бързо фиксиране и освобождаване на апарата без инструменти съгласно БДС EN 1789:2007+A2:2014, меню на български език.</w:t>
            </w:r>
          </w:p>
        </w:tc>
        <w:tc>
          <w:tcPr>
            <w:tcW w:w="4252" w:type="dxa"/>
            <w:tcBorders>
              <w:top w:val="single" w:sz="4" w:space="0" w:color="auto"/>
              <w:left w:val="single" w:sz="4" w:space="0" w:color="auto"/>
              <w:bottom w:val="single" w:sz="4" w:space="0" w:color="auto"/>
              <w:right w:val="single" w:sz="4" w:space="0" w:color="auto"/>
            </w:tcBorders>
          </w:tcPr>
          <w:p w:rsidR="004232A4" w:rsidRPr="002928A7" w:rsidRDefault="004232A4" w:rsidP="00D84E41">
            <w:pPr>
              <w:tabs>
                <w:tab w:val="right" w:pos="361"/>
              </w:tabs>
              <w:spacing w:before="60"/>
              <w:rPr>
                <w:rFonts w:ascii="Times New Roman" w:hAnsi="Times New Roman" w:cs="Times New Roman"/>
              </w:rPr>
            </w:pPr>
          </w:p>
        </w:tc>
      </w:tr>
    </w:tbl>
    <w:p w:rsidR="004232A4" w:rsidRPr="002928A7" w:rsidRDefault="004232A4" w:rsidP="004232A4">
      <w:pPr>
        <w:pStyle w:val="Caption"/>
        <w:spacing w:before="0" w:after="0" w:line="20" w:lineRule="atLeast"/>
        <w:ind w:left="720"/>
        <w:rPr>
          <w:rFonts w:ascii="Times New Roman" w:hAnsi="Times New Roman" w:cs="Times New Roman"/>
          <w:b/>
          <w:i w:val="0"/>
          <w:color w:val="auto"/>
          <w:sz w:val="22"/>
          <w:szCs w:val="22"/>
        </w:rPr>
      </w:pPr>
    </w:p>
    <w:p w:rsidR="004232A4" w:rsidRPr="002928A7" w:rsidRDefault="004232A4" w:rsidP="00C61588">
      <w:pPr>
        <w:pStyle w:val="NumPar1"/>
        <w:ind w:hanging="283"/>
        <w:rPr>
          <w:b/>
          <w:iCs/>
          <w:sz w:val="22"/>
        </w:rPr>
      </w:pPr>
      <w:r w:rsidRPr="002928A7">
        <w:rPr>
          <w:b/>
          <w:iCs/>
          <w:sz w:val="22"/>
        </w:rPr>
        <w:t>Комуникация (БДС EN 1789:2007+A2:2014)</w:t>
      </w:r>
      <w:r w:rsidRPr="002928A7">
        <w:rPr>
          <w:iCs/>
          <w:sz w:val="22"/>
        </w:rPr>
        <w:t xml:space="preserve"> (или еквивалент)</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4232A4" w:rsidRPr="002928A7" w:rsidTr="005409FC">
        <w:trPr>
          <w:trHeight w:val="291"/>
        </w:trPr>
        <w:tc>
          <w:tcPr>
            <w:tcW w:w="5812" w:type="dxa"/>
          </w:tcPr>
          <w:p w:rsidR="004232A4" w:rsidRPr="002928A7" w:rsidRDefault="004232A4" w:rsidP="00C61588">
            <w:pPr>
              <w:pStyle w:val="NumPar2"/>
              <w:tabs>
                <w:tab w:val="clear" w:pos="850"/>
                <w:tab w:val="num" w:pos="318"/>
                <w:tab w:val="left" w:pos="460"/>
              </w:tabs>
              <w:ind w:left="35" w:hanging="35"/>
              <w:rPr>
                <w:sz w:val="22"/>
              </w:rPr>
            </w:pPr>
            <w:proofErr w:type="spellStart"/>
            <w:r w:rsidRPr="002928A7">
              <w:rPr>
                <w:sz w:val="22"/>
              </w:rPr>
              <w:t>Интерком</w:t>
            </w:r>
            <w:proofErr w:type="spellEnd"/>
            <w:r w:rsidRPr="002928A7">
              <w:rPr>
                <w:sz w:val="22"/>
              </w:rPr>
              <w:t xml:space="preserve"> между шофьора и санитарното отделение – 1 бр.</w:t>
            </w:r>
          </w:p>
        </w:tc>
        <w:tc>
          <w:tcPr>
            <w:tcW w:w="4252" w:type="dxa"/>
          </w:tcPr>
          <w:p w:rsidR="004232A4" w:rsidRPr="002928A7" w:rsidRDefault="004232A4" w:rsidP="00D84E41">
            <w:pPr>
              <w:tabs>
                <w:tab w:val="left" w:pos="603"/>
              </w:tabs>
              <w:spacing w:before="0" w:line="20" w:lineRule="atLeast"/>
              <w:rPr>
                <w:rFonts w:ascii="Times New Roman" w:hAnsi="Times New Roman" w:cs="Times New Roman"/>
              </w:rPr>
            </w:pPr>
          </w:p>
        </w:tc>
      </w:tr>
    </w:tbl>
    <w:p w:rsidR="004232A4" w:rsidRPr="002928A7" w:rsidRDefault="004232A4" w:rsidP="004232A4">
      <w:pPr>
        <w:pStyle w:val="NormalWeb"/>
        <w:ind w:right="141" w:firstLine="567"/>
        <w:jc w:val="both"/>
        <w:rPr>
          <w:rFonts w:eastAsia="Times New Roman"/>
          <w:sz w:val="22"/>
          <w:szCs w:val="22"/>
          <w:lang w:bidi="bn-BD"/>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4232A4" w:rsidRPr="002928A7" w:rsidTr="00D84E41">
        <w:trPr>
          <w:trHeight w:val="328"/>
        </w:trPr>
        <w:tc>
          <w:tcPr>
            <w:tcW w:w="10064" w:type="dxa"/>
            <w:gridSpan w:val="2"/>
          </w:tcPr>
          <w:p w:rsidR="004232A4" w:rsidRPr="002928A7" w:rsidRDefault="004232A4" w:rsidP="00D84E41">
            <w:pPr>
              <w:tabs>
                <w:tab w:val="right" w:pos="35"/>
              </w:tabs>
              <w:spacing w:before="0" w:line="20" w:lineRule="atLeast"/>
              <w:ind w:firstLine="35"/>
              <w:rPr>
                <w:rFonts w:ascii="Times New Roman" w:hAnsi="Times New Roman" w:cs="Times New Roman"/>
                <w:b/>
              </w:rPr>
            </w:pPr>
            <w:r w:rsidRPr="002928A7">
              <w:rPr>
                <w:rFonts w:ascii="Times New Roman" w:hAnsi="Times New Roman" w:cs="Times New Roman"/>
                <w:b/>
              </w:rPr>
              <w:t xml:space="preserve">Допълнително оборудване или апаратура, извън минимално изискуемото в техническата спецификация на възложителя. </w:t>
            </w:r>
          </w:p>
        </w:tc>
      </w:tr>
      <w:tr w:rsidR="004232A4" w:rsidRPr="002928A7" w:rsidTr="005409FC">
        <w:trPr>
          <w:trHeight w:val="328"/>
        </w:trPr>
        <w:tc>
          <w:tcPr>
            <w:tcW w:w="5812" w:type="dxa"/>
            <w:tcBorders>
              <w:bottom w:val="single" w:sz="4" w:space="0" w:color="auto"/>
            </w:tcBorders>
          </w:tcPr>
          <w:p w:rsidR="004232A4" w:rsidRPr="002928A7" w:rsidRDefault="004232A4" w:rsidP="00D84E41">
            <w:pPr>
              <w:tabs>
                <w:tab w:val="right" w:pos="361"/>
              </w:tabs>
              <w:spacing w:before="0" w:line="20" w:lineRule="atLeast"/>
              <w:rPr>
                <w:rFonts w:ascii="Times New Roman" w:hAnsi="Times New Roman" w:cs="Times New Roman"/>
              </w:rPr>
            </w:pPr>
            <w:r w:rsidRPr="002928A7">
              <w:rPr>
                <w:rFonts w:ascii="Times New Roman" w:eastAsia="Calibri" w:hAnsi="Times New Roman" w:cs="Times New Roman"/>
                <w:lang w:bidi="bn-BD"/>
              </w:rPr>
              <w:t xml:space="preserve">Подробни технически характеристики и параметри, съответния производител, модел и др. </w:t>
            </w:r>
          </w:p>
        </w:tc>
        <w:tc>
          <w:tcPr>
            <w:tcW w:w="4252" w:type="dxa"/>
            <w:tcBorders>
              <w:bottom w:val="single" w:sz="4" w:space="0" w:color="auto"/>
            </w:tcBorders>
          </w:tcPr>
          <w:p w:rsidR="004232A4" w:rsidRPr="002928A7" w:rsidRDefault="004232A4" w:rsidP="00D84E41">
            <w:pPr>
              <w:tabs>
                <w:tab w:val="right" w:pos="361"/>
              </w:tabs>
              <w:spacing w:before="0" w:line="20" w:lineRule="atLeast"/>
              <w:rPr>
                <w:rFonts w:ascii="Times New Roman" w:hAnsi="Times New Roman" w:cs="Times New Roman"/>
              </w:rPr>
            </w:pPr>
            <w:r w:rsidRPr="002928A7">
              <w:rPr>
                <w:rFonts w:ascii="Times New Roman" w:eastAsia="Calibri" w:hAnsi="Times New Roman" w:cs="Times New Roman"/>
                <w:lang w:bidi="bn-BD"/>
              </w:rPr>
              <w:t>В кой официален документ на съответния производител и страница /в приложимите случаи/, може да се открие посоченото от участника.</w:t>
            </w:r>
          </w:p>
        </w:tc>
      </w:tr>
      <w:tr w:rsidR="004232A4" w:rsidRPr="002928A7" w:rsidTr="005409FC">
        <w:trPr>
          <w:trHeight w:val="328"/>
        </w:trPr>
        <w:tc>
          <w:tcPr>
            <w:tcW w:w="5812" w:type="dxa"/>
            <w:tcBorders>
              <w:bottom w:val="single" w:sz="4" w:space="0" w:color="auto"/>
            </w:tcBorders>
          </w:tcPr>
          <w:p w:rsidR="004232A4" w:rsidRPr="002928A7" w:rsidRDefault="004232A4" w:rsidP="00D84E41">
            <w:pPr>
              <w:tabs>
                <w:tab w:val="right" w:pos="361"/>
              </w:tabs>
              <w:spacing w:before="0" w:line="20" w:lineRule="atLeast"/>
              <w:rPr>
                <w:rFonts w:ascii="Times New Roman" w:eastAsia="Calibri" w:hAnsi="Times New Roman" w:cs="Times New Roman"/>
                <w:lang w:bidi="bn-BD"/>
              </w:rPr>
            </w:pPr>
          </w:p>
        </w:tc>
        <w:tc>
          <w:tcPr>
            <w:tcW w:w="4252" w:type="dxa"/>
            <w:tcBorders>
              <w:bottom w:val="single" w:sz="4" w:space="0" w:color="auto"/>
            </w:tcBorders>
          </w:tcPr>
          <w:p w:rsidR="004232A4" w:rsidRPr="002928A7" w:rsidRDefault="004232A4" w:rsidP="00D84E41">
            <w:pPr>
              <w:tabs>
                <w:tab w:val="right" w:pos="361"/>
              </w:tabs>
              <w:spacing w:before="0" w:line="20" w:lineRule="atLeast"/>
              <w:rPr>
                <w:rFonts w:ascii="Times New Roman" w:eastAsia="Calibri" w:hAnsi="Times New Roman" w:cs="Times New Roman"/>
                <w:lang w:bidi="bn-BD"/>
              </w:rPr>
            </w:pPr>
          </w:p>
        </w:tc>
      </w:tr>
      <w:tr w:rsidR="004232A4" w:rsidRPr="002928A7" w:rsidTr="005409FC">
        <w:trPr>
          <w:trHeight w:val="328"/>
        </w:trPr>
        <w:tc>
          <w:tcPr>
            <w:tcW w:w="5812" w:type="dxa"/>
            <w:tcBorders>
              <w:bottom w:val="single" w:sz="4" w:space="0" w:color="auto"/>
            </w:tcBorders>
          </w:tcPr>
          <w:p w:rsidR="004232A4" w:rsidRPr="002928A7" w:rsidRDefault="004232A4" w:rsidP="00D84E41">
            <w:pPr>
              <w:tabs>
                <w:tab w:val="right" w:pos="361"/>
              </w:tabs>
              <w:spacing w:before="0" w:line="20" w:lineRule="atLeast"/>
              <w:rPr>
                <w:rFonts w:ascii="Times New Roman" w:eastAsia="Calibri" w:hAnsi="Times New Roman" w:cs="Times New Roman"/>
                <w:lang w:bidi="bn-BD"/>
              </w:rPr>
            </w:pPr>
          </w:p>
        </w:tc>
        <w:tc>
          <w:tcPr>
            <w:tcW w:w="4252" w:type="dxa"/>
            <w:tcBorders>
              <w:bottom w:val="single" w:sz="4" w:space="0" w:color="auto"/>
            </w:tcBorders>
          </w:tcPr>
          <w:p w:rsidR="004232A4" w:rsidRPr="002928A7" w:rsidRDefault="004232A4" w:rsidP="00D84E41">
            <w:pPr>
              <w:tabs>
                <w:tab w:val="right" w:pos="361"/>
              </w:tabs>
              <w:spacing w:before="0" w:line="20" w:lineRule="atLeast"/>
              <w:rPr>
                <w:rFonts w:ascii="Times New Roman" w:eastAsia="Calibri" w:hAnsi="Times New Roman" w:cs="Times New Roman"/>
                <w:lang w:bidi="bn-BD"/>
              </w:rPr>
            </w:pPr>
          </w:p>
        </w:tc>
      </w:tr>
      <w:tr w:rsidR="004232A4" w:rsidRPr="002928A7" w:rsidTr="005409FC">
        <w:trPr>
          <w:trHeight w:val="328"/>
        </w:trPr>
        <w:tc>
          <w:tcPr>
            <w:tcW w:w="5812" w:type="dxa"/>
            <w:tcBorders>
              <w:bottom w:val="single" w:sz="4" w:space="0" w:color="auto"/>
            </w:tcBorders>
          </w:tcPr>
          <w:p w:rsidR="004232A4" w:rsidRPr="002928A7" w:rsidRDefault="004232A4" w:rsidP="00D84E41">
            <w:pPr>
              <w:tabs>
                <w:tab w:val="right" w:pos="361"/>
              </w:tabs>
              <w:spacing w:before="0" w:line="20" w:lineRule="atLeast"/>
              <w:rPr>
                <w:rFonts w:ascii="Times New Roman" w:eastAsia="Calibri" w:hAnsi="Times New Roman" w:cs="Times New Roman"/>
                <w:lang w:bidi="bn-BD"/>
              </w:rPr>
            </w:pPr>
          </w:p>
        </w:tc>
        <w:tc>
          <w:tcPr>
            <w:tcW w:w="4252" w:type="dxa"/>
            <w:tcBorders>
              <w:bottom w:val="single" w:sz="4" w:space="0" w:color="auto"/>
            </w:tcBorders>
          </w:tcPr>
          <w:p w:rsidR="004232A4" w:rsidRPr="002928A7" w:rsidRDefault="004232A4" w:rsidP="00D84E41">
            <w:pPr>
              <w:tabs>
                <w:tab w:val="right" w:pos="361"/>
              </w:tabs>
              <w:spacing w:before="0" w:line="20" w:lineRule="atLeast"/>
              <w:rPr>
                <w:rFonts w:ascii="Times New Roman" w:eastAsia="Calibri" w:hAnsi="Times New Roman" w:cs="Times New Roman"/>
                <w:lang w:bidi="bn-BD"/>
              </w:rPr>
            </w:pPr>
          </w:p>
        </w:tc>
      </w:tr>
    </w:tbl>
    <w:p w:rsidR="004232A4" w:rsidRPr="002928A7" w:rsidRDefault="004232A4" w:rsidP="004232A4">
      <w:pPr>
        <w:ind w:firstLine="851"/>
        <w:rPr>
          <w:rFonts w:ascii="Times New Roman" w:eastAsia="Calibri" w:hAnsi="Times New Roman" w:cs="Times New Roman"/>
          <w:bCs/>
          <w:sz w:val="18"/>
          <w:szCs w:val="18"/>
          <w:lang w:eastAsia="en-US"/>
        </w:rPr>
      </w:pPr>
      <w:r w:rsidRPr="002928A7">
        <w:rPr>
          <w:rFonts w:ascii="Times New Roman" w:eastAsia="Calibri" w:hAnsi="Times New Roman" w:cs="Times New Roman"/>
          <w:bCs/>
          <w:sz w:val="18"/>
          <w:szCs w:val="18"/>
          <w:lang w:eastAsia="en-US"/>
        </w:rPr>
        <w:t>(създават се толкова реда, колкото е необходимо)</w:t>
      </w:r>
    </w:p>
    <w:p w:rsidR="004232A4" w:rsidRPr="002928A7" w:rsidRDefault="004232A4" w:rsidP="004232A4">
      <w:pPr>
        <w:ind w:firstLine="851"/>
        <w:rPr>
          <w:rFonts w:ascii="Times New Roman" w:hAnsi="Times New Roman" w:cs="Times New Roman"/>
          <w:b/>
          <w:i/>
          <w:iCs/>
        </w:rPr>
      </w:pPr>
      <w:r w:rsidRPr="002928A7">
        <w:rPr>
          <w:rFonts w:ascii="Times New Roman" w:eastAsia="Calibri" w:hAnsi="Times New Roman" w:cs="Times New Roman"/>
          <w:b/>
          <w:bCs/>
          <w:i/>
          <w:iCs/>
          <w:szCs w:val="24"/>
          <w:lang w:eastAsia="en-US"/>
        </w:rPr>
        <w:t>Важно!</w:t>
      </w:r>
      <w:r w:rsidRPr="002928A7">
        <w:rPr>
          <w:rFonts w:ascii="Times New Roman" w:eastAsia="Calibri" w:hAnsi="Times New Roman" w:cs="Times New Roman"/>
          <w:i/>
          <w:iCs/>
          <w:szCs w:val="24"/>
          <w:lang w:eastAsia="en-US"/>
        </w:rPr>
        <w:t xml:space="preserve"> </w:t>
      </w:r>
      <w:r w:rsidRPr="002928A7">
        <w:rPr>
          <w:rFonts w:ascii="Times New Roman" w:hAnsi="Times New Roman" w:cs="Times New Roman"/>
          <w:b/>
          <w:i/>
          <w:iCs/>
        </w:rPr>
        <w:t xml:space="preserve">Оферирането на допълнително оборудване и апаратура не е изискване към участниците, поставено от възложителя. В случай, че участникът прецени че предлаганата от него линейка следва да бъде оборудвана над минимално изискуемото от възложителя, то допълнително </w:t>
      </w:r>
      <w:r w:rsidRPr="002928A7">
        <w:rPr>
          <w:rFonts w:ascii="Times New Roman" w:hAnsi="Times New Roman" w:cs="Times New Roman"/>
          <w:b/>
          <w:i/>
          <w:iCs/>
        </w:rPr>
        <w:lastRenderedPageBreak/>
        <w:t>оферираното се описва в графа „Допълнително оборудване или апаратура, извън минимално изискуемото в техническата спецификация на възложителя“, като в този случай, същото няма да бъде разглеждано при оценка на техническото предложение, както и няма да бъде проверявано неговото съответствие с предварително обявените условия.</w:t>
      </w:r>
    </w:p>
    <w:p w:rsidR="004232A4" w:rsidRPr="002928A7" w:rsidRDefault="004232A4" w:rsidP="004232A4">
      <w:pPr>
        <w:ind w:firstLine="851"/>
        <w:rPr>
          <w:rFonts w:ascii="Times New Roman" w:hAnsi="Times New Roman" w:cs="Times New Roman"/>
          <w:b/>
          <w:i/>
          <w:iCs/>
          <w:lang w:val="en-US"/>
        </w:rPr>
      </w:pPr>
    </w:p>
    <w:p w:rsidR="004232A4" w:rsidRPr="002928A7" w:rsidRDefault="004232A4" w:rsidP="004232A4">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Гарантираме, че сме в състояние да изпълним качествено поръчката в пълно съответствие с гореописаното предложение.</w:t>
      </w:r>
    </w:p>
    <w:p w:rsidR="004232A4" w:rsidRPr="002928A7" w:rsidRDefault="004232A4" w:rsidP="004232A4">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Декларираме, че л</w:t>
      </w:r>
      <w:r w:rsidRPr="002928A7">
        <w:rPr>
          <w:rFonts w:ascii="Times New Roman" w:hAnsi="Times New Roman" w:cs="Times New Roman"/>
          <w:sz w:val="24"/>
          <w:szCs w:val="24"/>
        </w:rPr>
        <w:t xml:space="preserve">инейките ще са категория М1 и ще </w:t>
      </w:r>
      <w:r w:rsidRPr="002928A7">
        <w:rPr>
          <w:rFonts w:ascii="Times New Roman" w:eastAsia="Calibri" w:hAnsi="Times New Roman" w:cs="Times New Roman"/>
          <w:sz w:val="24"/>
          <w:szCs w:val="24"/>
        </w:rPr>
        <w:t xml:space="preserve">отговарят на изискванията на действащия в момента стандарт </w:t>
      </w:r>
      <w:r w:rsidRPr="002928A7">
        <w:rPr>
          <w:rFonts w:ascii="Times New Roman" w:eastAsia="Batang" w:hAnsi="Times New Roman" w:cs="Times New Roman"/>
          <w:bCs/>
          <w:sz w:val="24"/>
          <w:szCs w:val="20"/>
          <w:lang w:eastAsia="en-US"/>
        </w:rPr>
        <w:t>БДС</w:t>
      </w:r>
      <w:r w:rsidRPr="002928A7">
        <w:rPr>
          <w:rFonts w:ascii="Times New Roman" w:eastAsia="Calibri" w:hAnsi="Times New Roman" w:cs="Times New Roman"/>
          <w:sz w:val="24"/>
          <w:szCs w:val="24"/>
        </w:rPr>
        <w:t xml:space="preserve"> EN 1789:2007+A2:2014 (или еквивалент);</w:t>
      </w:r>
    </w:p>
    <w:p w:rsidR="004232A4" w:rsidRPr="002928A7" w:rsidRDefault="004232A4" w:rsidP="004232A4">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rPr>
        <w:t>Декларираме, че медицинското оборудване и медицинската апаратура в линейките, ще отговарят на Закона за медицинските изделия.</w:t>
      </w:r>
    </w:p>
    <w:p w:rsidR="004232A4" w:rsidRPr="002928A7" w:rsidRDefault="004232A4" w:rsidP="004232A4">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rPr>
        <w:t>Декларираме, че медицинската апаратура ще бъде фабрично нова, ще е без дефекти, ще е произведена не по-рано от една година от датата на доставката, както и няма да е ползвана за демонстрационни цели, не е рециклирана и не е демо апаратура.</w:t>
      </w:r>
    </w:p>
    <w:p w:rsidR="004232A4" w:rsidRPr="002928A7" w:rsidRDefault="004232A4" w:rsidP="004232A4">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rPr>
        <w:t>Декларираме, че м</w:t>
      </w:r>
      <w:r w:rsidRPr="002928A7">
        <w:rPr>
          <w:rFonts w:ascii="Times New Roman" w:eastAsia="Calibri" w:hAnsi="Times New Roman" w:cs="Times New Roman"/>
          <w:bCs/>
          <w:sz w:val="24"/>
          <w:szCs w:val="24"/>
          <w:lang w:eastAsia="en-US"/>
        </w:rPr>
        <w:t xml:space="preserve">едицинското оборудване в линейките ще бъде фабрично ново, ще е без дефекти, </w:t>
      </w:r>
      <w:r w:rsidRPr="002928A7">
        <w:rPr>
          <w:rFonts w:ascii="Times New Roman" w:eastAsia="Calibri" w:hAnsi="Times New Roman" w:cs="Times New Roman"/>
          <w:sz w:val="24"/>
          <w:szCs w:val="24"/>
        </w:rPr>
        <w:t xml:space="preserve">както и няма да </w:t>
      </w:r>
      <w:r w:rsidRPr="002928A7">
        <w:rPr>
          <w:rFonts w:ascii="Times New Roman" w:eastAsia="Calibri" w:hAnsi="Times New Roman" w:cs="Times New Roman"/>
          <w:bCs/>
          <w:sz w:val="24"/>
          <w:szCs w:val="24"/>
          <w:lang w:eastAsia="en-US"/>
        </w:rPr>
        <w:t xml:space="preserve">е ползвано за демонстрационни цели, не е рециклирано </w:t>
      </w:r>
      <w:r w:rsidRPr="002928A7">
        <w:rPr>
          <w:rFonts w:ascii="Times New Roman" w:eastAsia="Calibri" w:hAnsi="Times New Roman" w:cs="Times New Roman"/>
          <w:sz w:val="24"/>
          <w:szCs w:val="24"/>
        </w:rPr>
        <w:t>и не е демо</w:t>
      </w:r>
      <w:r w:rsidRPr="002928A7">
        <w:rPr>
          <w:rFonts w:ascii="Times New Roman" w:eastAsia="Calibri" w:hAnsi="Times New Roman" w:cs="Times New Roman"/>
          <w:bCs/>
          <w:sz w:val="24"/>
          <w:szCs w:val="24"/>
          <w:lang w:eastAsia="en-US"/>
        </w:rPr>
        <w:t xml:space="preserve"> оборудване.</w:t>
      </w:r>
    </w:p>
    <w:p w:rsidR="004232A4" w:rsidRPr="002928A7" w:rsidRDefault="004232A4" w:rsidP="004232A4">
      <w:pPr>
        <w:numPr>
          <w:ilvl w:val="0"/>
          <w:numId w:val="12"/>
        </w:numPr>
        <w:ind w:left="0" w:right="-1" w:firstLine="426"/>
        <w:rPr>
          <w:rFonts w:ascii="Times New Roman" w:eastAsia="Calibri" w:hAnsi="Times New Roman" w:cs="Times New Roman"/>
          <w:bCs/>
          <w:sz w:val="24"/>
          <w:szCs w:val="24"/>
          <w:lang w:eastAsia="en-US"/>
        </w:rPr>
      </w:pPr>
      <w:r w:rsidRPr="002928A7">
        <w:rPr>
          <w:rFonts w:ascii="Times New Roman" w:eastAsia="Calibri" w:hAnsi="Times New Roman" w:cs="Times New Roman"/>
          <w:bCs/>
          <w:sz w:val="24"/>
          <w:szCs w:val="24"/>
          <w:lang w:eastAsia="en-US"/>
        </w:rPr>
        <w:t>Декларираме, че</w:t>
      </w:r>
      <w:r w:rsidRPr="002928A7">
        <w:rPr>
          <w:rFonts w:ascii="Times New Roman" w:eastAsia="Batang" w:hAnsi="Times New Roman" w:cs="Times New Roman"/>
          <w:bCs/>
          <w:sz w:val="24"/>
          <w:szCs w:val="20"/>
          <w:lang w:eastAsia="en-US"/>
        </w:rPr>
        <w:t xml:space="preserve"> и</w:t>
      </w:r>
      <w:r w:rsidRPr="002928A7">
        <w:rPr>
          <w:rFonts w:ascii="Times New Roman" w:eastAsia="Calibri" w:hAnsi="Times New Roman" w:cs="Times New Roman"/>
          <w:bCs/>
          <w:sz w:val="24"/>
          <w:szCs w:val="24"/>
          <w:lang w:eastAsia="en-US"/>
        </w:rPr>
        <w:t>зделията ще са конструирани за използване в мобилни ситуации и при полеви условия.</w:t>
      </w:r>
    </w:p>
    <w:p w:rsidR="004232A4" w:rsidRPr="002928A7" w:rsidRDefault="004232A4" w:rsidP="004232A4">
      <w:pPr>
        <w:pStyle w:val="ListParagraph"/>
        <w:numPr>
          <w:ilvl w:val="0"/>
          <w:numId w:val="12"/>
        </w:numPr>
        <w:tabs>
          <w:tab w:val="left" w:pos="426"/>
          <w:tab w:val="left" w:pos="567"/>
        </w:tabs>
        <w:adjustRightInd w:val="0"/>
        <w:spacing w:before="0"/>
        <w:ind w:left="0" w:firstLine="426"/>
        <w:rPr>
          <w:rFonts w:ascii="Times New Roman" w:eastAsia="Batang" w:hAnsi="Times New Roman" w:cs="Times New Roman"/>
          <w:bCs/>
          <w:sz w:val="24"/>
          <w:szCs w:val="20"/>
          <w:lang w:eastAsia="en-US"/>
        </w:rPr>
      </w:pPr>
      <w:r w:rsidRPr="002928A7">
        <w:rPr>
          <w:rFonts w:ascii="Times New Roman" w:eastAsia="Calibri" w:hAnsi="Times New Roman" w:cs="Times New Roman"/>
          <w:sz w:val="24"/>
          <w:szCs w:val="24"/>
        </w:rPr>
        <w:t>Декларираме, че п</w:t>
      </w:r>
      <w:r w:rsidRPr="002928A7">
        <w:rPr>
          <w:rFonts w:ascii="Times New Roman" w:eastAsia="Batang" w:hAnsi="Times New Roman" w:cs="Times New Roman"/>
          <w:bCs/>
          <w:sz w:val="24"/>
          <w:szCs w:val="20"/>
          <w:lang w:eastAsia="en-US"/>
        </w:rPr>
        <w:t xml:space="preserve">ри доставката на линейките, всяка една от тях ще бъде придружена/окомплектована с следното: </w:t>
      </w:r>
    </w:p>
    <w:p w:rsidR="004232A4" w:rsidRPr="002928A7" w:rsidRDefault="004232A4" w:rsidP="004232A4">
      <w:pPr>
        <w:pStyle w:val="ListParagraph"/>
        <w:numPr>
          <w:ilvl w:val="0"/>
          <w:numId w:val="16"/>
        </w:numPr>
        <w:tabs>
          <w:tab w:val="left" w:pos="709"/>
          <w:tab w:val="left" w:pos="993"/>
        </w:tabs>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 xml:space="preserve">с обезопасителни триъгълници - 2 бр., аптечка, пожарогасител и </w:t>
      </w:r>
      <w:proofErr w:type="spellStart"/>
      <w:r w:rsidRPr="002928A7">
        <w:rPr>
          <w:rFonts w:ascii="Times New Roman" w:eastAsia="Batang" w:hAnsi="Times New Roman" w:cs="Times New Roman"/>
          <w:bCs/>
          <w:sz w:val="24"/>
          <w:szCs w:val="24"/>
          <w:lang w:eastAsia="en-US"/>
        </w:rPr>
        <w:t>светлоотразителна</w:t>
      </w:r>
      <w:proofErr w:type="spellEnd"/>
      <w:r w:rsidRPr="002928A7">
        <w:rPr>
          <w:rFonts w:ascii="Times New Roman" w:eastAsia="Batang" w:hAnsi="Times New Roman" w:cs="Times New Roman"/>
          <w:bCs/>
          <w:sz w:val="24"/>
          <w:szCs w:val="24"/>
          <w:lang w:eastAsia="en-US"/>
        </w:rPr>
        <w:t xml:space="preserve"> жилетка (съгласно Закона за движение по пътищата);</w:t>
      </w:r>
    </w:p>
    <w:p w:rsidR="004232A4" w:rsidRPr="002928A7" w:rsidRDefault="004232A4" w:rsidP="004232A4">
      <w:pPr>
        <w:pStyle w:val="ListParagraph"/>
        <w:numPr>
          <w:ilvl w:val="0"/>
          <w:numId w:val="16"/>
        </w:numPr>
        <w:tabs>
          <w:tab w:val="left" w:pos="709"/>
          <w:tab w:val="left" w:pos="993"/>
        </w:tabs>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с комплект ключове, резервна гума, комплект инструменти за смяна на гуми и др. съгласно изискванията на производителя;</w:t>
      </w:r>
    </w:p>
    <w:p w:rsidR="004232A4" w:rsidRPr="002928A7" w:rsidRDefault="004232A4" w:rsidP="004232A4">
      <w:pPr>
        <w:pStyle w:val="ListParagraph"/>
        <w:numPr>
          <w:ilvl w:val="0"/>
          <w:numId w:val="16"/>
        </w:numPr>
        <w:tabs>
          <w:tab w:val="left" w:pos="709"/>
          <w:tab w:val="left" w:pos="993"/>
        </w:tabs>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 xml:space="preserve">документ за извършен </w:t>
      </w:r>
      <w:proofErr w:type="spellStart"/>
      <w:r w:rsidRPr="002928A7">
        <w:rPr>
          <w:rFonts w:ascii="Times New Roman" w:eastAsia="Batang" w:hAnsi="Times New Roman" w:cs="Times New Roman"/>
          <w:bCs/>
          <w:sz w:val="24"/>
          <w:szCs w:val="24"/>
          <w:lang w:eastAsia="en-US"/>
        </w:rPr>
        <w:t>предпродажбен</w:t>
      </w:r>
      <w:proofErr w:type="spellEnd"/>
      <w:r w:rsidRPr="002928A7">
        <w:rPr>
          <w:rFonts w:ascii="Times New Roman" w:eastAsia="Batang" w:hAnsi="Times New Roman" w:cs="Times New Roman"/>
          <w:bCs/>
          <w:sz w:val="24"/>
          <w:szCs w:val="24"/>
          <w:lang w:eastAsia="en-US"/>
        </w:rPr>
        <w:t xml:space="preserve"> сервиз;</w:t>
      </w:r>
    </w:p>
    <w:p w:rsidR="004232A4" w:rsidRPr="002928A7" w:rsidRDefault="004232A4" w:rsidP="004232A4">
      <w:pPr>
        <w:pStyle w:val="ListParagraph"/>
        <w:numPr>
          <w:ilvl w:val="0"/>
          <w:numId w:val="16"/>
        </w:numPr>
        <w:tabs>
          <w:tab w:val="left" w:pos="709"/>
          <w:tab w:val="left" w:pos="993"/>
        </w:tabs>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заредена с всички необходими за експлоатацията ѝ течности и материали;</w:t>
      </w:r>
    </w:p>
    <w:p w:rsidR="004232A4" w:rsidRPr="002928A7" w:rsidRDefault="004232A4" w:rsidP="004232A4">
      <w:pPr>
        <w:pStyle w:val="ListParagraph"/>
        <w:numPr>
          <w:ilvl w:val="0"/>
          <w:numId w:val="16"/>
        </w:numPr>
        <w:tabs>
          <w:tab w:val="left" w:pos="709"/>
          <w:tab w:val="left" w:pos="993"/>
        </w:tabs>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с необходимите за регистрацията им документи, включително документи за платени данъци, мита, такси, фактури и приемо-предавателни протоколи;</w:t>
      </w:r>
    </w:p>
    <w:p w:rsidR="004232A4" w:rsidRPr="002928A7" w:rsidRDefault="004232A4" w:rsidP="004232A4">
      <w:pPr>
        <w:pStyle w:val="ListParagraph"/>
        <w:numPr>
          <w:ilvl w:val="0"/>
          <w:numId w:val="16"/>
        </w:numPr>
        <w:tabs>
          <w:tab w:val="left" w:pos="709"/>
          <w:tab w:val="left" w:pos="993"/>
        </w:tabs>
        <w:ind w:left="0" w:firstLine="426"/>
        <w:rPr>
          <w:rFonts w:ascii="Times New Roman" w:eastAsia="Batang" w:hAnsi="Times New Roman" w:cs="Times New Roman"/>
          <w:sz w:val="24"/>
          <w:szCs w:val="24"/>
          <w:lang w:eastAsia="en-US"/>
        </w:rPr>
      </w:pPr>
      <w:r w:rsidRPr="002928A7">
        <w:rPr>
          <w:rFonts w:ascii="Times New Roman" w:eastAsia="Batang" w:hAnsi="Times New Roman" w:cs="Times New Roman"/>
          <w:bCs/>
          <w:sz w:val="24"/>
          <w:szCs w:val="24"/>
          <w:lang w:eastAsia="en-US"/>
        </w:rPr>
        <w:t xml:space="preserve">оригинал на сертификат за съответствие с Директива 2007/46/ЕО, издаден от производителя на базовия автомобил, оригинал на сертификат за съответствие на ЕО за комплектовани превозни средства с европейско одобрение за серийно производство </w:t>
      </w:r>
      <w:r w:rsidRPr="002928A7">
        <w:rPr>
          <w:rFonts w:ascii="Times New Roman" w:eastAsia="Batang" w:hAnsi="Times New Roman" w:cs="Times New Roman"/>
          <w:bCs/>
          <w:sz w:val="24"/>
          <w:szCs w:val="24"/>
          <w:lang w:val="en-US" w:eastAsia="en-US"/>
        </w:rPr>
        <w:t>SC</w:t>
      </w:r>
      <w:r w:rsidRPr="002928A7">
        <w:rPr>
          <w:rFonts w:ascii="Times New Roman" w:eastAsia="Batang" w:hAnsi="Times New Roman" w:cs="Times New Roman"/>
          <w:bCs/>
          <w:sz w:val="24"/>
          <w:szCs w:val="24"/>
          <w:lang w:eastAsia="en-US"/>
        </w:rPr>
        <w:t xml:space="preserve"> (линейка) като крайно изделие и сертификат за съответствие със стандарт </w:t>
      </w:r>
      <w:r w:rsidRPr="002928A7">
        <w:rPr>
          <w:rFonts w:ascii="Times New Roman" w:eastAsia="Batang" w:hAnsi="Times New Roman" w:cs="Times New Roman"/>
          <w:sz w:val="24"/>
          <w:szCs w:val="24"/>
          <w:lang w:eastAsia="en-US"/>
        </w:rPr>
        <w:t>БДС EN 1789:2007+A2:2014</w:t>
      </w:r>
      <w:r w:rsidRPr="002928A7">
        <w:rPr>
          <w:rFonts w:ascii="Times New Roman" w:eastAsia="Calibri" w:hAnsi="Times New Roman" w:cs="Times New Roman"/>
          <w:sz w:val="24"/>
          <w:szCs w:val="24"/>
        </w:rPr>
        <w:t xml:space="preserve"> (</w:t>
      </w:r>
      <w:r w:rsidRPr="002928A7">
        <w:rPr>
          <w:rFonts w:ascii="Times New Roman" w:eastAsia="Batang" w:hAnsi="Times New Roman" w:cs="Times New Roman"/>
          <w:sz w:val="24"/>
          <w:szCs w:val="24"/>
          <w:lang w:eastAsia="en-US"/>
        </w:rPr>
        <w:t>или еквивалент);</w:t>
      </w:r>
    </w:p>
    <w:p w:rsidR="004232A4" w:rsidRPr="002928A7" w:rsidRDefault="004232A4" w:rsidP="004232A4">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гаранционна и сервизна книжка, паспорти или други документи от производителите, съдържащ технически данни и характеристики на линейката и оборудването към нея;</w:t>
      </w:r>
    </w:p>
    <w:p w:rsidR="004232A4" w:rsidRPr="002928A7" w:rsidRDefault="004232A4" w:rsidP="004232A4">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гаранционна и/или сервизна книжка и/или паспорти или други документи от производителите, съдържащи технически данни и характеристики както на медицинското оборудване, така и на медицинската апаратура;</w:t>
      </w:r>
    </w:p>
    <w:p w:rsidR="004232A4" w:rsidRPr="002928A7" w:rsidRDefault="004232A4" w:rsidP="004232A4">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с инструкция за експлоатация на български език, както и друга документация за правилна експлоатация както на линейката, така и на оборудването към нея;</w:t>
      </w:r>
    </w:p>
    <w:p w:rsidR="004232A4" w:rsidRPr="002928A7" w:rsidRDefault="004232A4" w:rsidP="004232A4">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ръководство за употреба и/или инструкция за експлоатация на български език, както и друга документация съдържаща ясни инструкции и подробно описание на съответните протоколи и функции на всички приложения, както на медицинското оборудване, така и на медицинската апаратура;</w:t>
      </w:r>
    </w:p>
    <w:p w:rsidR="004232A4" w:rsidRPr="002928A7" w:rsidRDefault="004232A4" w:rsidP="004232A4">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сертификат/и за кислородните бутилки;</w:t>
      </w:r>
    </w:p>
    <w:p w:rsidR="004232A4" w:rsidRPr="002928A7" w:rsidRDefault="004232A4" w:rsidP="004232A4">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lastRenderedPageBreak/>
        <w:t xml:space="preserve">списък на всички материали и консумативи, необходими за работата на линейките, оборудването и апаратурата, които съответстват на фабричните изисквания на производителите; </w:t>
      </w:r>
    </w:p>
    <w:p w:rsidR="004232A4" w:rsidRPr="002928A7" w:rsidRDefault="004232A4" w:rsidP="004232A4">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медицинското оборудване и медицинската апаратура, предмет на доставката ще бъдат окомплектовани с всички необходими за експлоатацията принадлежности и консумативи;</w:t>
      </w:r>
    </w:p>
    <w:p w:rsidR="004232A4" w:rsidRPr="002928A7" w:rsidRDefault="004232A4" w:rsidP="004232A4">
      <w:pPr>
        <w:pStyle w:val="ListParagraph"/>
        <w:numPr>
          <w:ilvl w:val="0"/>
          <w:numId w:val="16"/>
        </w:numPr>
        <w:tabs>
          <w:tab w:val="left" w:pos="709"/>
        </w:tabs>
        <w:adjustRightInd w:val="0"/>
        <w:spacing w:before="0"/>
        <w:ind w:left="0" w:firstLine="426"/>
        <w:rPr>
          <w:rFonts w:ascii="Times New Roman" w:eastAsia="Calibri" w:hAnsi="Times New Roman" w:cs="Times New Roman"/>
          <w:sz w:val="24"/>
          <w:szCs w:val="24"/>
          <w:lang w:eastAsia="en-US"/>
        </w:rPr>
      </w:pPr>
      <w:r w:rsidRPr="002928A7">
        <w:rPr>
          <w:rFonts w:ascii="Times New Roman" w:eastAsia="Batang" w:hAnsi="Times New Roman" w:cs="Times New Roman"/>
          <w:bCs/>
          <w:sz w:val="24"/>
          <w:szCs w:val="24"/>
          <w:lang w:eastAsia="en-US"/>
        </w:rPr>
        <w:t>…………………………………………………………. (</w:t>
      </w:r>
      <w:r w:rsidRPr="002928A7">
        <w:rPr>
          <w:rFonts w:ascii="Times New Roman" w:eastAsia="Batang" w:hAnsi="Times New Roman" w:cs="Times New Roman"/>
          <w:bCs/>
          <w:i/>
          <w:iCs/>
          <w:sz w:val="24"/>
          <w:szCs w:val="24"/>
          <w:lang w:eastAsia="en-US"/>
        </w:rPr>
        <w:t>други документи и аксесоари</w:t>
      </w:r>
      <w:r w:rsidRPr="002928A7">
        <w:rPr>
          <w:rFonts w:ascii="Times New Roman" w:eastAsia="Batang" w:hAnsi="Times New Roman" w:cs="Times New Roman"/>
          <w:bCs/>
          <w:sz w:val="24"/>
          <w:szCs w:val="24"/>
          <w:lang w:eastAsia="en-US"/>
        </w:rPr>
        <w:t>).</w:t>
      </w:r>
    </w:p>
    <w:p w:rsidR="004232A4" w:rsidRPr="002928A7" w:rsidRDefault="004232A4" w:rsidP="004232A4">
      <w:pPr>
        <w:tabs>
          <w:tab w:val="left" w:pos="567"/>
          <w:tab w:val="left" w:pos="709"/>
        </w:tabs>
        <w:spacing w:before="0"/>
        <w:ind w:left="567" w:right="-1"/>
        <w:contextualSpacing/>
        <w:rPr>
          <w:rFonts w:ascii="Times New Roman" w:eastAsia="Calibri" w:hAnsi="Times New Roman" w:cs="Times New Roman"/>
          <w:sz w:val="24"/>
          <w:szCs w:val="24"/>
          <w:lang w:eastAsia="en-US"/>
        </w:rPr>
      </w:pPr>
    </w:p>
    <w:p w:rsidR="004232A4" w:rsidRPr="002928A7" w:rsidRDefault="004232A4" w:rsidP="004232A4">
      <w:pPr>
        <w:tabs>
          <w:tab w:val="left" w:pos="567"/>
          <w:tab w:val="left" w:pos="709"/>
        </w:tabs>
        <w:spacing w:before="0"/>
        <w:ind w:right="-1" w:firstLine="567"/>
        <w:contextualSpacing/>
        <w:rPr>
          <w:rFonts w:ascii="Times New Roman" w:eastAsia="Calibri" w:hAnsi="Times New Roman" w:cs="Times New Roman"/>
          <w:sz w:val="24"/>
          <w:szCs w:val="24"/>
        </w:rPr>
      </w:pPr>
      <w:r w:rsidRPr="002928A7">
        <w:rPr>
          <w:rFonts w:ascii="Times New Roman" w:eastAsia="Calibri" w:hAnsi="Times New Roman" w:cs="Times New Roman"/>
          <w:sz w:val="24"/>
          <w:szCs w:val="24"/>
        </w:rPr>
        <w:t>-</w:t>
      </w:r>
      <w:r w:rsidRPr="002928A7">
        <w:rPr>
          <w:rFonts w:ascii="Times New Roman" w:eastAsia="Calibri" w:hAnsi="Times New Roman" w:cs="Times New Roman"/>
          <w:sz w:val="24"/>
          <w:szCs w:val="24"/>
        </w:rPr>
        <w:tab/>
        <w:t xml:space="preserve">Декларираме, че при доставката за всяка линейка ще бъдат </w:t>
      </w:r>
      <w:r w:rsidRPr="002928A7">
        <w:rPr>
          <w:rFonts w:ascii="Times New Roman" w:eastAsia="Arial Unicode MS" w:hAnsi="Times New Roman" w:cs="Times New Roman"/>
          <w:sz w:val="24"/>
          <w:szCs w:val="24"/>
        </w:rPr>
        <w:t xml:space="preserve">осигурени: 3 стикера, залепени от двете страни и на задната врата на линейката, както и стикери за всяко медицинско оборудване и медицинска апаратура, налична в медицинските превозни средства (линейки), в съответствие с „Единния наръчник на бенефициента за прилагане на правилата за информация и комуникация 2014 – 2020 г., като преди изработването им, дизайнът, </w:t>
      </w:r>
      <w:r w:rsidRPr="002928A7">
        <w:rPr>
          <w:rFonts w:ascii="Times New Roman" w:hAnsi="Times New Roman" w:cs="Times New Roman"/>
          <w:sz w:val="24"/>
          <w:szCs w:val="20"/>
        </w:rPr>
        <w:t>размерът и мястото на поставянето на стикерите</w:t>
      </w:r>
      <w:r w:rsidRPr="002928A7">
        <w:rPr>
          <w:rFonts w:ascii="Times New Roman" w:eastAsia="Arial Unicode MS" w:hAnsi="Times New Roman" w:cs="Times New Roman"/>
          <w:sz w:val="24"/>
          <w:szCs w:val="24"/>
        </w:rPr>
        <w:t xml:space="preserve"> ще се съгласува с възложителя.</w:t>
      </w:r>
    </w:p>
    <w:p w:rsidR="004232A4" w:rsidRPr="002928A7" w:rsidRDefault="004232A4" w:rsidP="004232A4">
      <w:pPr>
        <w:numPr>
          <w:ilvl w:val="0"/>
          <w:numId w:val="7"/>
        </w:numPr>
        <w:tabs>
          <w:tab w:val="clear" w:pos="1544"/>
          <w:tab w:val="left" w:pos="567"/>
          <w:tab w:val="left" w:pos="709"/>
          <w:tab w:val="num" w:pos="3245"/>
        </w:tabs>
        <w:autoSpaceDE w:val="0"/>
        <w:autoSpaceDN w:val="0"/>
        <w:adjustRightInd w:val="0"/>
        <w:spacing w:before="0" w:line="20" w:lineRule="atLeast"/>
        <w:ind w:left="0" w:right="-1" w:firstLine="567"/>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 xml:space="preserve">Декларираме, че гаранционното сервизно обслужване на медицинското оборудване и медицинската апаратура ще бъдат извършвани от оторизирани сервизи на </w:t>
      </w:r>
      <w:r w:rsidRPr="002928A7">
        <w:rPr>
          <w:rFonts w:ascii="Times New Roman" w:eastAsia="MS Mincho" w:hAnsi="Times New Roman" w:cs="Times New Roman"/>
          <w:bCs/>
          <w:noProof/>
          <w:snapToGrid w:val="0"/>
          <w:sz w:val="24"/>
          <w:szCs w:val="24"/>
          <w:lang w:eastAsia="ja-JP" w:bidi="hi-IN"/>
        </w:rPr>
        <w:t xml:space="preserve">производителите на </w:t>
      </w:r>
      <w:r w:rsidRPr="002928A7">
        <w:rPr>
          <w:rFonts w:ascii="Times New Roman" w:eastAsia="Calibri" w:hAnsi="Times New Roman" w:cs="Times New Roman"/>
          <w:sz w:val="24"/>
          <w:szCs w:val="24"/>
          <w:lang w:eastAsia="en-US"/>
        </w:rPr>
        <w:t>медицинското оборудване, съответно медицинската апаратура</w:t>
      </w:r>
      <w:r w:rsidRPr="002928A7">
        <w:rPr>
          <w:rFonts w:ascii="Times New Roman" w:eastAsia="MS Mincho" w:hAnsi="Times New Roman" w:cs="Times New Roman"/>
          <w:bCs/>
          <w:noProof/>
          <w:snapToGrid w:val="0"/>
          <w:sz w:val="24"/>
          <w:szCs w:val="24"/>
          <w:lang w:eastAsia="ja-JP" w:bidi="hi-IN"/>
        </w:rPr>
        <w:t xml:space="preserve"> или от упълномощени техни представители</w:t>
      </w:r>
      <w:r w:rsidRPr="002928A7">
        <w:rPr>
          <w:rFonts w:ascii="Times New Roman" w:eastAsia="Calibri" w:hAnsi="Times New Roman" w:cs="Times New Roman"/>
          <w:sz w:val="24"/>
          <w:szCs w:val="24"/>
          <w:lang w:eastAsia="en-US"/>
        </w:rPr>
        <w:t xml:space="preserve"> при максимално време на реакция - до 4 часа (7 дни в седмицата, 24 часа в денонощието) от съобщаване на проблема, като ще изпратим съобщение с имената на квалифицирани представители за констатиране и идентифициране на повредата. В</w:t>
      </w:r>
      <w:r w:rsidRPr="002928A7">
        <w:rPr>
          <w:rFonts w:ascii="Times New Roman" w:eastAsia="MS Mincho" w:hAnsi="Times New Roman" w:cs="Times New Roman"/>
          <w:bCs/>
          <w:noProof/>
          <w:snapToGrid w:val="0"/>
          <w:sz w:val="24"/>
          <w:szCs w:val="24"/>
          <w:lang w:eastAsia="ja-JP" w:bidi="hi-IN"/>
        </w:rPr>
        <w:t xml:space="preserve"> срок до 2 (два) работни дни от получаване на съобщението на възложителя, ще бъдат изпратени квалифицираните представители на място за констатиране и идентифициране на повредата. Декларираме, че по време на гаранционния срок, </w:t>
      </w:r>
      <w:r w:rsidRPr="002928A7">
        <w:rPr>
          <w:rFonts w:ascii="Times New Roman" w:eastAsia="Calibri" w:hAnsi="Times New Roman" w:cs="Times New Roman"/>
          <w:sz w:val="24"/>
          <w:szCs w:val="24"/>
          <w:lang w:eastAsia="en-US"/>
        </w:rPr>
        <w:t>медицинското оборудване и медицинската апаратура</w:t>
      </w:r>
      <w:r w:rsidRPr="002928A7">
        <w:rPr>
          <w:rFonts w:ascii="Times New Roman" w:eastAsia="MS Mincho" w:hAnsi="Times New Roman" w:cs="Times New Roman"/>
          <w:bCs/>
          <w:noProof/>
          <w:snapToGrid w:val="0"/>
          <w:sz w:val="24"/>
          <w:szCs w:val="24"/>
          <w:lang w:eastAsia="ja-JP" w:bidi="hi-IN"/>
        </w:rPr>
        <w:t xml:space="preserve">, ще бъдат </w:t>
      </w:r>
      <w:r w:rsidRPr="002928A7">
        <w:rPr>
          <w:rFonts w:ascii="Times New Roman" w:eastAsia="MS Mincho" w:hAnsi="Times New Roman" w:cs="Times New Roman"/>
          <w:bCs/>
          <w:iCs/>
          <w:noProof/>
          <w:snapToGrid w:val="0"/>
          <w:sz w:val="24"/>
          <w:szCs w:val="24"/>
          <w:lang w:eastAsia="ja-JP" w:bidi="hi-IN"/>
        </w:rPr>
        <w:t xml:space="preserve">поддържани, </w:t>
      </w:r>
      <w:r w:rsidRPr="002928A7">
        <w:rPr>
          <w:rFonts w:ascii="Times New Roman" w:eastAsia="MS Mincho" w:hAnsi="Times New Roman" w:cs="Times New Roman"/>
          <w:bCs/>
          <w:noProof/>
          <w:snapToGrid w:val="0"/>
          <w:sz w:val="24"/>
          <w:szCs w:val="24"/>
          <w:lang w:eastAsia="ja-JP" w:bidi="hi-IN"/>
        </w:rPr>
        <w:t xml:space="preserve">като не само се отстраняват възникналите повреди и неизправности, но ще бъде извършвана профилактика и контрол на качеството, съгласно инструкциите на производителя/ите, за наша сметка. Гаранционното обслужване ще включва и задължителните актуализации на софтуера, включително и необходимите лицензи и софтуерна поддръжка на приложимия и операционния софтуер (в приложимите случаи) за наша сметка. </w:t>
      </w:r>
      <w:r w:rsidRPr="002928A7">
        <w:rPr>
          <w:rFonts w:ascii="Times New Roman" w:eastAsia="MS Mincho" w:hAnsi="Times New Roman" w:cs="Times New Roman"/>
          <w:bCs/>
          <w:noProof/>
          <w:snapToGrid w:val="0"/>
          <w:sz w:val="24"/>
          <w:szCs w:val="24"/>
          <w:lang w:val="en-US" w:eastAsia="ja-JP" w:bidi="hi-IN"/>
        </w:rPr>
        <w:t xml:space="preserve">По време на гаранционния срок, максималната продължителност на прекратяване на работа на </w:t>
      </w:r>
      <w:r w:rsidRPr="002928A7">
        <w:rPr>
          <w:rFonts w:ascii="Times New Roman" w:eastAsia="MS Mincho" w:hAnsi="Times New Roman" w:cs="Times New Roman"/>
          <w:bCs/>
          <w:noProof/>
          <w:snapToGrid w:val="0"/>
          <w:sz w:val="24"/>
          <w:szCs w:val="24"/>
          <w:lang w:eastAsia="ja-JP" w:bidi="hi-IN"/>
        </w:rPr>
        <w:t xml:space="preserve">медицинското оборудване и медицинската </w:t>
      </w:r>
      <w:r w:rsidRPr="002928A7">
        <w:rPr>
          <w:rFonts w:ascii="Times New Roman" w:eastAsia="MS Mincho" w:hAnsi="Times New Roman" w:cs="Times New Roman"/>
          <w:bCs/>
          <w:noProof/>
          <w:snapToGrid w:val="0"/>
          <w:sz w:val="24"/>
          <w:szCs w:val="24"/>
          <w:lang w:val="en-US" w:eastAsia="ja-JP" w:bidi="hi-IN"/>
        </w:rPr>
        <w:t xml:space="preserve">апаратура поради повреди или профилактика, </w:t>
      </w:r>
      <w:r w:rsidRPr="002928A7">
        <w:rPr>
          <w:rFonts w:ascii="Times New Roman" w:eastAsia="MS Mincho" w:hAnsi="Times New Roman" w:cs="Times New Roman"/>
          <w:bCs/>
          <w:noProof/>
          <w:snapToGrid w:val="0"/>
          <w:sz w:val="24"/>
          <w:szCs w:val="24"/>
          <w:lang w:eastAsia="ja-JP" w:bidi="hi-IN"/>
        </w:rPr>
        <w:t>ще</w:t>
      </w:r>
      <w:r w:rsidRPr="002928A7">
        <w:rPr>
          <w:rFonts w:ascii="Times New Roman" w:eastAsia="MS Mincho" w:hAnsi="Times New Roman" w:cs="Times New Roman"/>
          <w:bCs/>
          <w:noProof/>
          <w:snapToGrid w:val="0"/>
          <w:sz w:val="24"/>
          <w:szCs w:val="24"/>
          <w:lang w:val="en-US" w:eastAsia="ja-JP" w:bidi="hi-IN"/>
        </w:rPr>
        <w:t xml:space="preserve"> бъде по-малко от двеста и четиридесет (240) часа годишно. В случай, че това време превиши 240 часа, </w:t>
      </w:r>
      <w:r w:rsidRPr="002928A7">
        <w:rPr>
          <w:rFonts w:ascii="Times New Roman" w:eastAsia="MS Mincho" w:hAnsi="Times New Roman" w:cs="Times New Roman"/>
          <w:bCs/>
          <w:noProof/>
          <w:snapToGrid w:val="0"/>
          <w:sz w:val="24"/>
          <w:szCs w:val="24"/>
          <w:lang w:eastAsia="ja-JP" w:bidi="hi-IN"/>
        </w:rPr>
        <w:t xml:space="preserve">се задължаваме да </w:t>
      </w:r>
      <w:r w:rsidRPr="002928A7">
        <w:rPr>
          <w:rFonts w:ascii="Times New Roman" w:eastAsia="MS Mincho" w:hAnsi="Times New Roman" w:cs="Times New Roman"/>
          <w:bCs/>
          <w:noProof/>
          <w:snapToGrid w:val="0"/>
          <w:sz w:val="24"/>
          <w:szCs w:val="24"/>
          <w:lang w:val="en-US" w:eastAsia="ja-JP" w:bidi="hi-IN"/>
        </w:rPr>
        <w:t>удълж</w:t>
      </w:r>
      <w:r w:rsidRPr="002928A7">
        <w:rPr>
          <w:rFonts w:ascii="Times New Roman" w:eastAsia="MS Mincho" w:hAnsi="Times New Roman" w:cs="Times New Roman"/>
          <w:bCs/>
          <w:noProof/>
          <w:snapToGrid w:val="0"/>
          <w:sz w:val="24"/>
          <w:szCs w:val="24"/>
          <w:lang w:eastAsia="ja-JP" w:bidi="hi-IN"/>
        </w:rPr>
        <w:t xml:space="preserve">им </w:t>
      </w:r>
      <w:r w:rsidRPr="002928A7">
        <w:rPr>
          <w:rFonts w:ascii="Times New Roman" w:eastAsia="MS Mincho" w:hAnsi="Times New Roman" w:cs="Times New Roman"/>
          <w:bCs/>
          <w:noProof/>
          <w:snapToGrid w:val="0"/>
          <w:sz w:val="24"/>
          <w:szCs w:val="24"/>
          <w:lang w:val="en-US" w:eastAsia="ja-JP" w:bidi="hi-IN"/>
        </w:rPr>
        <w:t xml:space="preserve">гаранционния срок с толкова дни, колкото часа над определените 240 часа </w:t>
      </w:r>
      <w:r w:rsidRPr="002928A7">
        <w:rPr>
          <w:rFonts w:ascii="Times New Roman" w:eastAsia="MS Mincho" w:hAnsi="Times New Roman" w:cs="Times New Roman"/>
          <w:bCs/>
          <w:noProof/>
          <w:snapToGrid w:val="0"/>
          <w:sz w:val="24"/>
          <w:szCs w:val="24"/>
          <w:lang w:eastAsia="ja-JP" w:bidi="hi-IN"/>
        </w:rPr>
        <w:t xml:space="preserve">оборудването или </w:t>
      </w:r>
      <w:r w:rsidRPr="002928A7">
        <w:rPr>
          <w:rFonts w:ascii="Times New Roman" w:eastAsia="MS Mincho" w:hAnsi="Times New Roman" w:cs="Times New Roman"/>
          <w:bCs/>
          <w:noProof/>
          <w:snapToGrid w:val="0"/>
          <w:sz w:val="24"/>
          <w:szCs w:val="24"/>
          <w:lang w:val="en-US" w:eastAsia="ja-JP" w:bidi="hi-IN"/>
        </w:rPr>
        <w:t xml:space="preserve">апаратурата не </w:t>
      </w:r>
      <w:r w:rsidRPr="002928A7">
        <w:rPr>
          <w:rFonts w:ascii="Times New Roman" w:eastAsia="MS Mincho" w:hAnsi="Times New Roman" w:cs="Times New Roman"/>
          <w:bCs/>
          <w:noProof/>
          <w:snapToGrid w:val="0"/>
          <w:sz w:val="24"/>
          <w:szCs w:val="24"/>
          <w:lang w:eastAsia="ja-JP" w:bidi="hi-IN"/>
        </w:rPr>
        <w:t>са</w:t>
      </w:r>
      <w:r w:rsidRPr="002928A7">
        <w:rPr>
          <w:rFonts w:ascii="Times New Roman" w:eastAsia="MS Mincho" w:hAnsi="Times New Roman" w:cs="Times New Roman"/>
          <w:bCs/>
          <w:noProof/>
          <w:snapToGrid w:val="0"/>
          <w:sz w:val="24"/>
          <w:szCs w:val="24"/>
          <w:lang w:val="en-US" w:eastAsia="ja-JP" w:bidi="hi-IN"/>
        </w:rPr>
        <w:t xml:space="preserve"> </w:t>
      </w:r>
      <w:r w:rsidRPr="002928A7">
        <w:rPr>
          <w:rFonts w:ascii="Times New Roman" w:eastAsia="MS Mincho" w:hAnsi="Times New Roman" w:cs="Times New Roman"/>
          <w:bCs/>
          <w:noProof/>
          <w:snapToGrid w:val="0"/>
          <w:sz w:val="24"/>
          <w:szCs w:val="24"/>
          <w:lang w:eastAsia="ja-JP" w:bidi="hi-IN"/>
        </w:rPr>
        <w:t>били на разположение на Възложителя</w:t>
      </w:r>
      <w:r w:rsidRPr="002928A7">
        <w:rPr>
          <w:rFonts w:ascii="Times New Roman" w:eastAsia="MS Mincho" w:hAnsi="Times New Roman" w:cs="Times New Roman"/>
          <w:bCs/>
          <w:noProof/>
          <w:snapToGrid w:val="0"/>
          <w:sz w:val="24"/>
          <w:szCs w:val="24"/>
          <w:lang w:val="en-US" w:eastAsia="ja-JP" w:bidi="hi-IN"/>
        </w:rPr>
        <w:t>.</w:t>
      </w:r>
    </w:p>
    <w:p w:rsidR="004232A4" w:rsidRPr="002928A7" w:rsidRDefault="004232A4" w:rsidP="004232A4">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 xml:space="preserve">Декларираме, че гаранционният срок на всяка оборудвана линейка е: ……………………… месеца </w:t>
      </w:r>
      <w:r w:rsidRPr="002928A7">
        <w:rPr>
          <w:rFonts w:ascii="Times New Roman" w:hAnsi="Times New Roman" w:cs="Times New Roman"/>
          <w:bCs/>
          <w:i/>
          <w:iCs/>
          <w:sz w:val="24"/>
          <w:szCs w:val="24"/>
        </w:rPr>
        <w:t>(не по-малък от шестдесет месеца)</w:t>
      </w:r>
      <w:r w:rsidRPr="002928A7">
        <w:rPr>
          <w:rFonts w:ascii="Times New Roman" w:eastAsia="Calibri" w:hAnsi="Times New Roman" w:cs="Times New Roman"/>
          <w:sz w:val="24"/>
          <w:szCs w:val="24"/>
          <w:lang w:eastAsia="en-US"/>
        </w:rPr>
        <w:t xml:space="preserve"> </w:t>
      </w:r>
      <w:r w:rsidRPr="002928A7">
        <w:rPr>
          <w:rFonts w:ascii="Times New Roman" w:hAnsi="Times New Roman" w:cs="Times New Roman"/>
          <w:bCs/>
          <w:sz w:val="24"/>
          <w:szCs w:val="24"/>
        </w:rPr>
        <w:t xml:space="preserve">без ограничение в пробега, като същият започва да тече </w:t>
      </w:r>
      <w:r w:rsidRPr="002928A7">
        <w:rPr>
          <w:rFonts w:ascii="Times New Roman" w:eastAsia="Calibri" w:hAnsi="Times New Roman" w:cs="Times New Roman"/>
          <w:sz w:val="24"/>
          <w:szCs w:val="24"/>
        </w:rPr>
        <w:t xml:space="preserve">за всяка конкретна линейка </w:t>
      </w:r>
      <w:r w:rsidRPr="002928A7">
        <w:rPr>
          <w:rFonts w:ascii="Times New Roman" w:eastAsia="Calibri" w:hAnsi="Times New Roman" w:cs="Times New Roman"/>
          <w:sz w:val="24"/>
          <w:szCs w:val="24"/>
          <w:lang w:eastAsia="en-US"/>
        </w:rPr>
        <w:t>от датата на предаването на владението на линейката на възложителя</w:t>
      </w:r>
      <w:r w:rsidRPr="002928A7">
        <w:rPr>
          <w:rFonts w:ascii="Times New Roman" w:hAnsi="Times New Roman" w:cs="Times New Roman"/>
          <w:bCs/>
          <w:sz w:val="24"/>
          <w:szCs w:val="24"/>
        </w:rPr>
        <w:t>;</w:t>
      </w:r>
    </w:p>
    <w:p w:rsidR="004232A4" w:rsidRPr="002928A7" w:rsidRDefault="004232A4" w:rsidP="004232A4">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hAnsi="Times New Roman" w:cs="Times New Roman"/>
          <w:bCs/>
          <w:sz w:val="24"/>
          <w:szCs w:val="24"/>
        </w:rPr>
        <w:t>Декларираме, че с</w:t>
      </w:r>
      <w:r w:rsidRPr="002928A7">
        <w:rPr>
          <w:rFonts w:ascii="Times New Roman" w:eastAsia="Calibri" w:hAnsi="Times New Roman" w:cs="Times New Roman"/>
          <w:sz w:val="24"/>
          <w:szCs w:val="24"/>
          <w:lang w:eastAsia="en-US"/>
        </w:rPr>
        <w:t xml:space="preserve">рокът за гаранцията против корозия на каросерията на линейките е: ……….. месеца </w:t>
      </w:r>
      <w:r w:rsidRPr="002928A7">
        <w:rPr>
          <w:rFonts w:ascii="Times New Roman" w:hAnsi="Times New Roman" w:cs="Times New Roman"/>
          <w:bCs/>
          <w:i/>
          <w:iCs/>
          <w:sz w:val="24"/>
          <w:szCs w:val="24"/>
        </w:rPr>
        <w:t>(не по-малък от сто и двадесет месеца)</w:t>
      </w:r>
      <w:r w:rsidRPr="002928A7">
        <w:rPr>
          <w:rFonts w:ascii="Times New Roman" w:eastAsia="Calibri" w:hAnsi="Times New Roman" w:cs="Times New Roman"/>
          <w:sz w:val="24"/>
          <w:szCs w:val="24"/>
          <w:lang w:eastAsia="en-US"/>
        </w:rPr>
        <w:t xml:space="preserve"> без ограничение в пробега, считано от предаване </w:t>
      </w:r>
      <w:r w:rsidRPr="002928A7">
        <w:rPr>
          <w:rFonts w:ascii="Times New Roman" w:hAnsi="Times New Roman" w:cs="Times New Roman"/>
          <w:sz w:val="24"/>
          <w:szCs w:val="24"/>
        </w:rPr>
        <w:t xml:space="preserve">на владението на всяка конкретна линейка </w:t>
      </w:r>
      <w:r w:rsidRPr="002928A7">
        <w:rPr>
          <w:rFonts w:ascii="Times New Roman" w:eastAsia="Calibri" w:hAnsi="Times New Roman" w:cs="Times New Roman"/>
          <w:sz w:val="24"/>
          <w:szCs w:val="24"/>
          <w:lang w:eastAsia="en-US"/>
        </w:rPr>
        <w:t>на възложителя, като същият не е по-кратък от обявения от производителя.</w:t>
      </w:r>
    </w:p>
    <w:p w:rsidR="004232A4" w:rsidRPr="002928A7" w:rsidRDefault="004232A4" w:rsidP="004232A4">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 xml:space="preserve">Декларираме, че </w:t>
      </w:r>
      <w:r w:rsidRPr="002928A7">
        <w:rPr>
          <w:rFonts w:ascii="Times New Roman" w:hAnsi="Times New Roman" w:cs="Times New Roman"/>
          <w:bCs/>
          <w:sz w:val="24"/>
          <w:szCs w:val="24"/>
        </w:rPr>
        <w:t>с</w:t>
      </w:r>
      <w:r w:rsidRPr="002928A7">
        <w:rPr>
          <w:rFonts w:ascii="Times New Roman" w:eastAsia="Calibri" w:hAnsi="Times New Roman" w:cs="Times New Roman"/>
          <w:sz w:val="24"/>
          <w:szCs w:val="24"/>
          <w:lang w:eastAsia="en-US"/>
        </w:rPr>
        <w:t xml:space="preserve">рокът за гаранцията на лаковото покритие е: ……………………… месеца </w:t>
      </w:r>
      <w:r w:rsidRPr="002928A7">
        <w:rPr>
          <w:rFonts w:ascii="Times New Roman" w:hAnsi="Times New Roman" w:cs="Times New Roman"/>
          <w:bCs/>
          <w:i/>
          <w:iCs/>
          <w:sz w:val="24"/>
          <w:szCs w:val="24"/>
        </w:rPr>
        <w:t>(не по-малък от сто и двадесет месеца)</w:t>
      </w:r>
      <w:r w:rsidRPr="002928A7">
        <w:rPr>
          <w:rFonts w:ascii="Times New Roman" w:eastAsia="Calibri" w:hAnsi="Times New Roman" w:cs="Times New Roman"/>
          <w:sz w:val="24"/>
          <w:szCs w:val="24"/>
          <w:lang w:eastAsia="en-US"/>
        </w:rPr>
        <w:t xml:space="preserve"> без ограничение в пробега, считано от предаване </w:t>
      </w:r>
      <w:r w:rsidRPr="002928A7">
        <w:rPr>
          <w:rFonts w:ascii="Times New Roman" w:hAnsi="Times New Roman" w:cs="Times New Roman"/>
          <w:sz w:val="24"/>
          <w:szCs w:val="24"/>
        </w:rPr>
        <w:t xml:space="preserve">на владението на всяка конкретна линейка </w:t>
      </w:r>
      <w:r w:rsidRPr="002928A7">
        <w:rPr>
          <w:rFonts w:ascii="Times New Roman" w:eastAsia="Calibri" w:hAnsi="Times New Roman" w:cs="Times New Roman"/>
          <w:sz w:val="24"/>
          <w:szCs w:val="24"/>
          <w:lang w:eastAsia="en-US"/>
        </w:rPr>
        <w:t>на възложителя, като същият не е по-кратък от обявения от производителя.</w:t>
      </w:r>
    </w:p>
    <w:p w:rsidR="004232A4" w:rsidRPr="002928A7" w:rsidRDefault="004232A4" w:rsidP="004232A4">
      <w:pPr>
        <w:pStyle w:val="ListParagraph"/>
        <w:numPr>
          <w:ilvl w:val="0"/>
          <w:numId w:val="12"/>
        </w:numPr>
        <w:tabs>
          <w:tab w:val="left" w:pos="567"/>
        </w:tabs>
        <w:spacing w:before="0"/>
        <w:ind w:left="0" w:firstLine="425"/>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 xml:space="preserve">Декларираме, че гаранционният срок на медицинското оборудване и медицинската апаратура е: ……………… месеца </w:t>
      </w:r>
      <w:r w:rsidRPr="002928A7">
        <w:rPr>
          <w:rFonts w:ascii="Times New Roman" w:hAnsi="Times New Roman" w:cs="Times New Roman"/>
          <w:bCs/>
          <w:i/>
          <w:iCs/>
          <w:sz w:val="24"/>
          <w:szCs w:val="24"/>
        </w:rPr>
        <w:t>(не по-малък от шестдесет месеца),</w:t>
      </w:r>
      <w:r w:rsidRPr="002928A7">
        <w:rPr>
          <w:rFonts w:ascii="Times New Roman" w:eastAsia="Calibri" w:hAnsi="Times New Roman" w:cs="Times New Roman"/>
          <w:sz w:val="24"/>
          <w:szCs w:val="24"/>
          <w:lang w:eastAsia="en-US"/>
        </w:rPr>
        <w:t xml:space="preserve"> </w:t>
      </w:r>
      <w:r w:rsidRPr="002928A7">
        <w:rPr>
          <w:rFonts w:ascii="Times New Roman" w:hAnsi="Times New Roman" w:cs="Times New Roman"/>
          <w:bCs/>
          <w:sz w:val="24"/>
          <w:szCs w:val="24"/>
        </w:rPr>
        <w:t xml:space="preserve">като същият започва да тече </w:t>
      </w:r>
      <w:r w:rsidRPr="002928A7">
        <w:rPr>
          <w:rFonts w:ascii="Times New Roman" w:eastAsia="Calibri" w:hAnsi="Times New Roman" w:cs="Times New Roman"/>
          <w:sz w:val="24"/>
          <w:szCs w:val="24"/>
          <w:lang w:eastAsia="en-US"/>
        </w:rPr>
        <w:t xml:space="preserve">от датата на предаването на владението на </w:t>
      </w:r>
      <w:r w:rsidRPr="002928A7">
        <w:rPr>
          <w:rFonts w:ascii="Times New Roman" w:hAnsi="Times New Roman" w:cs="Times New Roman"/>
          <w:sz w:val="24"/>
          <w:szCs w:val="24"/>
        </w:rPr>
        <w:t>конкретната линейка</w:t>
      </w:r>
      <w:r w:rsidRPr="002928A7">
        <w:rPr>
          <w:rFonts w:ascii="Times New Roman" w:eastAsia="Calibri" w:hAnsi="Times New Roman" w:cs="Times New Roman"/>
          <w:sz w:val="24"/>
          <w:szCs w:val="24"/>
          <w:lang w:eastAsia="en-US"/>
        </w:rPr>
        <w:t xml:space="preserve"> на възложителя </w:t>
      </w:r>
      <w:r w:rsidRPr="002928A7">
        <w:rPr>
          <w:rFonts w:ascii="Times New Roman" w:eastAsia="Calibri" w:hAnsi="Times New Roman" w:cs="Times New Roman"/>
          <w:bCs/>
          <w:i/>
          <w:iCs/>
          <w:sz w:val="24"/>
          <w:szCs w:val="24"/>
          <w:lang w:eastAsia="en-US"/>
        </w:rPr>
        <w:t>(създават се толкова декларации, колкото е необходимо)</w:t>
      </w:r>
      <w:r w:rsidRPr="002928A7">
        <w:rPr>
          <w:rFonts w:ascii="Times New Roman" w:hAnsi="Times New Roman" w:cs="Times New Roman"/>
          <w:bCs/>
          <w:sz w:val="24"/>
          <w:szCs w:val="24"/>
        </w:rPr>
        <w:t>;</w:t>
      </w:r>
    </w:p>
    <w:p w:rsidR="004232A4" w:rsidRPr="002928A7" w:rsidRDefault="004232A4" w:rsidP="004232A4">
      <w:pPr>
        <w:pStyle w:val="ListParagraph"/>
        <w:numPr>
          <w:ilvl w:val="0"/>
          <w:numId w:val="12"/>
        </w:numPr>
        <w:ind w:left="0" w:firstLine="426"/>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lastRenderedPageBreak/>
        <w:t>Декларираме, че възложителят не дължи лицензионни такси за предложените софтуери, както и че доставеното медицинско оборудване и медицинска апаратура ще включват инсталирани всички необходими софтуери, които са с неограничена във времето валидност.</w:t>
      </w:r>
    </w:p>
    <w:p w:rsidR="004232A4" w:rsidRPr="002928A7" w:rsidRDefault="004232A4" w:rsidP="004232A4">
      <w:pPr>
        <w:pStyle w:val="ListParagraph"/>
        <w:numPr>
          <w:ilvl w:val="0"/>
          <w:numId w:val="12"/>
        </w:numPr>
        <w:overflowPunct w:val="0"/>
        <w:autoSpaceDE w:val="0"/>
        <w:autoSpaceDN w:val="0"/>
        <w:adjustRightInd w:val="0"/>
        <w:spacing w:before="0"/>
        <w:ind w:left="0" w:firstLine="426"/>
        <w:textAlignment w:val="baseline"/>
        <w:rPr>
          <w:rFonts w:ascii="Times New Roman" w:hAnsi="Times New Roman" w:cs="Times New Roman"/>
          <w:sz w:val="24"/>
          <w:szCs w:val="24"/>
        </w:rPr>
      </w:pPr>
      <w:r w:rsidRPr="002928A7">
        <w:rPr>
          <w:rFonts w:ascii="Times New Roman" w:eastAsia="Calibri" w:hAnsi="Times New Roman" w:cs="Times New Roman"/>
          <w:sz w:val="24"/>
          <w:szCs w:val="24"/>
          <w:lang w:eastAsia="en-US"/>
        </w:rPr>
        <w:t xml:space="preserve">Задължаваме се да </w:t>
      </w:r>
      <w:r w:rsidRPr="002928A7">
        <w:rPr>
          <w:rFonts w:ascii="Times New Roman" w:hAnsi="Times New Roman" w:cs="Times New Roman"/>
          <w:sz w:val="24"/>
          <w:szCs w:val="24"/>
        </w:rPr>
        <w:t>отстраним настъпила повреда и/или несъответствие на линейка в срок от 72 (седемдесет и два) часа или по-кратък, считано от датата и часа на констатирането ѝ от нас. При невъзможност за отстраняване на настъпила повреда и/или несъответствие в срок от 72 (седемдесет и два) часа, декларираме, че ще удължим гаранционния срок и срокът на сервизно обслужване на линейката, в процес на поправяне, с толкова дни, колкото часа над определените 72 (седемдесет и два) часа линейката не е била на разположение на Възложителя.</w:t>
      </w:r>
    </w:p>
    <w:p w:rsidR="004232A4" w:rsidRPr="002928A7" w:rsidRDefault="004232A4" w:rsidP="004232A4">
      <w:pPr>
        <w:overflowPunct w:val="0"/>
        <w:autoSpaceDE w:val="0"/>
        <w:autoSpaceDN w:val="0"/>
        <w:adjustRightInd w:val="0"/>
        <w:ind w:firstLine="567"/>
        <w:textAlignment w:val="baseline"/>
        <w:rPr>
          <w:rFonts w:ascii="Times New Roman" w:eastAsia="Calibri" w:hAnsi="Times New Roman" w:cs="Times New Roman"/>
          <w:bCs/>
          <w:sz w:val="24"/>
          <w:szCs w:val="24"/>
          <w:lang w:eastAsia="en-US"/>
        </w:rPr>
      </w:pPr>
      <w:r w:rsidRPr="002928A7">
        <w:rPr>
          <w:rFonts w:ascii="Times New Roman" w:hAnsi="Times New Roman" w:cs="Times New Roman"/>
          <w:lang w:bidi="bn-BD"/>
        </w:rPr>
        <w:t xml:space="preserve">- Декларираме, че гаранционното сервизно обслужване на линейките ще включва: </w:t>
      </w:r>
      <w:r w:rsidRPr="002928A7">
        <w:rPr>
          <w:rFonts w:ascii="Times New Roman" w:eastAsia="Calibri" w:hAnsi="Times New Roman" w:cs="Times New Roman"/>
          <w:bCs/>
          <w:sz w:val="24"/>
          <w:szCs w:val="24"/>
          <w:lang w:eastAsia="en-US"/>
        </w:rPr>
        <w:t>гаранционно обслужване при условията на фабрична гаранция на всяка линейка, включително и гаранция против корозия на каросерията на линейките и г</w:t>
      </w:r>
      <w:r w:rsidRPr="002928A7">
        <w:rPr>
          <w:rFonts w:ascii="Times New Roman" w:hAnsi="Times New Roman" w:cs="Times New Roman"/>
          <w:sz w:val="24"/>
          <w:szCs w:val="24"/>
        </w:rPr>
        <w:t>аранцията на лаковото покритие</w:t>
      </w:r>
      <w:r w:rsidRPr="002928A7">
        <w:rPr>
          <w:rFonts w:ascii="Times New Roman" w:eastAsia="Calibri" w:hAnsi="Times New Roman" w:cs="Times New Roman"/>
          <w:bCs/>
          <w:sz w:val="24"/>
          <w:szCs w:val="24"/>
          <w:lang w:eastAsia="en-US"/>
        </w:rPr>
        <w:t xml:space="preserve">, съгласно изискванията, дефинирани в техническата спецификация по съответната обособена позиция, както и ПАКЕТ ЗА ПЪЛНО СЕРВИЗНО ОБСЛУЖВАНЕ на предлаганата линейка, който да включва всички разходи за плановата сервизна поддръжка през периода и пробега, като: смени на масло за двигател, филтри (маслен, горивен, въздушен, </w:t>
      </w:r>
      <w:proofErr w:type="spellStart"/>
      <w:r w:rsidRPr="002928A7">
        <w:rPr>
          <w:rFonts w:ascii="Times New Roman" w:eastAsia="Calibri" w:hAnsi="Times New Roman" w:cs="Times New Roman"/>
          <w:bCs/>
          <w:sz w:val="24"/>
          <w:szCs w:val="24"/>
          <w:lang w:eastAsia="en-US"/>
        </w:rPr>
        <w:t>прахов</w:t>
      </w:r>
      <w:proofErr w:type="spellEnd"/>
      <w:r w:rsidRPr="002928A7">
        <w:rPr>
          <w:rFonts w:ascii="Times New Roman" w:eastAsia="Calibri" w:hAnsi="Times New Roman" w:cs="Times New Roman"/>
          <w:bCs/>
          <w:sz w:val="24"/>
          <w:szCs w:val="24"/>
          <w:lang w:eastAsia="en-US"/>
        </w:rPr>
        <w:t xml:space="preserve">, на климатичната система), спирачна течност, </w:t>
      </w:r>
      <w:proofErr w:type="spellStart"/>
      <w:r w:rsidRPr="002928A7">
        <w:rPr>
          <w:rFonts w:ascii="Times New Roman" w:eastAsia="Calibri" w:hAnsi="Times New Roman" w:cs="Times New Roman"/>
          <w:bCs/>
          <w:sz w:val="24"/>
          <w:szCs w:val="24"/>
          <w:lang w:eastAsia="en-US"/>
        </w:rPr>
        <w:t>ангренажен</w:t>
      </w:r>
      <w:proofErr w:type="spellEnd"/>
      <w:r w:rsidRPr="002928A7">
        <w:rPr>
          <w:rFonts w:ascii="Times New Roman" w:eastAsia="Calibri" w:hAnsi="Times New Roman" w:cs="Times New Roman"/>
          <w:bCs/>
          <w:sz w:val="24"/>
          <w:szCs w:val="24"/>
          <w:lang w:eastAsia="en-US"/>
        </w:rPr>
        <w:t xml:space="preserve"> комплект, </w:t>
      </w:r>
      <w:proofErr w:type="spellStart"/>
      <w:r w:rsidRPr="002928A7">
        <w:rPr>
          <w:rFonts w:ascii="Times New Roman" w:eastAsia="Calibri" w:hAnsi="Times New Roman" w:cs="Times New Roman"/>
          <w:bCs/>
          <w:sz w:val="24"/>
          <w:szCs w:val="24"/>
          <w:lang w:eastAsia="en-US"/>
        </w:rPr>
        <w:t>подгревни</w:t>
      </w:r>
      <w:proofErr w:type="spellEnd"/>
      <w:r w:rsidRPr="002928A7">
        <w:rPr>
          <w:rFonts w:ascii="Times New Roman" w:eastAsia="Calibri" w:hAnsi="Times New Roman" w:cs="Times New Roman"/>
          <w:bCs/>
          <w:sz w:val="24"/>
          <w:szCs w:val="24"/>
          <w:lang w:eastAsia="en-US"/>
        </w:rPr>
        <w:t xml:space="preserve"> свещи за старт, трансмисионно масло, диференциално масло и филтри, антифриз, чистачки предни, накладки спирачни (предни и задни) спирачни дискове или спирачни барабани (предни и задни), съединител комплект, ремъци, ролки и други: …………………………… </w:t>
      </w:r>
      <w:r w:rsidRPr="002928A7">
        <w:rPr>
          <w:rFonts w:ascii="Times New Roman" w:eastAsia="Calibri" w:hAnsi="Times New Roman" w:cs="Times New Roman"/>
          <w:bCs/>
          <w:i/>
          <w:iCs/>
          <w:sz w:val="24"/>
          <w:szCs w:val="24"/>
          <w:lang w:eastAsia="en-US"/>
        </w:rPr>
        <w:t>(попълва се в приложимите случаи</w:t>
      </w:r>
      <w:r w:rsidRPr="002928A7">
        <w:rPr>
          <w:rFonts w:ascii="Times New Roman" w:eastAsia="Calibri" w:hAnsi="Times New Roman" w:cs="Times New Roman"/>
          <w:bCs/>
          <w:sz w:val="24"/>
          <w:szCs w:val="24"/>
          <w:lang w:eastAsia="en-US"/>
        </w:rPr>
        <w:t xml:space="preserve">), както и труда за сервизните инспекции, които линейката трябва да премине в указаната от производителя периодичност, през периода и пробега. </w:t>
      </w:r>
    </w:p>
    <w:p w:rsidR="004232A4" w:rsidRPr="002928A7" w:rsidRDefault="004232A4" w:rsidP="004232A4">
      <w:pPr>
        <w:spacing w:before="0"/>
        <w:ind w:firstLine="567"/>
        <w:rPr>
          <w:rFonts w:ascii="Times New Roman" w:eastAsia="MS Mincho" w:hAnsi="Times New Roman" w:cs="Times New Roman"/>
          <w:snapToGrid w:val="0"/>
          <w:sz w:val="24"/>
          <w:szCs w:val="24"/>
          <w:lang w:eastAsia="ja-JP" w:bidi="hi-IN"/>
        </w:rPr>
      </w:pPr>
      <w:r w:rsidRPr="002928A7">
        <w:rPr>
          <w:rFonts w:ascii="Times New Roman" w:hAnsi="Times New Roman" w:cs="Times New Roman"/>
          <w:i/>
          <w:iCs/>
          <w:sz w:val="24"/>
          <w:szCs w:val="24"/>
          <w:lang w:bidi="bn-BD"/>
        </w:rPr>
        <w:t xml:space="preserve"> - </w:t>
      </w:r>
      <w:r w:rsidRPr="002928A7">
        <w:rPr>
          <w:rFonts w:ascii="Times New Roman" w:eastAsia="Calibri" w:hAnsi="Times New Roman" w:cs="Times New Roman"/>
          <w:sz w:val="24"/>
          <w:szCs w:val="24"/>
          <w:lang w:eastAsia="en-US"/>
        </w:rPr>
        <w:t xml:space="preserve">Декларираме, че срокът </w:t>
      </w:r>
      <w:r w:rsidRPr="002928A7">
        <w:rPr>
          <w:rFonts w:ascii="Times New Roman" w:eastAsia="Calibri" w:hAnsi="Times New Roman" w:cs="Times New Roman"/>
          <w:bCs/>
          <w:sz w:val="24"/>
          <w:szCs w:val="24"/>
          <w:lang w:eastAsia="en-US"/>
        </w:rPr>
        <w:t xml:space="preserve">за извършване на доставката на първата заявена по договора линейка, оборудвана с предвиденото към нея оборудване, медицинско оборудване и медицинска апаратура ще бъде до 60 (шестдесет) календарни дни, </w:t>
      </w:r>
      <w:r w:rsidRPr="002928A7">
        <w:rPr>
          <w:rFonts w:ascii="Times New Roman" w:hAnsi="Times New Roman" w:cs="Times New Roman"/>
          <w:sz w:val="24"/>
          <w:szCs w:val="24"/>
        </w:rPr>
        <w:t>считано от датата на получаване на направената от Възложителя заявка;</w:t>
      </w:r>
      <w:r w:rsidRPr="002928A7">
        <w:rPr>
          <w:rFonts w:ascii="Times New Roman" w:eastAsia="Calibri" w:hAnsi="Times New Roman" w:cs="Times New Roman"/>
          <w:sz w:val="24"/>
          <w:szCs w:val="24"/>
          <w:lang w:eastAsia="en-US"/>
        </w:rPr>
        <w:t xml:space="preserve"> </w:t>
      </w:r>
    </w:p>
    <w:p w:rsidR="004232A4" w:rsidRPr="002928A7" w:rsidRDefault="004232A4" w:rsidP="004232A4">
      <w:pPr>
        <w:numPr>
          <w:ilvl w:val="0"/>
          <w:numId w:val="12"/>
        </w:numPr>
        <w:tabs>
          <w:tab w:val="left" w:pos="567"/>
        </w:tabs>
        <w:spacing w:before="0"/>
        <w:ind w:left="0" w:right="-1" w:firstLine="567"/>
        <w:contextualSpacing/>
        <w:rPr>
          <w:rFonts w:ascii="Times New Roman" w:eastAsia="MS Mincho" w:hAnsi="Times New Roman" w:cs="Times New Roman"/>
          <w:bCs/>
          <w:iCs/>
          <w:snapToGrid w:val="0"/>
          <w:sz w:val="24"/>
          <w:szCs w:val="24"/>
          <w:lang w:eastAsia="ja-JP" w:bidi="hi-IN"/>
        </w:rPr>
      </w:pPr>
      <w:r w:rsidRPr="002928A7">
        <w:rPr>
          <w:rFonts w:ascii="Times New Roman" w:eastAsia="Calibri" w:hAnsi="Times New Roman" w:cs="Times New Roman"/>
          <w:sz w:val="24"/>
          <w:szCs w:val="24"/>
          <w:lang w:eastAsia="en-US"/>
        </w:rPr>
        <w:t xml:space="preserve">Декларираме, че срокът </w:t>
      </w:r>
      <w:r w:rsidRPr="002928A7">
        <w:rPr>
          <w:rFonts w:ascii="Times New Roman" w:eastAsia="Calibri" w:hAnsi="Times New Roman" w:cs="Times New Roman"/>
          <w:bCs/>
          <w:sz w:val="24"/>
          <w:szCs w:val="24"/>
          <w:lang w:eastAsia="en-US"/>
        </w:rPr>
        <w:t>за извършване на следващите доставки на линейки по договора, оборудвани с предвиденото към тях оборудване, медицинско оборудване и медицинска апаратура ще бъде</w:t>
      </w:r>
      <w:r w:rsidRPr="002928A7">
        <w:rPr>
          <w:rFonts w:ascii="Times New Roman" w:hAnsi="Times New Roman" w:cs="Times New Roman"/>
          <w:sz w:val="24"/>
          <w:szCs w:val="24"/>
        </w:rPr>
        <w:t xml:space="preserve"> </w:t>
      </w:r>
      <w:r w:rsidRPr="002928A7">
        <w:rPr>
          <w:rFonts w:ascii="Times New Roman" w:eastAsia="Calibri" w:hAnsi="Times New Roman" w:cs="Times New Roman"/>
          <w:bCs/>
          <w:sz w:val="24"/>
          <w:szCs w:val="24"/>
          <w:lang w:eastAsia="en-US"/>
        </w:rPr>
        <w:t>до 120 (сто и двадесет) календарни дни, считано от датата на получаване на направената от Възложителя индивидуална заявка;</w:t>
      </w:r>
    </w:p>
    <w:p w:rsidR="004232A4" w:rsidRPr="002928A7" w:rsidRDefault="004232A4" w:rsidP="004232A4">
      <w:pPr>
        <w:numPr>
          <w:ilvl w:val="0"/>
          <w:numId w:val="12"/>
        </w:numPr>
        <w:tabs>
          <w:tab w:val="left" w:pos="567"/>
        </w:tabs>
        <w:spacing w:before="0"/>
        <w:ind w:left="0" w:right="-1" w:firstLine="567"/>
        <w:contextualSpacing/>
        <w:rPr>
          <w:rFonts w:ascii="Times New Roman" w:eastAsia="MS Mincho" w:hAnsi="Times New Roman" w:cs="Times New Roman"/>
          <w:bCs/>
          <w:iCs/>
          <w:snapToGrid w:val="0"/>
          <w:sz w:val="24"/>
          <w:szCs w:val="24"/>
          <w:lang w:eastAsia="ja-JP" w:bidi="hi-IN"/>
        </w:rPr>
      </w:pPr>
      <w:r w:rsidRPr="002928A7">
        <w:rPr>
          <w:rFonts w:ascii="Times New Roman" w:eastAsia="MS Mincho" w:hAnsi="Times New Roman" w:cs="Times New Roman"/>
          <w:bCs/>
          <w:iCs/>
          <w:snapToGrid w:val="0"/>
          <w:sz w:val="24"/>
          <w:szCs w:val="24"/>
          <w:lang w:eastAsia="ja-JP" w:bidi="hi-IN"/>
        </w:rPr>
        <w:t>Декларираме, че в случай, че бъдем избрани за изпълнител, ще предоставим пълен списък на всички материали и консумативи, необходими за работата на линейките, медицинското оборудване и медицинската апаратура и съответстващи на фабричните изисквания на производителите.</w:t>
      </w:r>
    </w:p>
    <w:p w:rsidR="004232A4" w:rsidRPr="002928A7" w:rsidRDefault="004232A4" w:rsidP="004232A4">
      <w:pPr>
        <w:numPr>
          <w:ilvl w:val="0"/>
          <w:numId w:val="12"/>
        </w:numPr>
        <w:ind w:left="0" w:right="-1" w:firstLine="567"/>
        <w:rPr>
          <w:rFonts w:ascii="Times New Roman" w:eastAsia="MS Mincho" w:hAnsi="Times New Roman" w:cs="Times New Roman"/>
          <w:bCs/>
          <w:iCs/>
          <w:snapToGrid w:val="0"/>
          <w:sz w:val="24"/>
          <w:szCs w:val="24"/>
          <w:lang w:eastAsia="ja-JP" w:bidi="hi-IN"/>
        </w:rPr>
      </w:pPr>
      <w:r w:rsidRPr="002928A7">
        <w:rPr>
          <w:rFonts w:ascii="Times New Roman" w:eastAsia="MS Mincho" w:hAnsi="Times New Roman" w:cs="Times New Roman"/>
          <w:bCs/>
          <w:iCs/>
          <w:snapToGrid w:val="0"/>
          <w:sz w:val="24"/>
          <w:szCs w:val="24"/>
          <w:lang w:eastAsia="ja-JP" w:bidi="hi-IN"/>
        </w:rPr>
        <w:t>Декларираме, че медицинските изделия, означени като „преносими“ (с изключение на съоръжението за натоварване на пациенти), ще съответстват на EN 60601-1 или еквивалент и ще може да се носи от едно лице, да има вградено собствено захранване с енергия (когато е подходящо) и ще може да се използва извън линейката.</w:t>
      </w:r>
    </w:p>
    <w:p w:rsidR="004232A4" w:rsidRPr="002928A7" w:rsidRDefault="004232A4" w:rsidP="004232A4">
      <w:pPr>
        <w:numPr>
          <w:ilvl w:val="0"/>
          <w:numId w:val="12"/>
        </w:numPr>
        <w:tabs>
          <w:tab w:val="left" w:pos="567"/>
        </w:tabs>
        <w:spacing w:before="0"/>
        <w:ind w:left="0" w:right="-1" w:firstLine="567"/>
        <w:contextualSpacing/>
        <w:rPr>
          <w:rFonts w:ascii="Times New Roman" w:eastAsia="MS Mincho" w:hAnsi="Times New Roman" w:cs="Times New Roman"/>
          <w:bCs/>
          <w:iCs/>
          <w:snapToGrid w:val="0"/>
          <w:sz w:val="24"/>
          <w:szCs w:val="24"/>
          <w:lang w:eastAsia="ja-JP" w:bidi="hi-IN"/>
        </w:rPr>
      </w:pPr>
      <w:r w:rsidRPr="002928A7">
        <w:rPr>
          <w:rFonts w:ascii="Times New Roman" w:eastAsia="MS Mincho" w:hAnsi="Times New Roman" w:cs="Times New Roman"/>
          <w:bCs/>
          <w:iCs/>
          <w:snapToGrid w:val="0"/>
          <w:sz w:val="24"/>
          <w:szCs w:val="24"/>
          <w:lang w:eastAsia="ja-JP" w:bidi="hi-IN"/>
        </w:rPr>
        <w:t xml:space="preserve"> Декларираме, че в</w:t>
      </w:r>
      <w:r w:rsidRPr="002928A7">
        <w:rPr>
          <w:rFonts w:ascii="Times New Roman" w:eastAsia="Batang" w:hAnsi="Times New Roman" w:cs="Times New Roman"/>
          <w:bCs/>
          <w:sz w:val="24"/>
          <w:szCs w:val="20"/>
          <w:lang w:eastAsia="en-US"/>
        </w:rPr>
        <w:t>сички изделия ще отговарят на посочените в БДС EN 1789:2007+A2:2014 или еквивалент изисквания за работа при температурни интервали, влажност и проникване на течности, механична якост.</w:t>
      </w:r>
    </w:p>
    <w:p w:rsidR="004232A4" w:rsidRPr="002928A7" w:rsidRDefault="004232A4" w:rsidP="004232A4">
      <w:pPr>
        <w:numPr>
          <w:ilvl w:val="0"/>
          <w:numId w:val="12"/>
        </w:numPr>
        <w:spacing w:before="0"/>
        <w:ind w:left="0" w:right="-1" w:firstLine="567"/>
        <w:contextualSpacing/>
        <w:rPr>
          <w:rFonts w:ascii="Times New Roman" w:eastAsia="MS Mincho" w:hAnsi="Times New Roman" w:cs="Times New Roman"/>
          <w:bCs/>
          <w:iCs/>
          <w:snapToGrid w:val="0"/>
          <w:sz w:val="24"/>
          <w:szCs w:val="24"/>
          <w:lang w:eastAsia="ja-JP" w:bidi="hi-IN"/>
        </w:rPr>
      </w:pPr>
      <w:r w:rsidRPr="002928A7">
        <w:rPr>
          <w:rFonts w:ascii="Times New Roman" w:eastAsia="Batang" w:hAnsi="Times New Roman" w:cs="Times New Roman"/>
          <w:bCs/>
          <w:sz w:val="24"/>
          <w:szCs w:val="20"/>
          <w:lang w:eastAsia="en-US"/>
        </w:rPr>
        <w:t>Декларираме, че всички медицински изделия в линейката (медицинското оборудване и медицинската апаратура) ще се придържат с помощта на система за закрепване, отговарящи на посочените в стандарт БДС EN 1789:2007+A2:2014 или еквивалент.</w:t>
      </w:r>
      <w:r w:rsidRPr="002928A7">
        <w:rPr>
          <w:rFonts w:ascii="Times New Roman" w:eastAsia="MS Mincho" w:hAnsi="Times New Roman" w:cs="Times New Roman"/>
          <w:bCs/>
          <w:iCs/>
          <w:snapToGrid w:val="0"/>
          <w:sz w:val="24"/>
          <w:szCs w:val="24"/>
          <w:lang w:eastAsia="ja-JP" w:bidi="hi-IN"/>
        </w:rPr>
        <w:t xml:space="preserve"> </w:t>
      </w:r>
    </w:p>
    <w:p w:rsidR="004232A4" w:rsidRPr="002928A7" w:rsidRDefault="004232A4" w:rsidP="004232A4">
      <w:pPr>
        <w:widowControl w:val="0"/>
        <w:numPr>
          <w:ilvl w:val="0"/>
          <w:numId w:val="12"/>
        </w:numPr>
        <w:autoSpaceDE w:val="0"/>
        <w:autoSpaceDN w:val="0"/>
        <w:adjustRightInd w:val="0"/>
        <w:spacing w:before="0"/>
        <w:ind w:left="0" w:right="-1" w:firstLine="567"/>
        <w:contextualSpacing/>
        <w:rPr>
          <w:rFonts w:ascii="Times New Roman" w:eastAsia="MS Mincho" w:hAnsi="Times New Roman" w:cs="Times New Roman"/>
          <w:bCs/>
          <w:iCs/>
          <w:snapToGrid w:val="0"/>
          <w:sz w:val="24"/>
          <w:szCs w:val="24"/>
          <w:lang w:eastAsia="ja-JP" w:bidi="hi-IN"/>
        </w:rPr>
      </w:pPr>
      <w:r w:rsidRPr="002928A7">
        <w:rPr>
          <w:rFonts w:ascii="Times New Roman" w:eastAsia="MS Mincho" w:hAnsi="Times New Roman" w:cs="Times New Roman"/>
          <w:bCs/>
          <w:iCs/>
          <w:snapToGrid w:val="0"/>
          <w:sz w:val="24"/>
          <w:szCs w:val="24"/>
          <w:lang w:eastAsia="ja-JP" w:bidi="hi-IN"/>
        </w:rPr>
        <w:t xml:space="preserve"> Декларираме, че системата/</w:t>
      </w:r>
      <w:proofErr w:type="spellStart"/>
      <w:r w:rsidRPr="002928A7">
        <w:rPr>
          <w:rFonts w:ascii="Times New Roman" w:eastAsia="MS Mincho" w:hAnsi="Times New Roman" w:cs="Times New Roman"/>
          <w:bCs/>
          <w:iCs/>
          <w:snapToGrid w:val="0"/>
          <w:sz w:val="24"/>
          <w:szCs w:val="24"/>
          <w:lang w:eastAsia="ja-JP" w:bidi="hi-IN"/>
        </w:rPr>
        <w:t>ите</w:t>
      </w:r>
      <w:proofErr w:type="spellEnd"/>
      <w:r w:rsidRPr="002928A7">
        <w:rPr>
          <w:rFonts w:ascii="Times New Roman" w:eastAsia="MS Mincho" w:hAnsi="Times New Roman" w:cs="Times New Roman"/>
          <w:bCs/>
          <w:iCs/>
          <w:snapToGrid w:val="0"/>
          <w:sz w:val="24"/>
          <w:szCs w:val="24"/>
          <w:lang w:eastAsia="ja-JP" w:bidi="hi-IN"/>
        </w:rPr>
        <w:t xml:space="preserve"> за закрепване, поддържане и съхранение ще задържат изделията при ускорения или закъснения със стойност 10 g в надлъжна, напречна и вертикална посока (БДС EN 1789:2007+A2:2014 или еквивалент).</w:t>
      </w:r>
    </w:p>
    <w:p w:rsidR="004232A4" w:rsidRPr="002928A7" w:rsidRDefault="004232A4" w:rsidP="004232A4">
      <w:pPr>
        <w:pStyle w:val="ListParagraph"/>
        <w:widowControl w:val="0"/>
        <w:numPr>
          <w:ilvl w:val="0"/>
          <w:numId w:val="12"/>
        </w:numPr>
        <w:tabs>
          <w:tab w:val="left" w:pos="567"/>
        </w:tabs>
        <w:autoSpaceDE w:val="0"/>
        <w:autoSpaceDN w:val="0"/>
        <w:adjustRightInd w:val="0"/>
        <w:ind w:left="0" w:right="-1" w:firstLine="567"/>
        <w:rPr>
          <w:rFonts w:ascii="Times New Roman" w:eastAsia="MS Mincho" w:hAnsi="Times New Roman" w:cs="Times New Roman"/>
          <w:bCs/>
          <w:iCs/>
          <w:snapToGrid w:val="0"/>
          <w:sz w:val="24"/>
          <w:szCs w:val="24"/>
          <w:lang w:eastAsia="ja-JP" w:bidi="hi-IN"/>
        </w:rPr>
      </w:pPr>
      <w:r w:rsidRPr="002928A7">
        <w:rPr>
          <w:rFonts w:ascii="Times New Roman" w:eastAsia="MS Mincho" w:hAnsi="Times New Roman" w:cs="Times New Roman"/>
          <w:bCs/>
          <w:iCs/>
          <w:snapToGrid w:val="0"/>
          <w:sz w:val="24"/>
          <w:szCs w:val="24"/>
          <w:lang w:eastAsia="ja-JP" w:bidi="hi-IN"/>
        </w:rPr>
        <w:t xml:space="preserve">Декларираме, че масата, включваща резерва от маса, необходим за медицинските, </w:t>
      </w:r>
      <w:r w:rsidRPr="002928A7">
        <w:rPr>
          <w:rFonts w:ascii="Times New Roman" w:eastAsia="MS Mincho" w:hAnsi="Times New Roman" w:cs="Times New Roman"/>
          <w:bCs/>
          <w:iCs/>
          <w:snapToGrid w:val="0"/>
          <w:sz w:val="24"/>
          <w:szCs w:val="24"/>
          <w:lang w:eastAsia="ja-JP" w:bidi="hi-IN"/>
        </w:rPr>
        <w:lastRenderedPageBreak/>
        <w:t xml:space="preserve">санитарните и техническите изделия е: …………….. </w:t>
      </w:r>
      <w:r w:rsidRPr="002928A7">
        <w:rPr>
          <w:rFonts w:ascii="Times New Roman" w:eastAsia="Batang" w:hAnsi="Times New Roman" w:cs="Times New Roman"/>
          <w:sz w:val="24"/>
          <w:szCs w:val="20"/>
          <w:lang w:val="en-US" w:eastAsia="en-US"/>
        </w:rPr>
        <w:t>kg</w:t>
      </w:r>
      <w:r w:rsidRPr="002928A7">
        <w:rPr>
          <w:rFonts w:ascii="Times New Roman" w:eastAsia="Batang" w:hAnsi="Times New Roman" w:cs="Times New Roman"/>
          <w:sz w:val="24"/>
          <w:szCs w:val="20"/>
          <w:lang w:eastAsia="en-US"/>
        </w:rPr>
        <w:t>.</w:t>
      </w:r>
    </w:p>
    <w:p w:rsidR="004232A4" w:rsidRPr="002928A7" w:rsidRDefault="004232A4" w:rsidP="004232A4">
      <w:pPr>
        <w:numPr>
          <w:ilvl w:val="12"/>
          <w:numId w:val="0"/>
        </w:numPr>
        <w:ind w:right="-1" w:firstLine="426"/>
        <w:contextualSpacing/>
        <w:rPr>
          <w:rFonts w:ascii="Times New Roman" w:hAnsi="Times New Roman" w:cs="Times New Roman"/>
          <w:bCs/>
          <w:sz w:val="24"/>
          <w:szCs w:val="24"/>
        </w:rPr>
      </w:pPr>
      <w:r w:rsidRPr="002928A7">
        <w:rPr>
          <w:rFonts w:ascii="Times New Roman" w:hAnsi="Times New Roman" w:cs="Times New Roman"/>
          <w:bCs/>
          <w:sz w:val="24"/>
          <w:szCs w:val="24"/>
        </w:rPr>
        <w:t>Предоставяме връзка/и (</w:t>
      </w:r>
      <w:proofErr w:type="spellStart"/>
      <w:r w:rsidRPr="002928A7">
        <w:rPr>
          <w:rFonts w:ascii="Times New Roman" w:hAnsi="Times New Roman" w:cs="Times New Roman"/>
          <w:bCs/>
          <w:sz w:val="24"/>
          <w:szCs w:val="24"/>
        </w:rPr>
        <w:t>link</w:t>
      </w:r>
      <w:proofErr w:type="spellEnd"/>
      <w:r w:rsidRPr="002928A7">
        <w:rPr>
          <w:rFonts w:ascii="Times New Roman" w:hAnsi="Times New Roman" w:cs="Times New Roman"/>
          <w:bCs/>
          <w:sz w:val="24"/>
          <w:szCs w:val="24"/>
        </w:rPr>
        <w:t>) към официалния/</w:t>
      </w:r>
      <w:proofErr w:type="spellStart"/>
      <w:r w:rsidRPr="002928A7">
        <w:rPr>
          <w:rFonts w:ascii="Times New Roman" w:hAnsi="Times New Roman" w:cs="Times New Roman"/>
          <w:bCs/>
          <w:sz w:val="24"/>
          <w:szCs w:val="24"/>
        </w:rPr>
        <w:t>ите</w:t>
      </w:r>
      <w:proofErr w:type="spellEnd"/>
      <w:r w:rsidRPr="002928A7">
        <w:rPr>
          <w:rFonts w:ascii="Times New Roman" w:hAnsi="Times New Roman" w:cs="Times New Roman"/>
          <w:bCs/>
          <w:sz w:val="24"/>
          <w:szCs w:val="24"/>
        </w:rPr>
        <w:t xml:space="preserve"> интернет сайт/</w:t>
      </w:r>
      <w:proofErr w:type="spellStart"/>
      <w:r w:rsidRPr="002928A7">
        <w:rPr>
          <w:rFonts w:ascii="Times New Roman" w:hAnsi="Times New Roman" w:cs="Times New Roman"/>
          <w:bCs/>
          <w:sz w:val="24"/>
          <w:szCs w:val="24"/>
        </w:rPr>
        <w:t>ове</w:t>
      </w:r>
      <w:proofErr w:type="spellEnd"/>
      <w:r w:rsidRPr="002928A7">
        <w:rPr>
          <w:rFonts w:ascii="Times New Roman" w:hAnsi="Times New Roman" w:cs="Times New Roman"/>
          <w:bCs/>
          <w:sz w:val="24"/>
          <w:szCs w:val="24"/>
        </w:rPr>
        <w:t xml:space="preserve"> на производителя/</w:t>
      </w:r>
      <w:proofErr w:type="spellStart"/>
      <w:r w:rsidRPr="002928A7">
        <w:rPr>
          <w:rFonts w:ascii="Times New Roman" w:hAnsi="Times New Roman" w:cs="Times New Roman"/>
          <w:bCs/>
          <w:sz w:val="24"/>
          <w:szCs w:val="24"/>
        </w:rPr>
        <w:t>ите</w:t>
      </w:r>
      <w:proofErr w:type="spellEnd"/>
      <w:r w:rsidRPr="002928A7">
        <w:rPr>
          <w:rFonts w:ascii="Times New Roman" w:hAnsi="Times New Roman" w:cs="Times New Roman"/>
          <w:bCs/>
          <w:sz w:val="24"/>
          <w:szCs w:val="24"/>
        </w:rPr>
        <w:t xml:space="preserve"> с публикуваните технически данни (</w:t>
      </w:r>
      <w:r w:rsidRPr="002928A7">
        <w:rPr>
          <w:rFonts w:ascii="Times New Roman" w:hAnsi="Times New Roman" w:cs="Times New Roman"/>
          <w:bCs/>
          <w:i/>
          <w:sz w:val="24"/>
          <w:szCs w:val="24"/>
        </w:rPr>
        <w:t>посочва се в случай на наличие на такава възможност)</w:t>
      </w:r>
      <w:r w:rsidRPr="002928A7">
        <w:rPr>
          <w:rFonts w:ascii="Times New Roman" w:hAnsi="Times New Roman" w:cs="Times New Roman"/>
          <w:bCs/>
          <w:sz w:val="24"/>
          <w:szCs w:val="24"/>
        </w:rPr>
        <w:t xml:space="preserve"> за базовото шаси,</w:t>
      </w:r>
      <w:r w:rsidRPr="002928A7">
        <w:rPr>
          <w:rFonts w:ascii="Times New Roman" w:hAnsi="Times New Roman" w:cs="Times New Roman"/>
          <w:bCs/>
          <w:i/>
          <w:iCs/>
          <w:sz w:val="24"/>
          <w:szCs w:val="24"/>
        </w:rPr>
        <w:t xml:space="preserve"> </w:t>
      </w:r>
      <w:r w:rsidRPr="002928A7">
        <w:rPr>
          <w:rFonts w:ascii="Times New Roman" w:hAnsi="Times New Roman" w:cs="Times New Roman"/>
          <w:bCs/>
          <w:sz w:val="24"/>
          <w:szCs w:val="24"/>
        </w:rPr>
        <w:t>линейката, оборудването към нея, медицинско оборудване и медицинска апаратура</w:t>
      </w:r>
      <w:r w:rsidRPr="002928A7">
        <w:rPr>
          <w:rFonts w:ascii="Times New Roman" w:hAnsi="Times New Roman" w:cs="Times New Roman"/>
          <w:sz w:val="24"/>
          <w:szCs w:val="24"/>
        </w:rPr>
        <w:t xml:space="preserve">: </w:t>
      </w:r>
      <w:r w:rsidRPr="002928A7">
        <w:rPr>
          <w:rFonts w:ascii="Times New Roman" w:hAnsi="Times New Roman" w:cs="Times New Roman"/>
          <w:bCs/>
          <w:i/>
          <w:iCs/>
          <w:sz w:val="24"/>
          <w:szCs w:val="24"/>
        </w:rPr>
        <w:t>http:// …………</w:t>
      </w:r>
      <w:r w:rsidRPr="002928A7">
        <w:rPr>
          <w:rFonts w:ascii="Times New Roman" w:hAnsi="Times New Roman" w:cs="Times New Roman"/>
          <w:bCs/>
          <w:sz w:val="24"/>
          <w:szCs w:val="24"/>
        </w:rPr>
        <w:t>…………………………………</w:t>
      </w:r>
    </w:p>
    <w:p w:rsidR="004232A4" w:rsidRPr="002928A7" w:rsidRDefault="004232A4" w:rsidP="004232A4">
      <w:pPr>
        <w:numPr>
          <w:ilvl w:val="12"/>
          <w:numId w:val="0"/>
        </w:numPr>
        <w:ind w:right="-1"/>
        <w:contextualSpacing/>
        <w:rPr>
          <w:rFonts w:ascii="Times New Roman" w:hAnsi="Times New Roman" w:cs="Times New Roman"/>
          <w:bCs/>
          <w:sz w:val="24"/>
          <w:szCs w:val="24"/>
        </w:rPr>
      </w:pPr>
      <w:r w:rsidRPr="002928A7">
        <w:rPr>
          <w:rFonts w:ascii="Times New Roman" w:hAnsi="Times New Roman" w:cs="Times New Roman"/>
          <w:bCs/>
          <w:i/>
          <w:iCs/>
          <w:sz w:val="24"/>
          <w:szCs w:val="24"/>
        </w:rPr>
        <w:t>http:// …………</w:t>
      </w:r>
      <w:r w:rsidRPr="002928A7">
        <w:rPr>
          <w:rFonts w:ascii="Times New Roman" w:hAnsi="Times New Roman" w:cs="Times New Roman"/>
          <w:bCs/>
          <w:sz w:val="24"/>
          <w:szCs w:val="24"/>
        </w:rPr>
        <w:t>…………………………………</w:t>
      </w:r>
    </w:p>
    <w:p w:rsidR="004232A4" w:rsidRPr="002928A7" w:rsidRDefault="004232A4" w:rsidP="004232A4">
      <w:pPr>
        <w:numPr>
          <w:ilvl w:val="12"/>
          <w:numId w:val="0"/>
        </w:numPr>
        <w:ind w:right="-1"/>
        <w:contextualSpacing/>
        <w:rPr>
          <w:rFonts w:ascii="Times New Roman" w:hAnsi="Times New Roman" w:cs="Times New Roman"/>
          <w:bCs/>
          <w:sz w:val="24"/>
          <w:szCs w:val="24"/>
        </w:rPr>
      </w:pPr>
      <w:r w:rsidRPr="002928A7">
        <w:rPr>
          <w:rFonts w:ascii="Times New Roman" w:hAnsi="Times New Roman" w:cs="Times New Roman"/>
          <w:bCs/>
          <w:i/>
          <w:iCs/>
          <w:sz w:val="24"/>
          <w:szCs w:val="24"/>
        </w:rPr>
        <w:t>http:// …………</w:t>
      </w:r>
      <w:r w:rsidRPr="002928A7">
        <w:rPr>
          <w:rFonts w:ascii="Times New Roman" w:hAnsi="Times New Roman" w:cs="Times New Roman"/>
          <w:bCs/>
          <w:sz w:val="24"/>
          <w:szCs w:val="24"/>
        </w:rPr>
        <w:t>…………………………………</w:t>
      </w:r>
    </w:p>
    <w:p w:rsidR="004232A4" w:rsidRPr="002928A7" w:rsidRDefault="004232A4" w:rsidP="004232A4">
      <w:pPr>
        <w:numPr>
          <w:ilvl w:val="12"/>
          <w:numId w:val="0"/>
        </w:numPr>
        <w:ind w:right="-1" w:firstLine="426"/>
        <w:contextualSpacing/>
        <w:rPr>
          <w:rFonts w:ascii="Times New Roman" w:hAnsi="Times New Roman" w:cs="Times New Roman"/>
          <w:bCs/>
          <w:i/>
          <w:iCs/>
          <w:sz w:val="24"/>
          <w:szCs w:val="24"/>
        </w:rPr>
      </w:pPr>
      <w:r w:rsidRPr="002928A7">
        <w:rPr>
          <w:rFonts w:ascii="Times New Roman" w:hAnsi="Times New Roman" w:cs="Times New Roman"/>
          <w:bCs/>
          <w:i/>
          <w:iCs/>
          <w:sz w:val="24"/>
          <w:szCs w:val="24"/>
        </w:rPr>
        <w:t>(повтаря се, колкото пъти е необходимо</w:t>
      </w:r>
      <w:r w:rsidRPr="002928A7">
        <w:rPr>
          <w:rFonts w:ascii="Times New Roman" w:hAnsi="Times New Roman" w:cs="Times New Roman"/>
          <w:bCs/>
          <w:sz w:val="24"/>
          <w:szCs w:val="24"/>
        </w:rPr>
        <w:t xml:space="preserve"> </w:t>
      </w:r>
      <w:r w:rsidRPr="002928A7">
        <w:rPr>
          <w:rFonts w:ascii="Times New Roman" w:hAnsi="Times New Roman" w:cs="Times New Roman"/>
          <w:bCs/>
          <w:i/>
          <w:iCs/>
          <w:sz w:val="24"/>
          <w:szCs w:val="24"/>
        </w:rPr>
        <w:t>с пояснение за кое от изброените по-горе се отнася)</w:t>
      </w:r>
      <w:r w:rsidRPr="002928A7">
        <w:rPr>
          <w:rFonts w:ascii="Times New Roman" w:hAnsi="Times New Roman" w:cs="Times New Roman"/>
          <w:bCs/>
          <w:i/>
          <w:iCs/>
          <w:sz w:val="24"/>
          <w:szCs w:val="24"/>
        </w:rPr>
        <w:tab/>
      </w:r>
    </w:p>
    <w:p w:rsidR="004232A4" w:rsidRPr="002928A7" w:rsidRDefault="004232A4" w:rsidP="004232A4">
      <w:pPr>
        <w:spacing w:line="276" w:lineRule="auto"/>
        <w:ind w:right="-1" w:firstLine="709"/>
        <w:rPr>
          <w:rFonts w:ascii="Times New Roman" w:hAnsi="Times New Roman" w:cs="Times New Roman"/>
          <w:sz w:val="24"/>
          <w:szCs w:val="24"/>
        </w:rPr>
      </w:pPr>
      <w:r w:rsidRPr="002928A7">
        <w:rPr>
          <w:rFonts w:ascii="Times New Roman" w:hAnsi="Times New Roman" w:cs="Times New Roman"/>
          <w:sz w:val="24"/>
          <w:szCs w:val="24"/>
        </w:rPr>
        <w:t xml:space="preserve">Приложение: </w:t>
      </w:r>
    </w:p>
    <w:p w:rsidR="005409FC" w:rsidRPr="002928A7" w:rsidRDefault="005409FC" w:rsidP="005409FC">
      <w:pPr>
        <w:pStyle w:val="ListParagraph"/>
        <w:numPr>
          <w:ilvl w:val="6"/>
          <w:numId w:val="6"/>
        </w:numPr>
        <w:tabs>
          <w:tab w:val="left" w:pos="1701"/>
        </w:tabs>
        <w:spacing w:line="276" w:lineRule="auto"/>
        <w:ind w:left="142" w:right="-1" w:firstLine="1134"/>
        <w:rPr>
          <w:rFonts w:ascii="Times New Roman" w:hAnsi="Times New Roman" w:cs="Times New Roman"/>
          <w:strike/>
          <w:sz w:val="24"/>
          <w:szCs w:val="24"/>
        </w:rPr>
      </w:pPr>
      <w:r w:rsidRPr="002928A7">
        <w:rPr>
          <w:rFonts w:ascii="Times New Roman" w:eastAsia="MS Mincho" w:hAnsi="Times New Roman" w:cs="Times New Roman"/>
          <w:noProof/>
          <w:snapToGrid w:val="0"/>
          <w:sz w:val="24"/>
          <w:szCs w:val="24"/>
          <w:lang w:eastAsia="ja-JP" w:bidi="hi-IN"/>
        </w:rPr>
        <w:t xml:space="preserve">Заверено/и копие/я от оторизационно/и писмо/сертификат или друг документ, издаден от производителя на базовото шаси/линейката или упълномощен негов представител, удостоверяващо/и права за </w:t>
      </w:r>
      <w:r w:rsidRPr="002928A7">
        <w:rPr>
          <w:rFonts w:ascii="Times New Roman" w:hAnsi="Times New Roman" w:cs="Times New Roman"/>
          <w:sz w:val="24"/>
          <w:szCs w:val="24"/>
        </w:rPr>
        <w:t xml:space="preserve">сервиз. </w:t>
      </w:r>
    </w:p>
    <w:p w:rsidR="004232A4" w:rsidRPr="002928A7" w:rsidRDefault="004232A4" w:rsidP="005409FC">
      <w:pPr>
        <w:pStyle w:val="ListParagraph"/>
        <w:numPr>
          <w:ilvl w:val="6"/>
          <w:numId w:val="6"/>
        </w:numPr>
        <w:tabs>
          <w:tab w:val="left" w:pos="1701"/>
        </w:tabs>
        <w:spacing w:line="276" w:lineRule="auto"/>
        <w:ind w:left="0" w:right="-1" w:firstLine="1418"/>
        <w:rPr>
          <w:rFonts w:ascii="Times New Roman" w:hAnsi="Times New Roman" w:cs="Times New Roman"/>
          <w:sz w:val="24"/>
          <w:szCs w:val="24"/>
        </w:rPr>
      </w:pPr>
      <w:r w:rsidRPr="002928A7">
        <w:rPr>
          <w:rFonts w:ascii="Times New Roman" w:hAnsi="Times New Roman" w:cs="Times New Roman"/>
          <w:sz w:val="24"/>
          <w:szCs w:val="24"/>
        </w:rPr>
        <w:t>други</w:t>
      </w:r>
    </w:p>
    <w:p w:rsidR="004232A4" w:rsidRPr="002928A7" w:rsidRDefault="004232A4" w:rsidP="004232A4">
      <w:pPr>
        <w:spacing w:line="276" w:lineRule="auto"/>
        <w:ind w:right="-1"/>
        <w:rPr>
          <w:rFonts w:ascii="Times New Roman" w:eastAsia="Verdana-Italic" w:hAnsi="Times New Roman" w:cs="Times New Roman"/>
          <w:szCs w:val="24"/>
          <w:lang w:eastAsia="en-US"/>
        </w:rPr>
      </w:pPr>
      <w:r w:rsidRPr="002928A7">
        <w:rPr>
          <w:rFonts w:ascii="Times New Roman" w:eastAsia="Verdana-Italic" w:hAnsi="Times New Roman" w:cs="Times New Roman"/>
          <w:szCs w:val="24"/>
          <w:lang w:eastAsia="en-US"/>
        </w:rPr>
        <w:t>ДАТА: _____________ г.</w:t>
      </w:r>
      <w:r w:rsidRPr="002928A7">
        <w:rPr>
          <w:rFonts w:ascii="Times New Roman" w:eastAsia="Verdana-Italic" w:hAnsi="Times New Roman" w:cs="Times New Roman"/>
          <w:szCs w:val="24"/>
          <w:lang w:eastAsia="en-US"/>
        </w:rPr>
        <w:tab/>
      </w:r>
      <w:r w:rsidRPr="002928A7">
        <w:rPr>
          <w:rFonts w:ascii="Times New Roman" w:eastAsia="Verdana-Italic" w:hAnsi="Times New Roman" w:cs="Times New Roman"/>
          <w:szCs w:val="24"/>
          <w:lang w:eastAsia="en-US"/>
        </w:rPr>
        <w:tab/>
      </w:r>
      <w:r w:rsidRPr="002928A7">
        <w:rPr>
          <w:rFonts w:ascii="Times New Roman" w:eastAsia="Verdana-Italic" w:hAnsi="Times New Roman" w:cs="Times New Roman"/>
          <w:szCs w:val="24"/>
          <w:lang w:eastAsia="en-US"/>
        </w:rPr>
        <w:tab/>
      </w:r>
      <w:r w:rsidRPr="002928A7">
        <w:rPr>
          <w:rFonts w:ascii="Times New Roman" w:eastAsia="Verdana-Italic" w:hAnsi="Times New Roman" w:cs="Times New Roman"/>
          <w:szCs w:val="24"/>
          <w:lang w:eastAsia="en-US"/>
        </w:rPr>
        <w:tab/>
        <w:t>ПОДПИС и ПЕЧАТ:______________________</w:t>
      </w:r>
    </w:p>
    <w:p w:rsidR="004232A4" w:rsidRPr="002928A7" w:rsidRDefault="004232A4" w:rsidP="006804FC">
      <w:pPr>
        <w:spacing w:line="276" w:lineRule="auto"/>
        <w:ind w:left="284"/>
        <w:jc w:val="right"/>
        <w:rPr>
          <w:rFonts w:ascii="Times New Roman" w:eastAsia="Calibri" w:hAnsi="Times New Roman" w:cs="Times New Roman"/>
          <w:b/>
          <w:bCs/>
          <w:i/>
          <w:sz w:val="24"/>
          <w:szCs w:val="24"/>
          <w:lang w:eastAsia="en-US"/>
        </w:rPr>
      </w:pPr>
    </w:p>
    <w:p w:rsidR="004232A4" w:rsidRPr="002928A7" w:rsidRDefault="004232A4" w:rsidP="006804FC">
      <w:pPr>
        <w:spacing w:line="276" w:lineRule="auto"/>
        <w:ind w:left="284"/>
        <w:jc w:val="right"/>
        <w:rPr>
          <w:rFonts w:ascii="Times New Roman" w:eastAsia="Calibri" w:hAnsi="Times New Roman" w:cs="Times New Roman"/>
          <w:b/>
          <w:bCs/>
          <w:i/>
          <w:sz w:val="24"/>
          <w:szCs w:val="24"/>
          <w:lang w:eastAsia="en-US"/>
        </w:rPr>
      </w:pPr>
    </w:p>
    <w:p w:rsidR="004232A4" w:rsidRPr="002928A7" w:rsidRDefault="004232A4" w:rsidP="006804FC">
      <w:pPr>
        <w:spacing w:line="276" w:lineRule="auto"/>
        <w:ind w:left="284"/>
        <w:jc w:val="right"/>
        <w:rPr>
          <w:rFonts w:ascii="Times New Roman" w:eastAsia="Calibri" w:hAnsi="Times New Roman" w:cs="Times New Roman"/>
          <w:b/>
          <w:bCs/>
          <w:i/>
          <w:sz w:val="24"/>
          <w:szCs w:val="24"/>
          <w:lang w:eastAsia="en-US"/>
        </w:rPr>
      </w:pPr>
    </w:p>
    <w:p w:rsidR="004232A4" w:rsidRPr="002928A7" w:rsidRDefault="004232A4" w:rsidP="006804FC">
      <w:pPr>
        <w:spacing w:line="276" w:lineRule="auto"/>
        <w:ind w:left="284"/>
        <w:jc w:val="right"/>
        <w:rPr>
          <w:rFonts w:ascii="Times New Roman" w:eastAsia="Calibri" w:hAnsi="Times New Roman" w:cs="Times New Roman"/>
          <w:b/>
          <w:bCs/>
          <w:i/>
          <w:sz w:val="24"/>
          <w:szCs w:val="24"/>
          <w:lang w:eastAsia="en-US"/>
        </w:rPr>
      </w:pPr>
    </w:p>
    <w:p w:rsidR="004232A4" w:rsidRPr="002928A7" w:rsidRDefault="004232A4" w:rsidP="006804FC">
      <w:pPr>
        <w:spacing w:line="276" w:lineRule="auto"/>
        <w:ind w:left="284"/>
        <w:jc w:val="right"/>
        <w:rPr>
          <w:rFonts w:ascii="Times New Roman" w:eastAsia="Calibri" w:hAnsi="Times New Roman" w:cs="Times New Roman"/>
          <w:b/>
          <w:bCs/>
          <w:i/>
          <w:sz w:val="24"/>
          <w:szCs w:val="24"/>
          <w:lang w:eastAsia="en-US"/>
        </w:rPr>
      </w:pPr>
    </w:p>
    <w:p w:rsidR="0016450B" w:rsidRPr="002928A7" w:rsidRDefault="0016450B" w:rsidP="006804FC">
      <w:pPr>
        <w:spacing w:line="276" w:lineRule="auto"/>
        <w:ind w:left="284"/>
        <w:jc w:val="right"/>
        <w:rPr>
          <w:rFonts w:ascii="Times New Roman" w:eastAsia="Calibri" w:hAnsi="Times New Roman" w:cs="Times New Roman"/>
          <w:b/>
          <w:bCs/>
          <w:i/>
          <w:sz w:val="24"/>
          <w:szCs w:val="24"/>
          <w:lang w:eastAsia="en-US"/>
        </w:rPr>
      </w:pPr>
    </w:p>
    <w:p w:rsidR="0016450B" w:rsidRPr="002928A7" w:rsidRDefault="0016450B" w:rsidP="006804FC">
      <w:pPr>
        <w:spacing w:line="276" w:lineRule="auto"/>
        <w:ind w:left="284"/>
        <w:jc w:val="right"/>
        <w:rPr>
          <w:rFonts w:ascii="Times New Roman" w:eastAsia="Calibri" w:hAnsi="Times New Roman" w:cs="Times New Roman"/>
          <w:b/>
          <w:bCs/>
          <w:i/>
          <w:sz w:val="24"/>
          <w:szCs w:val="24"/>
          <w:lang w:eastAsia="en-US"/>
        </w:rPr>
      </w:pPr>
    </w:p>
    <w:p w:rsidR="0016450B" w:rsidRPr="002928A7" w:rsidRDefault="0016450B" w:rsidP="006804FC">
      <w:pPr>
        <w:spacing w:line="276" w:lineRule="auto"/>
        <w:ind w:left="284"/>
        <w:jc w:val="right"/>
        <w:rPr>
          <w:rFonts w:ascii="Times New Roman" w:eastAsia="Calibri" w:hAnsi="Times New Roman" w:cs="Times New Roman"/>
          <w:b/>
          <w:bCs/>
          <w:i/>
          <w:sz w:val="24"/>
          <w:szCs w:val="24"/>
          <w:lang w:eastAsia="en-US"/>
        </w:rPr>
      </w:pPr>
    </w:p>
    <w:p w:rsidR="0016450B" w:rsidRPr="002928A7" w:rsidRDefault="0016450B" w:rsidP="006804FC">
      <w:pPr>
        <w:spacing w:line="276" w:lineRule="auto"/>
        <w:ind w:left="284"/>
        <w:jc w:val="right"/>
        <w:rPr>
          <w:rFonts w:ascii="Times New Roman" w:eastAsia="Calibri" w:hAnsi="Times New Roman" w:cs="Times New Roman"/>
          <w:b/>
          <w:bCs/>
          <w:i/>
          <w:sz w:val="24"/>
          <w:szCs w:val="24"/>
          <w:lang w:eastAsia="en-US"/>
        </w:rPr>
      </w:pPr>
    </w:p>
    <w:p w:rsidR="0016450B" w:rsidRPr="002928A7" w:rsidRDefault="0016450B" w:rsidP="006804FC">
      <w:pPr>
        <w:spacing w:line="276" w:lineRule="auto"/>
        <w:ind w:left="284"/>
        <w:jc w:val="right"/>
        <w:rPr>
          <w:rFonts w:ascii="Times New Roman" w:eastAsia="Calibri" w:hAnsi="Times New Roman" w:cs="Times New Roman"/>
          <w:b/>
          <w:bCs/>
          <w:i/>
          <w:sz w:val="24"/>
          <w:szCs w:val="24"/>
          <w:lang w:eastAsia="en-US"/>
        </w:rPr>
      </w:pPr>
    </w:p>
    <w:p w:rsidR="0016450B" w:rsidRPr="002928A7" w:rsidRDefault="0016450B" w:rsidP="006804FC">
      <w:pPr>
        <w:spacing w:line="276" w:lineRule="auto"/>
        <w:ind w:left="284"/>
        <w:jc w:val="right"/>
        <w:rPr>
          <w:rFonts w:ascii="Times New Roman" w:eastAsia="Calibri" w:hAnsi="Times New Roman" w:cs="Times New Roman"/>
          <w:b/>
          <w:bCs/>
          <w:i/>
          <w:sz w:val="24"/>
          <w:szCs w:val="24"/>
          <w:lang w:eastAsia="en-US"/>
        </w:rPr>
      </w:pPr>
    </w:p>
    <w:p w:rsidR="0016450B" w:rsidRPr="002928A7" w:rsidRDefault="0016450B" w:rsidP="006804FC">
      <w:pPr>
        <w:spacing w:line="276" w:lineRule="auto"/>
        <w:ind w:left="284"/>
        <w:jc w:val="right"/>
        <w:rPr>
          <w:rFonts w:ascii="Times New Roman" w:eastAsia="Calibri" w:hAnsi="Times New Roman" w:cs="Times New Roman"/>
          <w:b/>
          <w:bCs/>
          <w:i/>
          <w:sz w:val="24"/>
          <w:szCs w:val="24"/>
          <w:lang w:eastAsia="en-US"/>
        </w:rPr>
      </w:pPr>
    </w:p>
    <w:p w:rsidR="0016450B" w:rsidRPr="002928A7" w:rsidRDefault="0016450B" w:rsidP="006804FC">
      <w:pPr>
        <w:spacing w:line="276" w:lineRule="auto"/>
        <w:ind w:left="284"/>
        <w:jc w:val="right"/>
        <w:rPr>
          <w:rFonts w:ascii="Times New Roman" w:eastAsia="Calibri" w:hAnsi="Times New Roman" w:cs="Times New Roman"/>
          <w:b/>
          <w:bCs/>
          <w:i/>
          <w:sz w:val="24"/>
          <w:szCs w:val="24"/>
          <w:lang w:eastAsia="en-US"/>
        </w:rPr>
      </w:pPr>
    </w:p>
    <w:p w:rsidR="0016450B" w:rsidRPr="002928A7" w:rsidRDefault="0016450B" w:rsidP="006804FC">
      <w:pPr>
        <w:spacing w:line="276" w:lineRule="auto"/>
        <w:ind w:left="284"/>
        <w:jc w:val="right"/>
        <w:rPr>
          <w:rFonts w:ascii="Times New Roman" w:eastAsia="Calibri" w:hAnsi="Times New Roman" w:cs="Times New Roman"/>
          <w:b/>
          <w:bCs/>
          <w:i/>
          <w:sz w:val="24"/>
          <w:szCs w:val="24"/>
          <w:lang w:eastAsia="en-US"/>
        </w:rPr>
      </w:pPr>
    </w:p>
    <w:p w:rsidR="0016450B" w:rsidRPr="002928A7" w:rsidRDefault="0016450B" w:rsidP="006804FC">
      <w:pPr>
        <w:spacing w:line="276" w:lineRule="auto"/>
        <w:ind w:left="284"/>
        <w:jc w:val="right"/>
        <w:rPr>
          <w:rFonts w:ascii="Times New Roman" w:eastAsia="Calibri" w:hAnsi="Times New Roman" w:cs="Times New Roman"/>
          <w:b/>
          <w:bCs/>
          <w:i/>
          <w:sz w:val="24"/>
          <w:szCs w:val="24"/>
          <w:lang w:eastAsia="en-US"/>
        </w:rPr>
      </w:pPr>
    </w:p>
    <w:p w:rsidR="0016450B" w:rsidRPr="002928A7" w:rsidRDefault="0016450B" w:rsidP="006804FC">
      <w:pPr>
        <w:spacing w:line="276" w:lineRule="auto"/>
        <w:ind w:left="284"/>
        <w:jc w:val="right"/>
        <w:rPr>
          <w:rFonts w:ascii="Times New Roman" w:eastAsia="Calibri" w:hAnsi="Times New Roman" w:cs="Times New Roman"/>
          <w:b/>
          <w:bCs/>
          <w:i/>
          <w:sz w:val="24"/>
          <w:szCs w:val="24"/>
          <w:lang w:eastAsia="en-US"/>
        </w:rPr>
      </w:pPr>
    </w:p>
    <w:p w:rsidR="0016450B" w:rsidRPr="002928A7" w:rsidRDefault="0016450B" w:rsidP="006804FC">
      <w:pPr>
        <w:spacing w:line="276" w:lineRule="auto"/>
        <w:ind w:left="284"/>
        <w:jc w:val="right"/>
        <w:rPr>
          <w:rFonts w:ascii="Times New Roman" w:eastAsia="Calibri" w:hAnsi="Times New Roman" w:cs="Times New Roman"/>
          <w:b/>
          <w:bCs/>
          <w:i/>
          <w:sz w:val="24"/>
          <w:szCs w:val="24"/>
          <w:lang w:eastAsia="en-US"/>
        </w:rPr>
      </w:pPr>
    </w:p>
    <w:p w:rsidR="0016450B" w:rsidRPr="002928A7" w:rsidRDefault="0016450B" w:rsidP="006804FC">
      <w:pPr>
        <w:spacing w:line="276" w:lineRule="auto"/>
        <w:ind w:left="284"/>
        <w:jc w:val="right"/>
        <w:rPr>
          <w:rFonts w:ascii="Times New Roman" w:eastAsia="Calibri" w:hAnsi="Times New Roman" w:cs="Times New Roman"/>
          <w:b/>
          <w:bCs/>
          <w:i/>
          <w:sz w:val="24"/>
          <w:szCs w:val="24"/>
          <w:lang w:eastAsia="en-US"/>
        </w:rPr>
      </w:pPr>
    </w:p>
    <w:p w:rsidR="0016450B" w:rsidRPr="002928A7" w:rsidRDefault="0016450B" w:rsidP="006804FC">
      <w:pPr>
        <w:spacing w:line="276" w:lineRule="auto"/>
        <w:ind w:left="284"/>
        <w:jc w:val="right"/>
        <w:rPr>
          <w:rFonts w:ascii="Times New Roman" w:eastAsia="Calibri" w:hAnsi="Times New Roman" w:cs="Times New Roman"/>
          <w:b/>
          <w:bCs/>
          <w:i/>
          <w:sz w:val="24"/>
          <w:szCs w:val="24"/>
          <w:lang w:eastAsia="en-US"/>
        </w:rPr>
      </w:pPr>
    </w:p>
    <w:p w:rsidR="00533932" w:rsidRPr="002928A7" w:rsidRDefault="00533932" w:rsidP="00533932">
      <w:pPr>
        <w:spacing w:after="160" w:line="259" w:lineRule="auto"/>
        <w:ind w:right="425"/>
        <w:jc w:val="right"/>
        <w:rPr>
          <w:rFonts w:ascii="Times New Roman" w:eastAsia="Calibri" w:hAnsi="Times New Roman" w:cs="Times New Roman"/>
          <w:b/>
          <w:bCs/>
          <w:i/>
          <w:sz w:val="24"/>
          <w:szCs w:val="24"/>
          <w:lang w:eastAsia="en-US"/>
        </w:rPr>
      </w:pPr>
      <w:r w:rsidRPr="002928A7">
        <w:rPr>
          <w:rFonts w:ascii="Times New Roman" w:eastAsia="Calibri" w:hAnsi="Times New Roman" w:cs="Times New Roman"/>
          <w:b/>
          <w:bCs/>
          <w:i/>
          <w:sz w:val="24"/>
          <w:szCs w:val="24"/>
          <w:lang w:eastAsia="en-US"/>
        </w:rPr>
        <w:lastRenderedPageBreak/>
        <w:t xml:space="preserve">ОБРАЗЕЦ </w:t>
      </w:r>
    </w:p>
    <w:p w:rsidR="00533932" w:rsidRPr="002928A7" w:rsidRDefault="00533932" w:rsidP="00533932">
      <w:pPr>
        <w:tabs>
          <w:tab w:val="left" w:pos="0"/>
          <w:tab w:val="center" w:pos="4890"/>
        </w:tabs>
        <w:spacing w:line="20" w:lineRule="atLeast"/>
        <w:ind w:right="425"/>
        <w:rPr>
          <w:rFonts w:ascii="Times New Roman" w:eastAsia="Calibri" w:hAnsi="Times New Roman" w:cs="Times New Roman"/>
          <w:b/>
          <w:sz w:val="24"/>
          <w:szCs w:val="24"/>
          <w:lang w:eastAsia="en-US"/>
        </w:rPr>
      </w:pPr>
      <w:r w:rsidRPr="002928A7">
        <w:rPr>
          <w:rFonts w:ascii="Times New Roman" w:eastAsia="Calibri" w:hAnsi="Times New Roman" w:cs="Times New Roman"/>
          <w:b/>
          <w:sz w:val="24"/>
          <w:szCs w:val="24"/>
          <w:lang w:eastAsia="en-US"/>
        </w:rPr>
        <w:tab/>
        <w:t>ПРЕДЛОЖЕНИЕ ЗА ИЗПЪЛНЕНИЕ НА ПОРЪЧКАТА</w:t>
      </w:r>
    </w:p>
    <w:p w:rsidR="00533932" w:rsidRPr="002928A7" w:rsidRDefault="00533932" w:rsidP="00533932">
      <w:pPr>
        <w:autoSpaceDE w:val="0"/>
        <w:autoSpaceDN w:val="0"/>
        <w:spacing w:line="276" w:lineRule="auto"/>
        <w:ind w:right="425" w:firstLine="426"/>
        <w:rPr>
          <w:rFonts w:ascii="Times New Roman" w:eastAsia="Calibri" w:hAnsi="Times New Roman" w:cs="Times New Roman"/>
          <w:b/>
          <w:bCs/>
          <w:i/>
          <w:szCs w:val="24"/>
          <w:lang w:eastAsia="en-US"/>
        </w:rPr>
      </w:pPr>
      <w:r w:rsidRPr="002928A7">
        <w:rPr>
          <w:rFonts w:ascii="Times New Roman" w:hAnsi="Times New Roman" w:cs="Times New Roman"/>
          <w:b/>
          <w:i/>
          <w:sz w:val="24"/>
          <w:szCs w:val="24"/>
          <w:lang w:eastAsia="en-US"/>
        </w:rPr>
        <w:t>„Доставка на 400 броя медицински превозни средства (линейки) с необходимото оборудване, във връзка с голям инвестиционен проект за модернизация на спешната медицинска помощ, по приоритетна ос 4 „Регионална здравна инфраструктура“ на Оперативна програма „Региони в растеж“ 2014-2020 г.“</w:t>
      </w:r>
      <w:r w:rsidRPr="002928A7">
        <w:rPr>
          <w:rFonts w:ascii="Times New Roman" w:eastAsia="Calibri" w:hAnsi="Times New Roman" w:cs="Times New Roman"/>
          <w:b/>
          <w:bCs/>
          <w:iCs/>
          <w:szCs w:val="24"/>
          <w:lang w:eastAsia="en-US"/>
        </w:rPr>
        <w:t xml:space="preserve">, </w:t>
      </w:r>
      <w:r w:rsidRPr="002928A7">
        <w:rPr>
          <w:rFonts w:ascii="Times New Roman" w:eastAsia="Calibri" w:hAnsi="Times New Roman" w:cs="Times New Roman"/>
          <w:b/>
          <w:bCs/>
          <w:i/>
          <w:iCs/>
          <w:szCs w:val="24"/>
          <w:u w:val="single"/>
          <w:lang w:eastAsia="en-US"/>
        </w:rPr>
        <w:t xml:space="preserve">Обособена позиция № </w:t>
      </w:r>
      <w:r w:rsidR="00480F44" w:rsidRPr="002928A7">
        <w:rPr>
          <w:rFonts w:ascii="Times New Roman" w:eastAsia="Calibri" w:hAnsi="Times New Roman" w:cs="Times New Roman"/>
          <w:b/>
          <w:bCs/>
          <w:i/>
          <w:iCs/>
          <w:szCs w:val="24"/>
          <w:u w:val="single"/>
          <w:lang w:eastAsia="en-US"/>
        </w:rPr>
        <w:t>4</w:t>
      </w:r>
      <w:r w:rsidRPr="002928A7">
        <w:rPr>
          <w:rFonts w:ascii="Times New Roman" w:eastAsia="Calibri" w:hAnsi="Times New Roman" w:cs="Times New Roman"/>
          <w:b/>
          <w:bCs/>
          <w:i/>
          <w:iCs/>
          <w:szCs w:val="24"/>
          <w:u w:val="single"/>
          <w:lang w:eastAsia="en-US"/>
        </w:rPr>
        <w:t>:</w:t>
      </w:r>
      <w:r w:rsidRPr="002928A7">
        <w:rPr>
          <w:rFonts w:ascii="Times New Roman" w:eastAsia="Calibri" w:hAnsi="Times New Roman" w:cs="Times New Roman"/>
          <w:b/>
          <w:bCs/>
          <w:i/>
          <w:iCs/>
          <w:szCs w:val="24"/>
          <w:lang w:eastAsia="en-US"/>
        </w:rPr>
        <w:t xml:space="preserve"> </w:t>
      </w:r>
      <w:r w:rsidR="003D3E3F" w:rsidRPr="002928A7">
        <w:rPr>
          <w:rFonts w:ascii="Times New Roman" w:eastAsia="Calibri" w:hAnsi="Times New Roman" w:cs="Times New Roman"/>
          <w:b/>
          <w:bCs/>
          <w:i/>
          <w:szCs w:val="24"/>
          <w:lang w:eastAsia="en-US"/>
        </w:rPr>
        <w:t>Линейка за интензивни медицински грижи, тип C – Линейка, конструирана и оборудвана за превоз, интензивно лечение и мониторинг /наблюдение на пациенти/</w:t>
      </w:r>
    </w:p>
    <w:p w:rsidR="00533932" w:rsidRPr="002928A7" w:rsidRDefault="00533932" w:rsidP="00533932">
      <w:pPr>
        <w:autoSpaceDE w:val="0"/>
        <w:autoSpaceDN w:val="0"/>
        <w:spacing w:line="20" w:lineRule="atLeast"/>
        <w:ind w:right="425" w:firstLine="426"/>
        <w:rPr>
          <w:rFonts w:ascii="Times New Roman" w:eastAsia="Calibri" w:hAnsi="Times New Roman" w:cs="Times New Roman"/>
          <w:b/>
          <w:szCs w:val="24"/>
          <w:lang w:eastAsia="en-US"/>
        </w:rPr>
      </w:pPr>
    </w:p>
    <w:p w:rsidR="00533932" w:rsidRPr="002928A7" w:rsidRDefault="00533932" w:rsidP="00533932">
      <w:pPr>
        <w:ind w:right="425"/>
        <w:rPr>
          <w:rFonts w:ascii="Times New Roman" w:hAnsi="Times New Roman" w:cs="Times New Roman"/>
          <w:bCs/>
          <w:i/>
          <w:iCs/>
          <w:spacing w:val="-7"/>
          <w:szCs w:val="24"/>
        </w:rPr>
      </w:pPr>
      <w:r w:rsidRPr="002928A7">
        <w:rPr>
          <w:rFonts w:ascii="Times New Roman" w:hAnsi="Times New Roman" w:cs="Times New Roman"/>
          <w:bCs/>
          <w:spacing w:val="-3"/>
          <w:szCs w:val="24"/>
        </w:rPr>
        <w:t xml:space="preserve">Настоящето </w:t>
      </w:r>
      <w:r w:rsidRPr="002928A7">
        <w:rPr>
          <w:rFonts w:ascii="Times New Roman" w:eastAsia="Calibri" w:hAnsi="Times New Roman" w:cs="Times New Roman"/>
          <w:szCs w:val="24"/>
          <w:lang w:eastAsia="en-US"/>
        </w:rPr>
        <w:t>техническо</w:t>
      </w:r>
      <w:r w:rsidRPr="002928A7">
        <w:rPr>
          <w:rFonts w:ascii="Times New Roman" w:hAnsi="Times New Roman" w:cs="Times New Roman"/>
          <w:bCs/>
          <w:spacing w:val="-3"/>
          <w:szCs w:val="24"/>
        </w:rPr>
        <w:t xml:space="preserve"> предложение e подадено от: ........................................................................</w:t>
      </w:r>
    </w:p>
    <w:p w:rsidR="00533932" w:rsidRPr="002928A7" w:rsidRDefault="00533932" w:rsidP="00533932">
      <w:pPr>
        <w:tabs>
          <w:tab w:val="left" w:pos="284"/>
          <w:tab w:val="left" w:pos="6663"/>
          <w:tab w:val="left" w:pos="9849"/>
        </w:tabs>
        <w:ind w:left="284" w:right="425" w:hanging="284"/>
        <w:jc w:val="center"/>
        <w:rPr>
          <w:rFonts w:ascii="Times New Roman" w:hAnsi="Times New Roman" w:cs="Times New Roman"/>
          <w:bCs/>
          <w:i/>
          <w:spacing w:val="-5"/>
          <w:sz w:val="16"/>
          <w:szCs w:val="16"/>
        </w:rPr>
      </w:pPr>
      <w:r w:rsidRPr="002928A7">
        <w:rPr>
          <w:rFonts w:ascii="Times New Roman" w:hAnsi="Times New Roman" w:cs="Times New Roman"/>
          <w:bCs/>
          <w:i/>
          <w:spacing w:val="-5"/>
          <w:sz w:val="16"/>
          <w:szCs w:val="16"/>
        </w:rPr>
        <w:t>/наименование на участника/</w:t>
      </w:r>
    </w:p>
    <w:p w:rsidR="00533932" w:rsidRPr="002928A7" w:rsidRDefault="00533932" w:rsidP="00533932">
      <w:pPr>
        <w:tabs>
          <w:tab w:val="left" w:pos="284"/>
          <w:tab w:val="left" w:pos="6663"/>
          <w:tab w:val="left" w:pos="9849"/>
        </w:tabs>
        <w:ind w:left="284" w:right="425" w:hanging="284"/>
        <w:rPr>
          <w:rFonts w:ascii="Times New Roman" w:hAnsi="Times New Roman" w:cs="Times New Roman"/>
          <w:bCs/>
          <w:spacing w:val="-5"/>
          <w:szCs w:val="24"/>
        </w:rPr>
      </w:pPr>
      <w:r w:rsidRPr="002928A7">
        <w:rPr>
          <w:rFonts w:ascii="Times New Roman" w:hAnsi="Times New Roman" w:cs="Times New Roman"/>
          <w:bCs/>
          <w:spacing w:val="-5"/>
          <w:szCs w:val="24"/>
        </w:rPr>
        <w:t>и подписано от: ………………………………………………………………………………………</w:t>
      </w:r>
    </w:p>
    <w:p w:rsidR="00533932" w:rsidRPr="002928A7" w:rsidRDefault="00533932" w:rsidP="00533932">
      <w:pPr>
        <w:tabs>
          <w:tab w:val="left" w:pos="284"/>
          <w:tab w:val="left" w:pos="6663"/>
          <w:tab w:val="left" w:pos="9214"/>
          <w:tab w:val="left" w:pos="9849"/>
        </w:tabs>
        <w:ind w:left="284" w:right="425" w:hanging="284"/>
        <w:jc w:val="center"/>
        <w:rPr>
          <w:rFonts w:ascii="Times New Roman" w:hAnsi="Times New Roman" w:cs="Times New Roman"/>
          <w:bCs/>
          <w:i/>
          <w:spacing w:val="-6"/>
          <w:sz w:val="16"/>
          <w:szCs w:val="16"/>
        </w:rPr>
      </w:pPr>
      <w:r w:rsidRPr="002928A7">
        <w:rPr>
          <w:rFonts w:ascii="Times New Roman" w:hAnsi="Times New Roman" w:cs="Times New Roman"/>
          <w:bCs/>
          <w:i/>
          <w:spacing w:val="-6"/>
          <w:sz w:val="16"/>
          <w:szCs w:val="16"/>
        </w:rPr>
        <w:t>/три имена/</w:t>
      </w:r>
    </w:p>
    <w:p w:rsidR="00533932" w:rsidRPr="002928A7" w:rsidRDefault="00533932" w:rsidP="00533932">
      <w:pPr>
        <w:tabs>
          <w:tab w:val="left" w:pos="284"/>
          <w:tab w:val="left" w:pos="6663"/>
          <w:tab w:val="left" w:pos="9849"/>
        </w:tabs>
        <w:ind w:left="284" w:right="425" w:hanging="284"/>
        <w:rPr>
          <w:rFonts w:ascii="Times New Roman" w:hAnsi="Times New Roman" w:cs="Times New Roman"/>
          <w:bCs/>
          <w:spacing w:val="-5"/>
          <w:szCs w:val="24"/>
        </w:rPr>
      </w:pPr>
      <w:r w:rsidRPr="002928A7">
        <w:rPr>
          <w:rFonts w:ascii="Times New Roman" w:hAnsi="Times New Roman" w:cs="Times New Roman"/>
          <w:bCs/>
          <w:spacing w:val="-5"/>
          <w:szCs w:val="24"/>
        </w:rPr>
        <w:t>в качеството му/им  на: ……………………………………………………………………………...</w:t>
      </w:r>
    </w:p>
    <w:p w:rsidR="00533932" w:rsidRPr="002928A7" w:rsidRDefault="00533932" w:rsidP="00533932">
      <w:pPr>
        <w:tabs>
          <w:tab w:val="left" w:pos="284"/>
          <w:tab w:val="left" w:pos="9849"/>
        </w:tabs>
        <w:ind w:left="284" w:right="425" w:hanging="284"/>
        <w:rPr>
          <w:rFonts w:ascii="Times New Roman" w:hAnsi="Times New Roman" w:cs="Times New Roman"/>
          <w:bCs/>
          <w:i/>
          <w:sz w:val="16"/>
          <w:szCs w:val="16"/>
        </w:rPr>
      </w:pPr>
      <w:r w:rsidRPr="002928A7">
        <w:rPr>
          <w:rFonts w:ascii="Times New Roman" w:hAnsi="Times New Roman" w:cs="Times New Roman"/>
          <w:bCs/>
          <w:spacing w:val="-5"/>
          <w:szCs w:val="24"/>
        </w:rPr>
        <w:t xml:space="preserve">                                                                       </w:t>
      </w:r>
      <w:r w:rsidRPr="002928A7">
        <w:rPr>
          <w:rFonts w:ascii="Times New Roman" w:hAnsi="Times New Roman" w:cs="Times New Roman"/>
          <w:bCs/>
          <w:i/>
          <w:spacing w:val="-5"/>
          <w:sz w:val="16"/>
          <w:szCs w:val="16"/>
        </w:rPr>
        <w:t>/длъжност/</w:t>
      </w:r>
    </w:p>
    <w:p w:rsidR="00533932" w:rsidRPr="002928A7" w:rsidRDefault="00533932" w:rsidP="00533932">
      <w:pPr>
        <w:autoSpaceDE w:val="0"/>
        <w:autoSpaceDN w:val="0"/>
        <w:adjustRightInd w:val="0"/>
        <w:ind w:right="425" w:firstLine="851"/>
        <w:rPr>
          <w:rFonts w:ascii="Times New Roman" w:eastAsia="Calibri" w:hAnsi="Times New Roman" w:cs="Times New Roman"/>
          <w:szCs w:val="24"/>
          <w:lang w:eastAsia="en-US"/>
        </w:rPr>
      </w:pPr>
    </w:p>
    <w:p w:rsidR="00533932" w:rsidRPr="002928A7" w:rsidRDefault="00533932" w:rsidP="00533932">
      <w:pPr>
        <w:autoSpaceDE w:val="0"/>
        <w:autoSpaceDN w:val="0"/>
        <w:adjustRightInd w:val="0"/>
        <w:ind w:right="425" w:firstLine="567"/>
        <w:rPr>
          <w:rFonts w:ascii="Times New Roman" w:eastAsia="Verdana-Bold" w:hAnsi="Times New Roman" w:cs="Times New Roman"/>
          <w:b/>
          <w:bCs/>
          <w:sz w:val="24"/>
          <w:szCs w:val="24"/>
          <w:lang w:eastAsia="en-US"/>
        </w:rPr>
      </w:pPr>
      <w:r w:rsidRPr="002928A7">
        <w:rPr>
          <w:rFonts w:ascii="Times New Roman" w:eastAsia="Verdana-Bold" w:hAnsi="Times New Roman" w:cs="Times New Roman"/>
          <w:b/>
          <w:bCs/>
          <w:sz w:val="24"/>
          <w:szCs w:val="24"/>
          <w:lang w:eastAsia="en-US"/>
        </w:rPr>
        <w:t>УВАЖАЕМИ ДАМИ И ГОСПОДА,</w:t>
      </w:r>
    </w:p>
    <w:p w:rsidR="00533932" w:rsidRPr="002928A7" w:rsidRDefault="00533932" w:rsidP="00533932">
      <w:pPr>
        <w:pStyle w:val="NormalWeb"/>
        <w:ind w:right="141" w:firstLine="567"/>
        <w:jc w:val="both"/>
        <w:rPr>
          <w:rFonts w:eastAsia="Times New Roman"/>
          <w:lang w:bidi="bn-BD"/>
        </w:rPr>
      </w:pPr>
    </w:p>
    <w:p w:rsidR="00533932" w:rsidRPr="002928A7" w:rsidRDefault="00533932" w:rsidP="00533932">
      <w:pPr>
        <w:pStyle w:val="NormalWeb"/>
        <w:ind w:right="141" w:firstLine="567"/>
        <w:jc w:val="both"/>
        <w:rPr>
          <w:rFonts w:eastAsia="Times New Roman"/>
          <w:lang w:bidi="bn-BD"/>
        </w:rPr>
      </w:pPr>
      <w:r w:rsidRPr="002928A7">
        <w:rPr>
          <w:rFonts w:eastAsia="Times New Roman"/>
          <w:lang w:bidi="bn-BD"/>
        </w:rPr>
        <w:t>В изпълнение на изискванията на документацията за участие в откритата процедура за възлагане на обществената поръчка ще доставим по горепосочената обособена позиция ………. броя нови линейки, марка ………………………., модел ……………..………., производител на базовия автомобил ……………………., производител на линейката ……………………., друга информация ……………………………………………………………………………………………….</w:t>
      </w:r>
    </w:p>
    <w:p w:rsidR="00533932" w:rsidRPr="002928A7" w:rsidRDefault="00533932" w:rsidP="00533932">
      <w:pPr>
        <w:pStyle w:val="NormalWeb"/>
        <w:ind w:right="141" w:firstLine="567"/>
        <w:jc w:val="both"/>
        <w:rPr>
          <w:rFonts w:eastAsia="Times New Roman"/>
          <w:lang w:bidi="bn-BD"/>
        </w:rPr>
      </w:pPr>
    </w:p>
    <w:p w:rsidR="00533932" w:rsidRPr="002928A7" w:rsidRDefault="00533932" w:rsidP="00533932">
      <w:pPr>
        <w:pStyle w:val="NormalWeb"/>
        <w:ind w:right="141" w:firstLine="567"/>
        <w:jc w:val="both"/>
        <w:rPr>
          <w:rFonts w:eastAsia="Times New Roman"/>
          <w:lang w:bidi="bn-BD"/>
        </w:rPr>
      </w:pPr>
      <w:r w:rsidRPr="002928A7">
        <w:rPr>
          <w:rFonts w:eastAsia="Times New Roman"/>
          <w:lang w:bidi="bn-BD"/>
        </w:rPr>
        <w:t xml:space="preserve">Декларираме, че линейките ще са фабрично нови, неупотребявани, няма да са използвани за демонстрационни цели, ще са произведени не по-рано от </w:t>
      </w:r>
      <w:r w:rsidRPr="002928A7">
        <w:t>една година от датата на доставката, ще отговарят на изискванията на Закона за движение по пътищата</w:t>
      </w:r>
      <w:r w:rsidRPr="002928A7">
        <w:rPr>
          <w:rFonts w:eastAsia="Times New Roman"/>
          <w:lang w:bidi="bn-BD"/>
        </w:rPr>
        <w:t xml:space="preserve"> и ще са с характеристики, медицинско оборудване и медицинската апаратура, съответстващи или по-добри от посочените от Възложителя в документацията за участие, а именно: </w:t>
      </w:r>
    </w:p>
    <w:p w:rsidR="00533932" w:rsidRPr="002928A7" w:rsidRDefault="00533932" w:rsidP="00533932">
      <w:pPr>
        <w:pStyle w:val="NormalWeb"/>
        <w:ind w:right="141" w:firstLine="567"/>
        <w:jc w:val="both"/>
        <w:rPr>
          <w:rFonts w:eastAsia="Times New Roman"/>
          <w:lang w:bidi="bn-BD"/>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533932" w:rsidRPr="002928A7" w:rsidTr="005409FC">
        <w:tc>
          <w:tcPr>
            <w:tcW w:w="5812" w:type="dxa"/>
          </w:tcPr>
          <w:p w:rsidR="00533932" w:rsidRPr="002928A7" w:rsidRDefault="00533932" w:rsidP="00DA0EA0">
            <w:pPr>
              <w:spacing w:before="0" w:line="20" w:lineRule="atLeast"/>
              <w:jc w:val="center"/>
              <w:rPr>
                <w:rFonts w:ascii="Times New Roman" w:eastAsia="Calibri" w:hAnsi="Times New Roman" w:cs="Times New Roman"/>
                <w:b/>
              </w:rPr>
            </w:pPr>
            <w:r w:rsidRPr="002928A7">
              <w:rPr>
                <w:rFonts w:ascii="Times New Roman" w:eastAsia="Calibri" w:hAnsi="Times New Roman" w:cs="Times New Roman"/>
                <w:b/>
              </w:rPr>
              <w:t>Технически спецификации / Изисквания</w:t>
            </w:r>
          </w:p>
        </w:tc>
        <w:tc>
          <w:tcPr>
            <w:tcW w:w="4252" w:type="dxa"/>
          </w:tcPr>
          <w:p w:rsidR="00533932" w:rsidRPr="002928A7" w:rsidRDefault="00533932" w:rsidP="00DA0EA0">
            <w:pPr>
              <w:spacing w:before="0" w:line="20" w:lineRule="atLeast"/>
              <w:jc w:val="center"/>
              <w:rPr>
                <w:rFonts w:ascii="Times New Roman" w:eastAsia="Calibri" w:hAnsi="Times New Roman" w:cs="Times New Roman"/>
                <w:b/>
                <w:bCs/>
                <w:lang w:eastAsia="en-US"/>
              </w:rPr>
            </w:pPr>
            <w:r w:rsidRPr="002928A7">
              <w:rPr>
                <w:rFonts w:ascii="Times New Roman" w:eastAsia="Calibri" w:hAnsi="Times New Roman" w:cs="Times New Roman"/>
                <w:b/>
                <w:bCs/>
                <w:lang w:eastAsia="en-US"/>
              </w:rPr>
              <w:t>Предложение на участника</w:t>
            </w:r>
          </w:p>
          <w:p w:rsidR="00533932" w:rsidRPr="002928A7" w:rsidRDefault="00533932" w:rsidP="00DA0EA0">
            <w:pPr>
              <w:spacing w:before="0" w:line="20" w:lineRule="atLeast"/>
              <w:jc w:val="center"/>
              <w:rPr>
                <w:rFonts w:ascii="Times New Roman" w:eastAsia="Calibri" w:hAnsi="Times New Roman" w:cs="Times New Roman"/>
                <w:b/>
              </w:rPr>
            </w:pPr>
            <w:r w:rsidRPr="002928A7">
              <w:rPr>
                <w:rFonts w:ascii="Times New Roman" w:eastAsia="Calibri" w:hAnsi="Times New Roman" w:cs="Times New Roman"/>
                <w:lang w:bidi="bn-BD"/>
              </w:rPr>
              <w:t>подробни технически характеристики и параметри за предлаганите: линейка, оборудването към нея, медицинското оборудване и медицинска апаратура, съответния производител, модел, както и в кой официален документ на съответния производител и страница /в приложимите случаи/, може да се открие посоченото от участника съответствие.</w:t>
            </w:r>
          </w:p>
        </w:tc>
      </w:tr>
      <w:tr w:rsidR="00480F44" w:rsidRPr="002928A7" w:rsidTr="005409FC">
        <w:tc>
          <w:tcPr>
            <w:tcW w:w="5812" w:type="dxa"/>
          </w:tcPr>
          <w:p w:rsidR="00480F44" w:rsidRPr="002928A7" w:rsidRDefault="00480F44" w:rsidP="00480F44">
            <w:pPr>
              <w:pStyle w:val="ListParagraph"/>
              <w:numPr>
                <w:ilvl w:val="0"/>
                <w:numId w:val="32"/>
              </w:numPr>
              <w:tabs>
                <w:tab w:val="left" w:pos="35"/>
                <w:tab w:val="left" w:pos="318"/>
              </w:tabs>
              <w:spacing w:before="0" w:line="20" w:lineRule="atLeast"/>
              <w:ind w:left="0" w:firstLine="0"/>
              <w:rPr>
                <w:rFonts w:ascii="Times New Roman" w:eastAsia="Calibri" w:hAnsi="Times New Roman" w:cs="Times New Roman"/>
                <w:b/>
              </w:rPr>
            </w:pPr>
            <w:r w:rsidRPr="002928A7">
              <w:rPr>
                <w:rFonts w:ascii="Times New Roman" w:eastAsia="Calibri" w:hAnsi="Times New Roman" w:cs="Times New Roman"/>
                <w:b/>
                <w:lang w:val="en-US"/>
              </w:rPr>
              <w:t xml:space="preserve"> </w:t>
            </w:r>
            <w:r w:rsidRPr="002928A7">
              <w:rPr>
                <w:rFonts w:ascii="Times New Roman" w:eastAsia="Calibri" w:hAnsi="Times New Roman" w:cs="Times New Roman"/>
                <w:b/>
              </w:rPr>
              <w:t>Линейка</w:t>
            </w:r>
            <w:r w:rsidRPr="002928A7">
              <w:rPr>
                <w:rFonts w:ascii="Times New Roman" w:hAnsi="Times New Roman"/>
              </w:rPr>
              <w:t xml:space="preserve"> </w:t>
            </w:r>
            <w:r w:rsidRPr="002928A7">
              <w:rPr>
                <w:rFonts w:ascii="Times New Roman" w:eastAsia="Calibri" w:hAnsi="Times New Roman" w:cs="Times New Roman"/>
                <w:b/>
              </w:rPr>
              <w:t>за интензивни медицински грижи (тип С) – 95 броя.</w:t>
            </w:r>
          </w:p>
        </w:tc>
        <w:tc>
          <w:tcPr>
            <w:tcW w:w="4252" w:type="dxa"/>
          </w:tcPr>
          <w:p w:rsidR="00480F44" w:rsidRPr="002928A7" w:rsidRDefault="00480F44" w:rsidP="00480F44">
            <w:pPr>
              <w:spacing w:before="0" w:line="20" w:lineRule="atLeast"/>
              <w:ind w:left="35"/>
              <w:rPr>
                <w:rFonts w:ascii="Times New Roman" w:hAnsi="Times New Roman"/>
                <w:b/>
                <w:bCs/>
              </w:rPr>
            </w:pPr>
          </w:p>
        </w:tc>
      </w:tr>
      <w:tr w:rsidR="00480F44" w:rsidRPr="002928A7" w:rsidTr="005409FC">
        <w:tc>
          <w:tcPr>
            <w:tcW w:w="5812" w:type="dxa"/>
          </w:tcPr>
          <w:p w:rsidR="00480F44" w:rsidRPr="002928A7" w:rsidRDefault="00480F44" w:rsidP="00480F44">
            <w:pPr>
              <w:spacing w:before="0" w:line="20" w:lineRule="atLeast"/>
              <w:rPr>
                <w:rFonts w:ascii="Times New Roman" w:eastAsia="Calibri" w:hAnsi="Times New Roman" w:cs="Times New Roman"/>
              </w:rPr>
            </w:pPr>
            <w:r w:rsidRPr="002928A7">
              <w:rPr>
                <w:rFonts w:ascii="Times New Roman" w:eastAsia="Calibri" w:hAnsi="Times New Roman" w:cs="Times New Roman"/>
                <w:b/>
              </w:rPr>
              <w:t>1. Шаси:</w:t>
            </w:r>
            <w:r w:rsidRPr="002928A7">
              <w:rPr>
                <w:rFonts w:ascii="Times New Roman" w:eastAsia="Calibri" w:hAnsi="Times New Roman" w:cs="Times New Roman"/>
              </w:rPr>
              <w:t xml:space="preserve"> </w:t>
            </w:r>
          </w:p>
        </w:tc>
        <w:tc>
          <w:tcPr>
            <w:tcW w:w="4252" w:type="dxa"/>
          </w:tcPr>
          <w:p w:rsidR="00480F44" w:rsidRPr="002928A7" w:rsidRDefault="00480F44" w:rsidP="00480F44">
            <w:pPr>
              <w:spacing w:before="0" w:line="20" w:lineRule="atLeast"/>
              <w:rPr>
                <w:rFonts w:ascii="Times New Roman" w:eastAsia="Calibri" w:hAnsi="Times New Roman" w:cs="Times New Roman"/>
                <w:b/>
              </w:rPr>
            </w:pPr>
          </w:p>
        </w:tc>
      </w:tr>
      <w:tr w:rsidR="00480F44" w:rsidRPr="002928A7" w:rsidTr="005409FC">
        <w:tc>
          <w:tcPr>
            <w:tcW w:w="5812" w:type="dxa"/>
          </w:tcPr>
          <w:p w:rsidR="00480F44" w:rsidRPr="002928A7" w:rsidRDefault="00480F44" w:rsidP="00480F44">
            <w:pPr>
              <w:spacing w:before="0" w:line="20" w:lineRule="atLeast"/>
              <w:rPr>
                <w:rFonts w:ascii="Times New Roman" w:eastAsia="Calibri" w:hAnsi="Times New Roman" w:cs="Times New Roman"/>
              </w:rPr>
            </w:pPr>
            <w:r w:rsidRPr="002928A7">
              <w:rPr>
                <w:rFonts w:ascii="Times New Roman" w:eastAsia="Calibri" w:hAnsi="Times New Roman" w:cs="Times New Roman"/>
              </w:rPr>
              <w:t xml:space="preserve">1.1. </w:t>
            </w:r>
            <w:proofErr w:type="spellStart"/>
            <w:r w:rsidRPr="002928A7">
              <w:rPr>
                <w:rFonts w:ascii="Times New Roman" w:eastAsia="Calibri" w:hAnsi="Times New Roman" w:cs="Times New Roman"/>
              </w:rPr>
              <w:t>Самоносеща</w:t>
            </w:r>
            <w:proofErr w:type="spellEnd"/>
            <w:r w:rsidRPr="002928A7">
              <w:rPr>
                <w:rFonts w:ascii="Times New Roman" w:eastAsia="Calibri" w:hAnsi="Times New Roman" w:cs="Times New Roman"/>
              </w:rPr>
              <w:t xml:space="preserve"> метална конструкция</w:t>
            </w:r>
          </w:p>
        </w:tc>
        <w:tc>
          <w:tcPr>
            <w:tcW w:w="4252" w:type="dxa"/>
          </w:tcPr>
          <w:p w:rsidR="00480F44" w:rsidRPr="002928A7" w:rsidRDefault="00480F44" w:rsidP="00480F44">
            <w:pPr>
              <w:spacing w:before="0" w:line="20" w:lineRule="atLeast"/>
              <w:rPr>
                <w:rFonts w:ascii="Times New Roman" w:eastAsia="Calibri" w:hAnsi="Times New Roman" w:cs="Times New Roman"/>
              </w:rPr>
            </w:pPr>
          </w:p>
        </w:tc>
      </w:tr>
      <w:tr w:rsidR="00480F44" w:rsidRPr="002928A7" w:rsidTr="005409FC">
        <w:tc>
          <w:tcPr>
            <w:tcW w:w="5812" w:type="dxa"/>
          </w:tcPr>
          <w:p w:rsidR="00480F44" w:rsidRPr="002928A7" w:rsidRDefault="00480F44" w:rsidP="00480F44">
            <w:pPr>
              <w:spacing w:before="0" w:line="20" w:lineRule="atLeast"/>
              <w:rPr>
                <w:rFonts w:ascii="Times New Roman" w:eastAsia="Calibri" w:hAnsi="Times New Roman" w:cs="Times New Roman"/>
              </w:rPr>
            </w:pPr>
            <w:r w:rsidRPr="002928A7">
              <w:rPr>
                <w:rFonts w:ascii="Times New Roman" w:eastAsia="Calibri" w:hAnsi="Times New Roman" w:cs="Times New Roman"/>
              </w:rPr>
              <w:lastRenderedPageBreak/>
              <w:t xml:space="preserve">1.1.1. Минимум 4+1 места.  </w:t>
            </w:r>
          </w:p>
        </w:tc>
        <w:tc>
          <w:tcPr>
            <w:tcW w:w="4252" w:type="dxa"/>
          </w:tcPr>
          <w:p w:rsidR="00480F44" w:rsidRPr="002928A7" w:rsidRDefault="00480F44" w:rsidP="00480F44">
            <w:pPr>
              <w:spacing w:before="0" w:line="20" w:lineRule="atLeast"/>
              <w:rPr>
                <w:rFonts w:ascii="Times New Roman" w:eastAsia="Calibri" w:hAnsi="Times New Roman" w:cs="Times New Roman"/>
              </w:rPr>
            </w:pPr>
          </w:p>
        </w:tc>
      </w:tr>
      <w:tr w:rsidR="00480F44" w:rsidRPr="002928A7" w:rsidTr="005409FC">
        <w:tc>
          <w:tcPr>
            <w:tcW w:w="5812" w:type="dxa"/>
          </w:tcPr>
          <w:p w:rsidR="00480F44" w:rsidRPr="002928A7" w:rsidRDefault="00480F44" w:rsidP="00480F44">
            <w:pPr>
              <w:spacing w:before="0" w:line="20" w:lineRule="atLeast"/>
              <w:rPr>
                <w:rFonts w:ascii="Times New Roman" w:eastAsia="Calibri" w:hAnsi="Times New Roman" w:cs="Times New Roman"/>
              </w:rPr>
            </w:pPr>
            <w:r w:rsidRPr="002928A7">
              <w:rPr>
                <w:rFonts w:ascii="Times New Roman" w:eastAsia="Calibri" w:hAnsi="Times New Roman" w:cs="Times New Roman"/>
              </w:rPr>
              <w:t xml:space="preserve">1.1.2. Максимална височина на окомплектованата линейка - до 3000 mm, измерена на </w:t>
            </w:r>
            <w:proofErr w:type="spellStart"/>
            <w:r w:rsidRPr="002928A7">
              <w:rPr>
                <w:rFonts w:ascii="Times New Roman" w:eastAsia="Calibri" w:hAnsi="Times New Roman" w:cs="Times New Roman"/>
              </w:rPr>
              <w:t>ненатоварен</w:t>
            </w:r>
            <w:proofErr w:type="spellEnd"/>
            <w:r w:rsidRPr="002928A7">
              <w:rPr>
                <w:rFonts w:ascii="Times New Roman" w:eastAsia="Calibri" w:hAnsi="Times New Roman" w:cs="Times New Roman"/>
              </w:rPr>
              <w:t xml:space="preserve"> автомобил </w:t>
            </w:r>
            <w:r w:rsidRPr="002928A7">
              <w:rPr>
                <w:rFonts w:ascii="Times New Roman" w:eastAsia="Calibri" w:hAnsi="Times New Roman" w:cs="Times New Roman"/>
                <w:lang w:val="en-US"/>
              </w:rPr>
              <w:t>(</w:t>
            </w:r>
            <w:r w:rsidRPr="002928A7">
              <w:rPr>
                <w:rFonts w:ascii="Times New Roman" w:eastAsia="Calibri" w:hAnsi="Times New Roman" w:cs="Times New Roman"/>
              </w:rPr>
              <w:t>без водач, персонал, пациент, съпровождащи лица, антени</w:t>
            </w:r>
            <w:r w:rsidRPr="002928A7">
              <w:rPr>
                <w:rFonts w:ascii="Times New Roman" w:eastAsia="Calibri" w:hAnsi="Times New Roman" w:cs="Times New Roman"/>
                <w:lang w:val="en-US"/>
              </w:rPr>
              <w:t>)</w:t>
            </w:r>
            <w:r w:rsidRPr="002928A7">
              <w:rPr>
                <w:rFonts w:ascii="Times New Roman" w:eastAsia="Calibri" w:hAnsi="Times New Roman" w:cs="Times New Roman"/>
              </w:rPr>
              <w:t>.</w:t>
            </w:r>
          </w:p>
        </w:tc>
        <w:tc>
          <w:tcPr>
            <w:tcW w:w="4252" w:type="dxa"/>
          </w:tcPr>
          <w:p w:rsidR="00480F44" w:rsidRPr="002928A7" w:rsidRDefault="00480F44" w:rsidP="00480F44">
            <w:pPr>
              <w:spacing w:before="0" w:line="20" w:lineRule="atLeast"/>
              <w:rPr>
                <w:rFonts w:ascii="Times New Roman" w:eastAsia="Calibri" w:hAnsi="Times New Roman" w:cs="Times New Roman"/>
              </w:rPr>
            </w:pPr>
          </w:p>
        </w:tc>
      </w:tr>
      <w:tr w:rsidR="00480F44" w:rsidRPr="002928A7" w:rsidTr="005409FC">
        <w:tc>
          <w:tcPr>
            <w:tcW w:w="5812" w:type="dxa"/>
          </w:tcPr>
          <w:p w:rsidR="00480F44" w:rsidRPr="002928A7" w:rsidRDefault="00480F44" w:rsidP="00480F44">
            <w:pPr>
              <w:spacing w:before="0" w:line="20" w:lineRule="atLeast"/>
              <w:rPr>
                <w:rFonts w:ascii="Times New Roman" w:eastAsia="Calibri" w:hAnsi="Times New Roman" w:cs="Times New Roman"/>
              </w:rPr>
            </w:pPr>
            <w:r w:rsidRPr="002928A7">
              <w:rPr>
                <w:rFonts w:ascii="Times New Roman" w:eastAsia="Calibri" w:hAnsi="Times New Roman" w:cs="Times New Roman"/>
              </w:rPr>
              <w:t>1.1.3. Максимална дължина до 7000 mm.</w:t>
            </w:r>
          </w:p>
        </w:tc>
        <w:tc>
          <w:tcPr>
            <w:tcW w:w="4252" w:type="dxa"/>
          </w:tcPr>
          <w:p w:rsidR="00480F44" w:rsidRPr="002928A7" w:rsidRDefault="00480F44" w:rsidP="00480F44">
            <w:pPr>
              <w:spacing w:before="0" w:line="20" w:lineRule="atLeast"/>
              <w:rPr>
                <w:rFonts w:ascii="Times New Roman" w:eastAsia="Calibri" w:hAnsi="Times New Roman" w:cs="Times New Roman"/>
              </w:rPr>
            </w:pPr>
          </w:p>
        </w:tc>
      </w:tr>
      <w:tr w:rsidR="00480F44" w:rsidRPr="002928A7" w:rsidTr="005409FC">
        <w:tc>
          <w:tcPr>
            <w:tcW w:w="5812" w:type="dxa"/>
          </w:tcPr>
          <w:p w:rsidR="00480F44" w:rsidRPr="002928A7" w:rsidRDefault="00480F44" w:rsidP="00480F44">
            <w:pPr>
              <w:spacing w:before="0" w:line="20" w:lineRule="atLeast"/>
              <w:rPr>
                <w:rFonts w:ascii="Times New Roman" w:eastAsia="Calibri" w:hAnsi="Times New Roman" w:cs="Times New Roman"/>
              </w:rPr>
            </w:pPr>
            <w:r w:rsidRPr="002928A7">
              <w:rPr>
                <w:rFonts w:ascii="Times New Roman" w:eastAsia="Calibri" w:hAnsi="Times New Roman" w:cs="Times New Roman"/>
              </w:rPr>
              <w:t>1.1.4. Максимална ширина (без страничните огледала) до 2500 mm.</w:t>
            </w:r>
          </w:p>
        </w:tc>
        <w:tc>
          <w:tcPr>
            <w:tcW w:w="4252" w:type="dxa"/>
          </w:tcPr>
          <w:p w:rsidR="00480F44" w:rsidRPr="002928A7" w:rsidRDefault="00480F44" w:rsidP="00480F44">
            <w:pPr>
              <w:spacing w:before="0" w:line="20" w:lineRule="atLeast"/>
              <w:rPr>
                <w:rFonts w:ascii="Times New Roman" w:eastAsia="Calibri" w:hAnsi="Times New Roman" w:cs="Times New Roman"/>
              </w:rPr>
            </w:pPr>
          </w:p>
        </w:tc>
      </w:tr>
      <w:tr w:rsidR="00480F44" w:rsidRPr="002928A7" w:rsidTr="005409FC">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 xml:space="preserve">1.2. Задната част на купето да е оформена като санитарно отделение, в което да могат да се извършват основни медицински дейности. </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1.3. Пълен достъп до санитарното отделение поне от две места:</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1.3.1. От дясната страна на линейката през плъзгаща се врата;</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 xml:space="preserve">1.3.2. От задната страна на линейката през врата/врати, осигуряваща/и минимален светъл отвор съответстващ на изискванията на стандарт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 При наличие на две врати същите следва да се отварят минимум на 180 градуса.</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rPr>
          <w:trHeight w:val="271"/>
        </w:trPr>
        <w:tc>
          <w:tcPr>
            <w:tcW w:w="5812" w:type="dxa"/>
          </w:tcPr>
          <w:p w:rsidR="00480F44" w:rsidRPr="002928A7" w:rsidRDefault="00480F44" w:rsidP="00480F44">
            <w:pPr>
              <w:tabs>
                <w:tab w:val="right" w:pos="361"/>
              </w:tabs>
              <w:spacing w:before="0" w:line="20" w:lineRule="atLeast"/>
              <w:rPr>
                <w:rFonts w:ascii="Times New Roman" w:hAnsi="Times New Roman" w:cs="Times New Roman"/>
              </w:rPr>
            </w:pPr>
            <w:r w:rsidRPr="002928A7">
              <w:rPr>
                <w:rFonts w:ascii="Times New Roman" w:hAnsi="Times New Roman" w:cs="Times New Roman"/>
                <w:bCs/>
              </w:rPr>
              <w:t>1.4. Основен цвят: бял.</w:t>
            </w:r>
          </w:p>
        </w:tc>
        <w:tc>
          <w:tcPr>
            <w:tcW w:w="4252" w:type="dxa"/>
          </w:tcPr>
          <w:p w:rsidR="00480F44" w:rsidRPr="002928A7" w:rsidRDefault="00480F44" w:rsidP="00480F44">
            <w:pPr>
              <w:tabs>
                <w:tab w:val="right" w:pos="361"/>
              </w:tabs>
              <w:spacing w:before="0" w:line="20" w:lineRule="atLeast"/>
              <w:rPr>
                <w:rFonts w:ascii="Times New Roman" w:hAnsi="Times New Roman" w:cs="Times New Roman"/>
                <w:bCs/>
              </w:rPr>
            </w:pPr>
          </w:p>
        </w:tc>
      </w:tr>
      <w:tr w:rsidR="00480F44" w:rsidRPr="002928A7" w:rsidTr="005409FC">
        <w:trPr>
          <w:trHeight w:val="276"/>
        </w:trPr>
        <w:tc>
          <w:tcPr>
            <w:tcW w:w="5812" w:type="dxa"/>
          </w:tcPr>
          <w:p w:rsidR="00480F44" w:rsidRPr="002928A7" w:rsidRDefault="00480F44" w:rsidP="00480F44">
            <w:pPr>
              <w:spacing w:before="0" w:line="20" w:lineRule="atLeast"/>
              <w:rPr>
                <w:rFonts w:ascii="Times New Roman" w:hAnsi="Times New Roman" w:cs="Times New Roman"/>
                <w:bCs/>
              </w:rPr>
            </w:pPr>
            <w:r w:rsidRPr="002928A7">
              <w:rPr>
                <w:rFonts w:ascii="Times New Roman" w:hAnsi="Times New Roman" w:cs="Times New Roman"/>
                <w:bCs/>
              </w:rPr>
              <w:t>1.5. Допълнителен цвят: оранжев.</w:t>
            </w:r>
          </w:p>
        </w:tc>
        <w:tc>
          <w:tcPr>
            <w:tcW w:w="4252" w:type="dxa"/>
          </w:tcPr>
          <w:p w:rsidR="00480F44" w:rsidRPr="002928A7" w:rsidRDefault="00480F44" w:rsidP="00480F44">
            <w:pPr>
              <w:spacing w:before="0" w:line="20" w:lineRule="atLeast"/>
              <w:rPr>
                <w:rFonts w:ascii="Times New Roman" w:hAnsi="Times New Roman" w:cs="Times New Roman"/>
                <w:bCs/>
              </w:rPr>
            </w:pPr>
          </w:p>
        </w:tc>
      </w:tr>
      <w:tr w:rsidR="00480F44" w:rsidRPr="002928A7" w:rsidTr="005409FC">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b/>
              </w:rPr>
              <w:t>2. Специфични опознавателни знаци:</w:t>
            </w:r>
          </w:p>
        </w:tc>
        <w:tc>
          <w:tcPr>
            <w:tcW w:w="4252" w:type="dxa"/>
          </w:tcPr>
          <w:p w:rsidR="00480F44" w:rsidRPr="002928A7" w:rsidRDefault="00480F44" w:rsidP="00480F44">
            <w:pPr>
              <w:spacing w:before="0" w:line="20" w:lineRule="atLeast"/>
              <w:rPr>
                <w:rFonts w:ascii="Times New Roman" w:hAnsi="Times New Roman" w:cs="Times New Roman"/>
                <w:b/>
              </w:rPr>
            </w:pPr>
          </w:p>
        </w:tc>
      </w:tr>
      <w:tr w:rsidR="00480F44" w:rsidRPr="002928A7" w:rsidTr="005409FC">
        <w:trPr>
          <w:trHeight w:val="563"/>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bCs/>
              </w:rPr>
              <w:t>2.1. Оранжева</w:t>
            </w:r>
            <w:r w:rsidRPr="002928A7">
              <w:rPr>
                <w:rFonts w:ascii="Times New Roman" w:hAnsi="Times New Roman" w:cs="Times New Roman"/>
              </w:rPr>
              <w:t xml:space="preserve">, </w:t>
            </w:r>
            <w:proofErr w:type="spellStart"/>
            <w:r w:rsidRPr="002928A7">
              <w:rPr>
                <w:rFonts w:ascii="Times New Roman" w:hAnsi="Times New Roman" w:cs="Times New Roman"/>
              </w:rPr>
              <w:t>светлоотразяваща</w:t>
            </w:r>
            <w:proofErr w:type="spellEnd"/>
            <w:r w:rsidRPr="002928A7">
              <w:rPr>
                <w:rFonts w:ascii="Times New Roman" w:hAnsi="Times New Roman" w:cs="Times New Roman"/>
              </w:rPr>
              <w:t xml:space="preserve"> лента с 30 </w:t>
            </w:r>
            <w:r w:rsidRPr="002928A7">
              <w:rPr>
                <w:rFonts w:ascii="Times New Roman" w:hAnsi="Times New Roman" w:cs="Times New Roman"/>
                <w:lang w:val="en-US"/>
              </w:rPr>
              <w:t>cm</w:t>
            </w:r>
            <w:r w:rsidRPr="002928A7">
              <w:rPr>
                <w:rFonts w:ascii="Times New Roman" w:hAnsi="Times New Roman" w:cs="Times New Roman"/>
              </w:rPr>
              <w:t xml:space="preserve"> ширина, чийто горен ръб е на височината на дръжките на страничните врати и опасваща целия автомобил. </w:t>
            </w:r>
          </w:p>
        </w:tc>
        <w:tc>
          <w:tcPr>
            <w:tcW w:w="4252" w:type="dxa"/>
          </w:tcPr>
          <w:p w:rsidR="00480F44" w:rsidRPr="002928A7" w:rsidRDefault="00480F44" w:rsidP="00480F44">
            <w:pPr>
              <w:spacing w:before="0" w:line="20" w:lineRule="atLeast"/>
              <w:rPr>
                <w:rFonts w:ascii="Times New Roman" w:hAnsi="Times New Roman" w:cs="Times New Roman"/>
                <w:bCs/>
              </w:rPr>
            </w:pPr>
          </w:p>
        </w:tc>
      </w:tr>
      <w:tr w:rsidR="00480F44" w:rsidRPr="002928A7" w:rsidTr="005409FC">
        <w:trPr>
          <w:trHeight w:val="276"/>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2.2. Стикер с изобразена телефонна слушалка по образец съгласно Закона за националната система за спешни повиквания с единен европейски номер 112, разположен върху задната половина на санитарната част, симетрично от двете страни.</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rPr>
          <w:trHeight w:val="556"/>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 xml:space="preserve">2.3. От двете страни на автомобила надпис с главни букви в черен цвят (с височина 20 </w:t>
            </w:r>
            <w:r w:rsidRPr="002928A7">
              <w:rPr>
                <w:rFonts w:ascii="Times New Roman" w:hAnsi="Times New Roman" w:cs="Times New Roman"/>
                <w:lang w:val="en-US"/>
              </w:rPr>
              <w:t>cm</w:t>
            </w:r>
            <w:r w:rsidRPr="002928A7">
              <w:rPr>
                <w:rFonts w:ascii="Times New Roman" w:hAnsi="Times New Roman" w:cs="Times New Roman"/>
              </w:rPr>
              <w:t xml:space="preserve"> и дебелина на линията 2 </w:t>
            </w:r>
            <w:r w:rsidRPr="002928A7">
              <w:rPr>
                <w:rFonts w:ascii="Times New Roman" w:hAnsi="Times New Roman" w:cs="Times New Roman"/>
                <w:lang w:val="en-US"/>
              </w:rPr>
              <w:t>cm</w:t>
            </w:r>
            <w:r w:rsidRPr="002928A7">
              <w:rPr>
                <w:rFonts w:ascii="Times New Roman" w:hAnsi="Times New Roman" w:cs="Times New Roman"/>
              </w:rPr>
              <w:t>) „СПЕШНА МЕДИЦИНСКА ПОМОЩ“.</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rPr>
          <w:trHeight w:val="266"/>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2.4. Огледално обърнат надпис в черен цвят „ЛИНЕЙКА“ върху предния капак.</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rPr>
          <w:trHeight w:val="294"/>
        </w:trPr>
        <w:tc>
          <w:tcPr>
            <w:tcW w:w="5812" w:type="dxa"/>
          </w:tcPr>
          <w:p w:rsidR="00480F44" w:rsidRPr="002928A7" w:rsidRDefault="00480F44" w:rsidP="00480F44">
            <w:pPr>
              <w:spacing w:before="0" w:line="20" w:lineRule="atLeast"/>
              <w:rPr>
                <w:rFonts w:ascii="Times New Roman" w:hAnsi="Times New Roman" w:cs="Times New Roman"/>
                <w:b/>
              </w:rPr>
            </w:pPr>
            <w:r w:rsidRPr="002928A7">
              <w:rPr>
                <w:rFonts w:ascii="Times New Roman" w:hAnsi="Times New Roman" w:cs="Times New Roman"/>
                <w:b/>
              </w:rPr>
              <w:t>3. Двигател:</w:t>
            </w:r>
          </w:p>
        </w:tc>
        <w:tc>
          <w:tcPr>
            <w:tcW w:w="4252" w:type="dxa"/>
          </w:tcPr>
          <w:p w:rsidR="00480F44" w:rsidRPr="002928A7" w:rsidRDefault="00480F44" w:rsidP="00480F44">
            <w:pPr>
              <w:spacing w:before="0" w:line="20" w:lineRule="atLeast"/>
              <w:rPr>
                <w:rFonts w:ascii="Times New Roman" w:hAnsi="Times New Roman" w:cs="Times New Roman"/>
                <w:b/>
              </w:rPr>
            </w:pPr>
          </w:p>
        </w:tc>
      </w:tr>
      <w:tr w:rsidR="00480F44" w:rsidRPr="002928A7" w:rsidTr="005409FC">
        <w:trPr>
          <w:trHeight w:val="294"/>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 xml:space="preserve">3.1. Четиритактов дизелов двигател, използващ като система за управление на впръскването на горивото акумулиращата горивна система с високо налягане (горивна система с </w:t>
            </w:r>
            <w:proofErr w:type="spellStart"/>
            <w:r w:rsidRPr="002928A7">
              <w:rPr>
                <w:rFonts w:ascii="Times New Roman" w:hAnsi="Times New Roman" w:cs="Times New Roman"/>
              </w:rPr>
              <w:t>хидроакумулатор</w:t>
            </w:r>
            <w:proofErr w:type="spellEnd"/>
            <w:r w:rsidRPr="002928A7">
              <w:rPr>
                <w:rFonts w:ascii="Times New Roman" w:hAnsi="Times New Roman" w:cs="Times New Roman"/>
              </w:rPr>
              <w:t xml:space="preserve"> за високо налягане) или бензинов двигател.</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rPr>
          <w:trHeight w:val="294"/>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 xml:space="preserve">3.2. Мощност: осигуряваща ускорение на линейката, натоварена до максималната разрешена пълна маса в съответствие с изискванията на стандарт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 но не по-малка от 95 KW.</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rPr>
          <w:trHeight w:val="294"/>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3.3. Да отговаря на Регламент (ЕО) № 715/2007 на Европейския парламент и на Съвета за Евро 6.</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rPr>
          <w:trHeight w:val="294"/>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lastRenderedPageBreak/>
              <w:t xml:space="preserve">3.4. Разходът на гориво да бъде посочен в </w:t>
            </w:r>
            <w:r w:rsidRPr="002928A7">
              <w:rPr>
                <w:rFonts w:ascii="Times New Roman" w:hAnsi="Times New Roman" w:cs="Times New Roman"/>
                <w:lang w:val="en-US"/>
              </w:rPr>
              <w:t>l</w:t>
            </w:r>
            <w:r w:rsidRPr="002928A7">
              <w:rPr>
                <w:rFonts w:ascii="Times New Roman" w:hAnsi="Times New Roman" w:cs="Times New Roman"/>
              </w:rPr>
              <w:t xml:space="preserve">/100 </w:t>
            </w:r>
            <w:r w:rsidRPr="002928A7">
              <w:rPr>
                <w:rFonts w:ascii="Times New Roman" w:hAnsi="Times New Roman" w:cs="Times New Roman"/>
                <w:lang w:val="en-US"/>
              </w:rPr>
              <w:t>km</w:t>
            </w:r>
            <w:r w:rsidRPr="002928A7">
              <w:rPr>
                <w:rFonts w:ascii="Times New Roman" w:hAnsi="Times New Roman" w:cs="Times New Roman"/>
              </w:rPr>
              <w:t xml:space="preserve"> за автомобил, като данните са съобразно данните за разход на гориво:</w:t>
            </w:r>
          </w:p>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 посочени в сертификата за съответствие на базовия автомобил;</w:t>
            </w:r>
          </w:p>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 при максимално разрешена маса на линейката.</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rPr>
          <w:trHeight w:val="294"/>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b/>
              </w:rPr>
              <w:t>4. Резервоар:</w:t>
            </w:r>
            <w:r w:rsidRPr="002928A7">
              <w:rPr>
                <w:rFonts w:ascii="Times New Roman" w:hAnsi="Times New Roman" w:cs="Times New Roman"/>
              </w:rPr>
              <w:t xml:space="preserve"> не по-малък от 80 l.</w:t>
            </w:r>
          </w:p>
        </w:tc>
        <w:tc>
          <w:tcPr>
            <w:tcW w:w="4252" w:type="dxa"/>
          </w:tcPr>
          <w:p w:rsidR="00480F44" w:rsidRPr="002928A7" w:rsidRDefault="00480F44" w:rsidP="00480F44">
            <w:pPr>
              <w:spacing w:before="0" w:line="20" w:lineRule="atLeast"/>
              <w:rPr>
                <w:rFonts w:ascii="Times New Roman" w:hAnsi="Times New Roman" w:cs="Times New Roman"/>
                <w:b/>
              </w:rPr>
            </w:pPr>
          </w:p>
        </w:tc>
      </w:tr>
      <w:tr w:rsidR="00480F44" w:rsidRPr="002928A7" w:rsidTr="005409FC">
        <w:trPr>
          <w:trHeight w:val="294"/>
        </w:trPr>
        <w:tc>
          <w:tcPr>
            <w:tcW w:w="5812" w:type="dxa"/>
          </w:tcPr>
          <w:p w:rsidR="00480F44" w:rsidRPr="002928A7" w:rsidRDefault="00480F44" w:rsidP="00480F44">
            <w:pPr>
              <w:spacing w:before="0" w:line="20" w:lineRule="atLeast"/>
              <w:rPr>
                <w:rFonts w:ascii="Times New Roman" w:hAnsi="Times New Roman" w:cs="Times New Roman"/>
                <w:b/>
              </w:rPr>
            </w:pPr>
            <w:r w:rsidRPr="002928A7">
              <w:rPr>
                <w:rFonts w:ascii="Times New Roman" w:hAnsi="Times New Roman" w:cs="Times New Roman"/>
                <w:b/>
              </w:rPr>
              <w:t>5. Охладителната система да осигурява:</w:t>
            </w:r>
          </w:p>
        </w:tc>
        <w:tc>
          <w:tcPr>
            <w:tcW w:w="4252" w:type="dxa"/>
          </w:tcPr>
          <w:p w:rsidR="00480F44" w:rsidRPr="002928A7" w:rsidRDefault="00480F44" w:rsidP="00480F44">
            <w:pPr>
              <w:spacing w:before="0" w:line="20" w:lineRule="atLeast"/>
              <w:rPr>
                <w:rFonts w:ascii="Times New Roman" w:hAnsi="Times New Roman" w:cs="Times New Roman"/>
                <w:b/>
              </w:rPr>
            </w:pPr>
          </w:p>
        </w:tc>
      </w:tr>
      <w:tr w:rsidR="00480F44" w:rsidRPr="002928A7" w:rsidTr="005409FC">
        <w:trPr>
          <w:trHeight w:val="449"/>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5.1. Нормална и непрекъсната работа на двигателя при температура на въздуха (околната среда) от -20 до +40 °С.</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rPr>
          <w:trHeight w:val="294"/>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5.2. Отопление на шофьорската кабина и регулиране на температурата и количеството на влизащия въздух.</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rPr>
          <w:trHeight w:val="294"/>
        </w:trPr>
        <w:tc>
          <w:tcPr>
            <w:tcW w:w="5812" w:type="dxa"/>
          </w:tcPr>
          <w:p w:rsidR="00480F44" w:rsidRPr="002928A7" w:rsidRDefault="00480F44" w:rsidP="00480F44">
            <w:pPr>
              <w:spacing w:before="0" w:line="20" w:lineRule="atLeast"/>
              <w:rPr>
                <w:rFonts w:ascii="Times New Roman" w:hAnsi="Times New Roman" w:cs="Times New Roman"/>
                <w:b/>
              </w:rPr>
            </w:pPr>
            <w:r w:rsidRPr="002928A7">
              <w:rPr>
                <w:rFonts w:ascii="Times New Roman" w:hAnsi="Times New Roman" w:cs="Times New Roman"/>
                <w:b/>
              </w:rPr>
              <w:t xml:space="preserve">6. Волан </w:t>
            </w:r>
            <w:r w:rsidRPr="002928A7">
              <w:rPr>
                <w:rFonts w:ascii="Times New Roman" w:hAnsi="Times New Roman" w:cs="Times New Roman"/>
                <w:b/>
                <w:lang w:val="en-US"/>
              </w:rPr>
              <w:t>(</w:t>
            </w:r>
            <w:r w:rsidRPr="002928A7">
              <w:rPr>
                <w:rFonts w:ascii="Times New Roman" w:hAnsi="Times New Roman" w:cs="Times New Roman"/>
                <w:b/>
              </w:rPr>
              <w:t>кормило</w:t>
            </w:r>
            <w:r w:rsidRPr="002928A7">
              <w:rPr>
                <w:rFonts w:ascii="Times New Roman" w:hAnsi="Times New Roman" w:cs="Times New Roman"/>
                <w:b/>
                <w:lang w:val="en-US"/>
              </w:rPr>
              <w:t>)</w:t>
            </w:r>
            <w:r w:rsidRPr="002928A7">
              <w:rPr>
                <w:rFonts w:ascii="Times New Roman" w:hAnsi="Times New Roman" w:cs="Times New Roman"/>
                <w:b/>
              </w:rPr>
              <w:t>:</w:t>
            </w:r>
          </w:p>
        </w:tc>
        <w:tc>
          <w:tcPr>
            <w:tcW w:w="4252" w:type="dxa"/>
          </w:tcPr>
          <w:p w:rsidR="00480F44" w:rsidRPr="002928A7" w:rsidRDefault="00480F44" w:rsidP="00480F44">
            <w:pPr>
              <w:spacing w:before="0" w:line="20" w:lineRule="atLeast"/>
              <w:rPr>
                <w:rFonts w:ascii="Times New Roman" w:hAnsi="Times New Roman" w:cs="Times New Roman"/>
                <w:b/>
              </w:rPr>
            </w:pPr>
          </w:p>
        </w:tc>
      </w:tr>
      <w:tr w:rsidR="00480F44" w:rsidRPr="002928A7" w:rsidTr="005409FC">
        <w:trPr>
          <w:trHeight w:val="294"/>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 xml:space="preserve">6.1. Да е разположен от лявата страна на колата и да е със </w:t>
            </w:r>
            <w:proofErr w:type="spellStart"/>
            <w:r w:rsidRPr="002928A7">
              <w:rPr>
                <w:rFonts w:ascii="Times New Roman" w:hAnsi="Times New Roman" w:cs="Times New Roman"/>
              </w:rPr>
              <w:t>сервоусилвател</w:t>
            </w:r>
            <w:proofErr w:type="spellEnd"/>
            <w:r w:rsidRPr="002928A7">
              <w:rPr>
                <w:rFonts w:ascii="Times New Roman" w:hAnsi="Times New Roman" w:cs="Times New Roman"/>
              </w:rPr>
              <w:t>.</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rPr>
          <w:trHeight w:val="294"/>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 xml:space="preserve">6.2. Да е </w:t>
            </w:r>
            <w:proofErr w:type="spellStart"/>
            <w:r w:rsidRPr="002928A7">
              <w:rPr>
                <w:rFonts w:ascii="Times New Roman" w:hAnsi="Times New Roman" w:cs="Times New Roman"/>
              </w:rPr>
              <w:t>самоблокиращ</w:t>
            </w:r>
            <w:proofErr w:type="spellEnd"/>
            <w:r w:rsidRPr="002928A7">
              <w:rPr>
                <w:rFonts w:ascii="Times New Roman" w:hAnsi="Times New Roman" w:cs="Times New Roman"/>
              </w:rPr>
              <w:t xml:space="preserve"> се при изваждане на контактния ключ с вграден </w:t>
            </w:r>
            <w:proofErr w:type="spellStart"/>
            <w:r w:rsidRPr="002928A7">
              <w:rPr>
                <w:rFonts w:ascii="Times New Roman" w:hAnsi="Times New Roman" w:cs="Times New Roman"/>
              </w:rPr>
              <w:t>имобилайзер</w:t>
            </w:r>
            <w:proofErr w:type="spellEnd"/>
            <w:r w:rsidRPr="002928A7">
              <w:rPr>
                <w:rFonts w:ascii="Times New Roman" w:hAnsi="Times New Roman" w:cs="Times New Roman"/>
              </w:rPr>
              <w:t>.</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rPr>
          <w:trHeight w:val="294"/>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 xml:space="preserve">6.3. Наличие на </w:t>
            </w:r>
            <w:proofErr w:type="spellStart"/>
            <w:r w:rsidRPr="002928A7">
              <w:rPr>
                <w:rFonts w:ascii="Times New Roman" w:hAnsi="Times New Roman" w:cs="Times New Roman"/>
              </w:rPr>
              <w:t>енергопоглъщаща</w:t>
            </w:r>
            <w:proofErr w:type="spellEnd"/>
            <w:r w:rsidRPr="002928A7">
              <w:rPr>
                <w:rFonts w:ascii="Times New Roman" w:hAnsi="Times New Roman" w:cs="Times New Roman"/>
              </w:rPr>
              <w:t xml:space="preserve"> структура.</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rPr>
          <w:trHeight w:val="110"/>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6.4. Регулируема подвижна кормилна колона.</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rPr>
          <w:trHeight w:val="294"/>
        </w:trPr>
        <w:tc>
          <w:tcPr>
            <w:tcW w:w="5812" w:type="dxa"/>
          </w:tcPr>
          <w:p w:rsidR="00480F44" w:rsidRPr="002928A7" w:rsidRDefault="00480F44" w:rsidP="00480F44">
            <w:pPr>
              <w:spacing w:before="0" w:line="20" w:lineRule="atLeast"/>
              <w:rPr>
                <w:rFonts w:ascii="Times New Roman" w:hAnsi="Times New Roman" w:cs="Times New Roman"/>
                <w:b/>
              </w:rPr>
            </w:pPr>
            <w:r w:rsidRPr="002928A7">
              <w:rPr>
                <w:rFonts w:ascii="Times New Roman" w:hAnsi="Times New Roman" w:cs="Times New Roman"/>
                <w:b/>
              </w:rPr>
              <w:t xml:space="preserve">7. </w:t>
            </w:r>
            <w:proofErr w:type="spellStart"/>
            <w:r w:rsidRPr="002928A7">
              <w:rPr>
                <w:rFonts w:ascii="Times New Roman" w:hAnsi="Times New Roman" w:cs="Times New Roman"/>
                <w:b/>
              </w:rPr>
              <w:t>Колесна</w:t>
            </w:r>
            <w:proofErr w:type="spellEnd"/>
            <w:r w:rsidRPr="002928A7">
              <w:rPr>
                <w:rFonts w:ascii="Times New Roman" w:hAnsi="Times New Roman" w:cs="Times New Roman"/>
                <w:b/>
              </w:rPr>
              <w:t xml:space="preserve"> формула</w:t>
            </w:r>
            <w:r w:rsidRPr="002928A7">
              <w:rPr>
                <w:rFonts w:ascii="Times New Roman" w:hAnsi="Times New Roman" w:cs="Times New Roman"/>
                <w:bCs/>
              </w:rPr>
              <w:t>: 4х2</w:t>
            </w:r>
            <w:r w:rsidRPr="002928A7">
              <w:rPr>
                <w:rFonts w:ascii="Times New Roman" w:hAnsi="Times New Roman" w:cs="Times New Roman"/>
              </w:rPr>
              <w:t xml:space="preserve"> предно/задно предаване</w:t>
            </w:r>
            <w:r w:rsidRPr="002928A7">
              <w:rPr>
                <w:rFonts w:ascii="Times New Roman" w:hAnsi="Times New Roman" w:cs="Times New Roman"/>
                <w:bCs/>
              </w:rPr>
              <w:t>.</w:t>
            </w:r>
          </w:p>
        </w:tc>
        <w:tc>
          <w:tcPr>
            <w:tcW w:w="4252" w:type="dxa"/>
          </w:tcPr>
          <w:p w:rsidR="00480F44" w:rsidRPr="002928A7" w:rsidRDefault="00480F44" w:rsidP="00480F44">
            <w:pPr>
              <w:spacing w:before="0" w:line="20" w:lineRule="atLeast"/>
              <w:rPr>
                <w:rFonts w:ascii="Times New Roman" w:hAnsi="Times New Roman" w:cs="Times New Roman"/>
                <w:b/>
              </w:rPr>
            </w:pPr>
          </w:p>
        </w:tc>
      </w:tr>
      <w:tr w:rsidR="00480F44" w:rsidRPr="002928A7" w:rsidTr="005409FC">
        <w:trPr>
          <w:trHeight w:val="294"/>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b/>
              </w:rPr>
              <w:t>8. Предавателна (скоростна) кутия:</w:t>
            </w:r>
            <w:r w:rsidRPr="002928A7">
              <w:rPr>
                <w:rFonts w:ascii="Times New Roman" w:hAnsi="Times New Roman" w:cs="Times New Roman"/>
              </w:rPr>
              <w:t xml:space="preserve"> механична минимум 5-степенна (5+1 задна скорост)/автоматична.</w:t>
            </w:r>
          </w:p>
        </w:tc>
        <w:tc>
          <w:tcPr>
            <w:tcW w:w="4252" w:type="dxa"/>
          </w:tcPr>
          <w:p w:rsidR="00480F44" w:rsidRPr="002928A7" w:rsidRDefault="00480F44" w:rsidP="00480F44">
            <w:pPr>
              <w:spacing w:before="0" w:line="20" w:lineRule="atLeast"/>
              <w:rPr>
                <w:rFonts w:ascii="Times New Roman" w:hAnsi="Times New Roman" w:cs="Times New Roman"/>
                <w:b/>
              </w:rPr>
            </w:pPr>
          </w:p>
        </w:tc>
      </w:tr>
      <w:tr w:rsidR="00480F44" w:rsidRPr="002928A7" w:rsidTr="005409FC">
        <w:trPr>
          <w:trHeight w:val="294"/>
        </w:trPr>
        <w:tc>
          <w:tcPr>
            <w:tcW w:w="5812" w:type="dxa"/>
          </w:tcPr>
          <w:p w:rsidR="00480F44" w:rsidRPr="002928A7" w:rsidRDefault="00480F44" w:rsidP="00480F44">
            <w:pPr>
              <w:spacing w:before="0" w:line="20" w:lineRule="atLeast"/>
              <w:rPr>
                <w:rFonts w:ascii="Times New Roman" w:hAnsi="Times New Roman" w:cs="Times New Roman"/>
                <w:b/>
              </w:rPr>
            </w:pPr>
            <w:r w:rsidRPr="002928A7">
              <w:rPr>
                <w:rFonts w:ascii="Times New Roman" w:hAnsi="Times New Roman" w:cs="Times New Roman"/>
                <w:b/>
              </w:rPr>
              <w:t>9. Гуми:</w:t>
            </w:r>
          </w:p>
        </w:tc>
        <w:tc>
          <w:tcPr>
            <w:tcW w:w="4252" w:type="dxa"/>
          </w:tcPr>
          <w:p w:rsidR="00480F44" w:rsidRPr="002928A7" w:rsidRDefault="00480F44" w:rsidP="00480F44">
            <w:pPr>
              <w:spacing w:before="0" w:line="20" w:lineRule="atLeast"/>
              <w:rPr>
                <w:rFonts w:ascii="Times New Roman" w:hAnsi="Times New Roman" w:cs="Times New Roman"/>
                <w:b/>
              </w:rPr>
            </w:pPr>
          </w:p>
        </w:tc>
      </w:tr>
      <w:tr w:rsidR="00480F44" w:rsidRPr="002928A7" w:rsidTr="005409FC">
        <w:trPr>
          <w:trHeight w:val="294"/>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9.1. Радиални, безкамерни – с размер на джантите не по-малък от 15 цола. Точният размер на гумите, трябва да бъде в съответствие със спецификацията на производителя.</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rPr>
          <w:trHeight w:val="294"/>
        </w:trPr>
        <w:tc>
          <w:tcPr>
            <w:tcW w:w="5812" w:type="dxa"/>
          </w:tcPr>
          <w:p w:rsidR="00480F44" w:rsidRPr="002928A7" w:rsidRDefault="00480F44" w:rsidP="00480F44">
            <w:pPr>
              <w:spacing w:before="0" w:line="20" w:lineRule="atLeast"/>
              <w:rPr>
                <w:rFonts w:ascii="Times New Roman" w:hAnsi="Times New Roman" w:cs="Times New Roman"/>
                <w:b/>
                <w:bCs/>
              </w:rPr>
            </w:pPr>
            <w:r w:rsidRPr="002928A7">
              <w:rPr>
                <w:rFonts w:ascii="Times New Roman" w:hAnsi="Times New Roman" w:cs="Times New Roman"/>
                <w:b/>
                <w:bCs/>
              </w:rPr>
              <w:t>10. Предни фарове против мъгла</w:t>
            </w:r>
            <w:r w:rsidRPr="002928A7">
              <w:rPr>
                <w:rFonts w:ascii="Times New Roman" w:hAnsi="Times New Roman" w:cs="Times New Roman"/>
              </w:rPr>
              <w:t xml:space="preserve"> – 2 броя.</w:t>
            </w:r>
          </w:p>
        </w:tc>
        <w:tc>
          <w:tcPr>
            <w:tcW w:w="4252" w:type="dxa"/>
          </w:tcPr>
          <w:p w:rsidR="00480F44" w:rsidRPr="002928A7" w:rsidRDefault="00480F44" w:rsidP="00480F44">
            <w:pPr>
              <w:spacing w:before="0" w:line="20" w:lineRule="atLeast"/>
              <w:rPr>
                <w:rFonts w:ascii="Times New Roman" w:hAnsi="Times New Roman" w:cs="Times New Roman"/>
                <w:b/>
                <w:bCs/>
              </w:rPr>
            </w:pPr>
          </w:p>
        </w:tc>
      </w:tr>
      <w:tr w:rsidR="00480F44" w:rsidRPr="002928A7" w:rsidTr="005409FC">
        <w:trPr>
          <w:trHeight w:val="294"/>
        </w:trPr>
        <w:tc>
          <w:tcPr>
            <w:tcW w:w="5812" w:type="dxa"/>
          </w:tcPr>
          <w:p w:rsidR="00480F44" w:rsidRPr="002928A7" w:rsidRDefault="00480F44" w:rsidP="00480F44">
            <w:pPr>
              <w:spacing w:before="0" w:line="20" w:lineRule="atLeast"/>
              <w:rPr>
                <w:rFonts w:ascii="Times New Roman" w:hAnsi="Times New Roman" w:cs="Times New Roman"/>
                <w:b/>
              </w:rPr>
            </w:pPr>
            <w:r w:rsidRPr="002928A7">
              <w:rPr>
                <w:rFonts w:ascii="Times New Roman" w:hAnsi="Times New Roman" w:cs="Times New Roman"/>
                <w:b/>
              </w:rPr>
              <w:t>11. Окачването да бъде от следния вид:</w:t>
            </w:r>
          </w:p>
        </w:tc>
        <w:tc>
          <w:tcPr>
            <w:tcW w:w="4252" w:type="dxa"/>
          </w:tcPr>
          <w:p w:rsidR="00480F44" w:rsidRPr="002928A7" w:rsidRDefault="00480F44" w:rsidP="00480F44">
            <w:pPr>
              <w:spacing w:before="0" w:line="20" w:lineRule="atLeast"/>
              <w:rPr>
                <w:rFonts w:ascii="Times New Roman" w:hAnsi="Times New Roman" w:cs="Times New Roman"/>
                <w:b/>
              </w:rPr>
            </w:pPr>
          </w:p>
        </w:tc>
      </w:tr>
      <w:tr w:rsidR="00480F44" w:rsidRPr="002928A7" w:rsidTr="005409FC">
        <w:trPr>
          <w:trHeight w:val="294"/>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11.1. Предно, независимо, с газови или комбинирани амортисьори.</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rPr>
          <w:trHeight w:val="294"/>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11.2. Задно, стандартно монтирано от производителя, съобразено за превоз на пътници и отговарящо на категория M1.</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rPr>
          <w:trHeight w:val="294"/>
        </w:trPr>
        <w:tc>
          <w:tcPr>
            <w:tcW w:w="5812" w:type="dxa"/>
          </w:tcPr>
          <w:p w:rsidR="00480F44" w:rsidRPr="002928A7" w:rsidRDefault="00480F44" w:rsidP="00480F44">
            <w:pPr>
              <w:spacing w:before="0" w:line="20" w:lineRule="atLeast"/>
              <w:rPr>
                <w:rFonts w:ascii="Times New Roman" w:hAnsi="Times New Roman" w:cs="Times New Roman"/>
                <w:b/>
              </w:rPr>
            </w:pPr>
            <w:r w:rsidRPr="002928A7">
              <w:rPr>
                <w:rFonts w:ascii="Times New Roman" w:hAnsi="Times New Roman" w:cs="Times New Roman"/>
                <w:b/>
              </w:rPr>
              <w:t>12. Спирачната уредба (система) да бъде:</w:t>
            </w:r>
          </w:p>
        </w:tc>
        <w:tc>
          <w:tcPr>
            <w:tcW w:w="4252" w:type="dxa"/>
          </w:tcPr>
          <w:p w:rsidR="00480F44" w:rsidRPr="002928A7" w:rsidRDefault="00480F44" w:rsidP="00480F44">
            <w:pPr>
              <w:spacing w:before="0" w:line="20" w:lineRule="atLeast"/>
              <w:rPr>
                <w:rFonts w:ascii="Times New Roman" w:hAnsi="Times New Roman" w:cs="Times New Roman"/>
                <w:b/>
              </w:rPr>
            </w:pPr>
          </w:p>
        </w:tc>
      </w:tr>
      <w:tr w:rsidR="00480F44" w:rsidRPr="002928A7" w:rsidTr="005409FC">
        <w:trPr>
          <w:trHeight w:val="294"/>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 xml:space="preserve">12.1. Независима </w:t>
            </w:r>
            <w:proofErr w:type="spellStart"/>
            <w:r w:rsidRPr="002928A7">
              <w:rPr>
                <w:rFonts w:ascii="Times New Roman" w:hAnsi="Times New Roman" w:cs="Times New Roman"/>
              </w:rPr>
              <w:t>двукръгова</w:t>
            </w:r>
            <w:proofErr w:type="spellEnd"/>
            <w:r w:rsidRPr="002928A7">
              <w:rPr>
                <w:rFonts w:ascii="Times New Roman" w:hAnsi="Times New Roman" w:cs="Times New Roman"/>
              </w:rPr>
              <w:t xml:space="preserve">, със </w:t>
            </w:r>
            <w:proofErr w:type="spellStart"/>
            <w:r w:rsidRPr="002928A7">
              <w:rPr>
                <w:rFonts w:ascii="Times New Roman" w:hAnsi="Times New Roman" w:cs="Times New Roman"/>
              </w:rPr>
              <w:t>сервоусилвател</w:t>
            </w:r>
            <w:proofErr w:type="spellEnd"/>
            <w:r w:rsidRPr="002928A7">
              <w:rPr>
                <w:rFonts w:ascii="Times New Roman" w:hAnsi="Times New Roman" w:cs="Times New Roman"/>
              </w:rPr>
              <w:t>.</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rPr>
          <w:trHeight w:val="294"/>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12.2. С предни дискови и задни дискови или барабанни спирачки.</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rPr>
          <w:trHeight w:val="294"/>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12.3. Да разполага с ABS (</w:t>
            </w:r>
            <w:proofErr w:type="spellStart"/>
            <w:r w:rsidRPr="002928A7">
              <w:rPr>
                <w:rFonts w:ascii="Times New Roman" w:hAnsi="Times New Roman" w:cs="Times New Roman"/>
              </w:rPr>
              <w:t>антиблокиращата</w:t>
            </w:r>
            <w:proofErr w:type="spellEnd"/>
            <w:r w:rsidRPr="002928A7">
              <w:rPr>
                <w:rFonts w:ascii="Times New Roman" w:hAnsi="Times New Roman" w:cs="Times New Roman"/>
              </w:rPr>
              <w:t xml:space="preserve"> система).</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rPr>
          <w:trHeight w:val="294"/>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 xml:space="preserve">12.4. Да разполага с ESP </w:t>
            </w:r>
            <w:r w:rsidRPr="002928A7">
              <w:rPr>
                <w:rFonts w:ascii="Times New Roman" w:hAnsi="Times New Roman" w:cs="Times New Roman"/>
                <w:lang w:val="en-US"/>
              </w:rPr>
              <w:t>(</w:t>
            </w:r>
            <w:r w:rsidRPr="002928A7">
              <w:rPr>
                <w:rFonts w:ascii="Times New Roman" w:hAnsi="Times New Roman" w:cs="Times New Roman"/>
              </w:rPr>
              <w:t>система за контрол на стабилността</w:t>
            </w:r>
            <w:r w:rsidRPr="002928A7">
              <w:rPr>
                <w:rFonts w:ascii="Times New Roman" w:hAnsi="Times New Roman" w:cs="Times New Roman"/>
                <w:lang w:val="en-US"/>
              </w:rPr>
              <w:t xml:space="preserve">) </w:t>
            </w:r>
            <w:r w:rsidRPr="002928A7">
              <w:rPr>
                <w:rFonts w:ascii="Times New Roman" w:hAnsi="Times New Roman" w:cs="Times New Roman"/>
              </w:rPr>
              <w:t>или еквивалент.</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rPr>
          <w:trHeight w:val="294"/>
        </w:trPr>
        <w:tc>
          <w:tcPr>
            <w:tcW w:w="5812" w:type="dxa"/>
          </w:tcPr>
          <w:p w:rsidR="00480F44" w:rsidRPr="002928A7" w:rsidRDefault="00480F44" w:rsidP="00480F44">
            <w:pPr>
              <w:spacing w:before="0" w:line="20" w:lineRule="atLeast"/>
              <w:rPr>
                <w:rFonts w:ascii="Times New Roman" w:hAnsi="Times New Roman" w:cs="Times New Roman"/>
                <w:b/>
              </w:rPr>
            </w:pPr>
            <w:r w:rsidRPr="002928A7">
              <w:rPr>
                <w:rFonts w:ascii="Times New Roman" w:hAnsi="Times New Roman" w:cs="Times New Roman"/>
                <w:b/>
              </w:rPr>
              <w:t>13. Електрическа инсталация</w:t>
            </w:r>
            <w:r w:rsidRPr="002928A7">
              <w:rPr>
                <w:rFonts w:ascii="Times New Roman" w:hAnsi="Times New Roman" w:cs="Times New Roman"/>
              </w:rPr>
              <w:t xml:space="preserve"> - да съответства на изисквания от IEC 60364-7-708 (или еквивалент), които са приложими за линейки (Позоваването на IEC 60364-7-708 не е приложимо към електрическата уредба </w:t>
            </w:r>
            <w:r w:rsidRPr="002928A7">
              <w:rPr>
                <w:rFonts w:ascii="Times New Roman" w:hAnsi="Times New Roman" w:cs="Times New Roman"/>
                <w:lang w:val="en-US"/>
              </w:rPr>
              <w:t>(</w:t>
            </w:r>
            <w:r w:rsidRPr="002928A7">
              <w:rPr>
                <w:rFonts w:ascii="Times New Roman" w:hAnsi="Times New Roman" w:cs="Times New Roman"/>
              </w:rPr>
              <w:t>система</w:t>
            </w:r>
            <w:r w:rsidRPr="002928A7">
              <w:rPr>
                <w:rFonts w:ascii="Times New Roman" w:hAnsi="Times New Roman" w:cs="Times New Roman"/>
                <w:lang w:val="en-US"/>
              </w:rPr>
              <w:t>)</w:t>
            </w:r>
            <w:r w:rsidRPr="002928A7">
              <w:rPr>
                <w:rFonts w:ascii="Times New Roman" w:hAnsi="Times New Roman" w:cs="Times New Roman"/>
              </w:rPr>
              <w:t xml:space="preserve"> на базовия автомобил от одобрен тип, покрита от неговото типово одобрение) и да е:</w:t>
            </w:r>
          </w:p>
        </w:tc>
        <w:tc>
          <w:tcPr>
            <w:tcW w:w="4252" w:type="dxa"/>
          </w:tcPr>
          <w:p w:rsidR="00480F44" w:rsidRPr="002928A7" w:rsidRDefault="00480F44" w:rsidP="00480F44">
            <w:pPr>
              <w:spacing w:before="0" w:line="20" w:lineRule="atLeast"/>
              <w:rPr>
                <w:rFonts w:ascii="Times New Roman" w:hAnsi="Times New Roman" w:cs="Times New Roman"/>
                <w:b/>
              </w:rPr>
            </w:pPr>
          </w:p>
        </w:tc>
      </w:tr>
      <w:tr w:rsidR="00480F44" w:rsidRPr="002928A7" w:rsidTr="005409FC">
        <w:trPr>
          <w:trHeight w:val="294"/>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13.1. 12V с минус на обща маса.</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rPr>
          <w:trHeight w:val="294"/>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lastRenderedPageBreak/>
              <w:t xml:space="preserve">13.2. С минимум два броя акумулатори (един от които за санитарното отделение) и </w:t>
            </w:r>
            <w:proofErr w:type="spellStart"/>
            <w:r w:rsidRPr="002928A7">
              <w:rPr>
                <w:rFonts w:ascii="Times New Roman" w:hAnsi="Times New Roman" w:cs="Times New Roman"/>
              </w:rPr>
              <w:t>алтернатор</w:t>
            </w:r>
            <w:proofErr w:type="spellEnd"/>
            <w:r w:rsidRPr="002928A7">
              <w:rPr>
                <w:rFonts w:ascii="Times New Roman" w:hAnsi="Times New Roman" w:cs="Times New Roman"/>
              </w:rPr>
              <w:t xml:space="preserve">, които да отговарят на изискванията на т. 4.3.3 от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 за линейка тип C.</w:t>
            </w:r>
          </w:p>
        </w:tc>
        <w:tc>
          <w:tcPr>
            <w:tcW w:w="4252" w:type="dxa"/>
          </w:tcPr>
          <w:p w:rsidR="00480F44" w:rsidRPr="002928A7" w:rsidRDefault="00480F44" w:rsidP="00480F44">
            <w:pPr>
              <w:tabs>
                <w:tab w:val="left" w:pos="461"/>
              </w:tabs>
              <w:spacing w:before="0" w:line="20" w:lineRule="atLeast"/>
              <w:rPr>
                <w:rFonts w:ascii="Times New Roman" w:hAnsi="Times New Roman" w:cs="Times New Roman"/>
              </w:rPr>
            </w:pPr>
          </w:p>
        </w:tc>
      </w:tr>
      <w:tr w:rsidR="00480F44" w:rsidRPr="002928A7" w:rsidTr="005409FC">
        <w:trPr>
          <w:trHeight w:val="294"/>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13.3. Допълнителната електрическа система, приспособена към базовия модел да е отделна от базовата електросистема и корпуса на шасито (купето) да не се използва за заземяване на допълнителните инсталации.</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rPr>
          <w:trHeight w:val="294"/>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 xml:space="preserve">13.4. Всички електрически вериги да са добре определени с ясно маркирани кабели и </w:t>
            </w:r>
            <w:proofErr w:type="spellStart"/>
            <w:r w:rsidRPr="002928A7">
              <w:rPr>
                <w:rFonts w:ascii="Times New Roman" w:hAnsi="Times New Roman" w:cs="Times New Roman"/>
              </w:rPr>
              <w:t>щепселните</w:t>
            </w:r>
            <w:proofErr w:type="spellEnd"/>
            <w:r w:rsidRPr="002928A7">
              <w:rPr>
                <w:rFonts w:ascii="Times New Roman" w:hAnsi="Times New Roman" w:cs="Times New Roman"/>
              </w:rPr>
              <w:t xml:space="preserve"> кутии на електрозахранващите системи с различно напрежение да не са </w:t>
            </w:r>
            <w:proofErr w:type="spellStart"/>
            <w:r w:rsidRPr="002928A7">
              <w:rPr>
                <w:rFonts w:ascii="Times New Roman" w:hAnsi="Times New Roman" w:cs="Times New Roman"/>
              </w:rPr>
              <w:t>взаимозаменяеми</w:t>
            </w:r>
            <w:proofErr w:type="spellEnd"/>
            <w:r w:rsidRPr="002928A7">
              <w:rPr>
                <w:rFonts w:ascii="Times New Roman" w:hAnsi="Times New Roman" w:cs="Times New Roman"/>
              </w:rPr>
              <w:t>.</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rPr>
          <w:trHeight w:val="294"/>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13.5. Всички електрически вериги в допълнителната електрическа система да имат отделен предпазител за претоварване.</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rPr>
          <w:trHeight w:val="294"/>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13.6. Предпазителите за електрическата система на линейката и за допълнително монтираното оборудване трябва да са групирани в едно табло.</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rPr>
          <w:trHeight w:val="294"/>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13.7. Допълнителната електрическата система да бъде така конструирана и монтирана, че да компенсира прекъсване на електрическото захранване и да подава приоритетно захранване за осветлението и медицинската апаратура.</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rPr>
          <w:trHeight w:val="294"/>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13.8. Да се предвиди допълнителен ключ маса, който да е монтиран в близост до мястото на шофьора.</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rPr>
          <w:trHeight w:val="294"/>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 xml:space="preserve">13.9. Да има вградени два инвертора в медицинския отсек от ~220 V/50 </w:t>
            </w:r>
            <w:proofErr w:type="spellStart"/>
            <w:r w:rsidRPr="002928A7">
              <w:rPr>
                <w:rFonts w:ascii="Times New Roman" w:hAnsi="Times New Roman" w:cs="Times New Roman"/>
              </w:rPr>
              <w:t>Hz</w:t>
            </w:r>
            <w:proofErr w:type="spellEnd"/>
            <w:r w:rsidRPr="002928A7">
              <w:rPr>
                <w:rFonts w:ascii="Times New Roman" w:hAnsi="Times New Roman" w:cs="Times New Roman"/>
              </w:rPr>
              <w:t xml:space="preserve"> AC (променливо напрежение) до 12 V DC (постоянно напрежение) и от 12 V DC (постоянно напрежение) до ~220 V/50 </w:t>
            </w:r>
            <w:proofErr w:type="spellStart"/>
            <w:r w:rsidRPr="002928A7">
              <w:rPr>
                <w:rFonts w:ascii="Times New Roman" w:hAnsi="Times New Roman" w:cs="Times New Roman"/>
              </w:rPr>
              <w:t>Hz</w:t>
            </w:r>
            <w:proofErr w:type="spellEnd"/>
            <w:r w:rsidRPr="002928A7">
              <w:rPr>
                <w:rFonts w:ascii="Times New Roman" w:hAnsi="Times New Roman" w:cs="Times New Roman"/>
              </w:rPr>
              <w:t xml:space="preserve"> AC (променливо напрежение), всеки с мощност по 1000 W.  </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rPr>
          <w:trHeight w:val="294"/>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13.10. Да има водоустойчив захранващ контакт ~220</w:t>
            </w:r>
            <w:r w:rsidRPr="002928A7">
              <w:rPr>
                <w:rFonts w:ascii="Times New Roman" w:hAnsi="Times New Roman" w:cs="Times New Roman"/>
                <w:lang w:val="en-US"/>
              </w:rPr>
              <w:t xml:space="preserve"> </w:t>
            </w:r>
            <w:r w:rsidRPr="002928A7">
              <w:rPr>
                <w:rFonts w:ascii="Times New Roman" w:hAnsi="Times New Roman" w:cs="Times New Roman"/>
              </w:rPr>
              <w:t>V, монтиран на левият борд на автомобила, в близост до шофьорската врата, който да служи за включване на захранващо устройство към мрежата ~220 V, когато линейката не се движи и дава възможност чрез външното захранване да се извършва:</w:t>
            </w:r>
          </w:p>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 зареждане на акумулаторите;</w:t>
            </w:r>
          </w:p>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 работа на медицинските изделия;</w:t>
            </w:r>
          </w:p>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 xml:space="preserve">- работа на </w:t>
            </w:r>
            <w:proofErr w:type="spellStart"/>
            <w:r w:rsidRPr="002928A7">
              <w:rPr>
                <w:rFonts w:ascii="Times New Roman" w:hAnsi="Times New Roman" w:cs="Times New Roman"/>
              </w:rPr>
              <w:t>отоплителя</w:t>
            </w:r>
            <w:proofErr w:type="spellEnd"/>
            <w:r w:rsidRPr="002928A7">
              <w:rPr>
                <w:rFonts w:ascii="Times New Roman" w:hAnsi="Times New Roman" w:cs="Times New Roman"/>
              </w:rPr>
              <w:t xml:space="preserve"> в санитарното отделение;</w:t>
            </w:r>
          </w:p>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 xml:space="preserve">- работа на </w:t>
            </w:r>
            <w:proofErr w:type="spellStart"/>
            <w:r w:rsidRPr="002928A7">
              <w:rPr>
                <w:rFonts w:ascii="Times New Roman" w:hAnsi="Times New Roman" w:cs="Times New Roman"/>
              </w:rPr>
              <w:t>подгревателя</w:t>
            </w:r>
            <w:proofErr w:type="spellEnd"/>
            <w:r w:rsidRPr="002928A7">
              <w:rPr>
                <w:rFonts w:ascii="Times New Roman" w:hAnsi="Times New Roman" w:cs="Times New Roman"/>
              </w:rPr>
              <w:t xml:space="preserve"> на двигателя (когато такъв е наличен).</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rPr>
          <w:trHeight w:val="294"/>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13.11. Да има захранващо устройство, осигуряващо зареждане на акумулаторите от мрежата ~220</w:t>
            </w:r>
            <w:r w:rsidRPr="002928A7">
              <w:rPr>
                <w:rFonts w:ascii="Times New Roman" w:hAnsi="Times New Roman" w:cs="Times New Roman"/>
                <w:lang w:val="en-US"/>
              </w:rPr>
              <w:t xml:space="preserve"> </w:t>
            </w:r>
            <w:r w:rsidRPr="002928A7">
              <w:rPr>
                <w:rFonts w:ascii="Times New Roman" w:hAnsi="Times New Roman" w:cs="Times New Roman"/>
              </w:rPr>
              <w:t>V при спрял автомобил. Същото да е с възможност да подава захранване за 12</w:t>
            </w:r>
            <w:r w:rsidRPr="002928A7">
              <w:rPr>
                <w:rFonts w:ascii="Times New Roman" w:hAnsi="Times New Roman" w:cs="Times New Roman"/>
                <w:lang w:val="en-US"/>
              </w:rPr>
              <w:t xml:space="preserve"> </w:t>
            </w:r>
            <w:r w:rsidRPr="002928A7">
              <w:rPr>
                <w:rFonts w:ascii="Times New Roman" w:hAnsi="Times New Roman" w:cs="Times New Roman"/>
              </w:rPr>
              <w:t xml:space="preserve">V акумулатори с автоматично или ръчно регулиране на </w:t>
            </w:r>
            <w:proofErr w:type="spellStart"/>
            <w:r w:rsidRPr="002928A7">
              <w:rPr>
                <w:rFonts w:ascii="Times New Roman" w:hAnsi="Times New Roman" w:cs="Times New Roman"/>
              </w:rPr>
              <w:t>зарядния</w:t>
            </w:r>
            <w:proofErr w:type="spellEnd"/>
            <w:r w:rsidRPr="002928A7">
              <w:rPr>
                <w:rFonts w:ascii="Times New Roman" w:hAnsi="Times New Roman" w:cs="Times New Roman"/>
              </w:rPr>
              <w:t xml:space="preserve"> ток до 10</w:t>
            </w:r>
            <w:r w:rsidRPr="002928A7">
              <w:rPr>
                <w:rFonts w:ascii="Times New Roman" w:hAnsi="Times New Roman" w:cs="Times New Roman"/>
                <w:lang w:val="en-US"/>
              </w:rPr>
              <w:t xml:space="preserve"> </w:t>
            </w:r>
            <w:r w:rsidRPr="002928A7">
              <w:rPr>
                <w:rFonts w:ascii="Times New Roman" w:hAnsi="Times New Roman" w:cs="Times New Roman"/>
              </w:rPr>
              <w:t>А.</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rPr>
          <w:trHeight w:val="294"/>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13.12. Когато линейката е включена към мрежа ~220 V стартера да се блокира автоматично и да не е възможно потеглянето от място.</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rPr>
          <w:trHeight w:val="294"/>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 xml:space="preserve">13.13. Захранването ~220 V да е защитено при ток от </w:t>
            </w:r>
            <w:proofErr w:type="spellStart"/>
            <w:r w:rsidRPr="002928A7">
              <w:rPr>
                <w:rFonts w:ascii="Times New Roman" w:hAnsi="Times New Roman" w:cs="Times New Roman"/>
              </w:rPr>
              <w:t>утечка</w:t>
            </w:r>
            <w:proofErr w:type="spellEnd"/>
            <w:r w:rsidRPr="002928A7">
              <w:rPr>
                <w:rFonts w:ascii="Times New Roman" w:hAnsi="Times New Roman" w:cs="Times New Roman"/>
              </w:rPr>
              <w:t xml:space="preserve"> към масата (шасито, купето) с предпазител от 30 </w:t>
            </w:r>
            <w:proofErr w:type="spellStart"/>
            <w:r w:rsidRPr="002928A7">
              <w:rPr>
                <w:rFonts w:ascii="Times New Roman" w:hAnsi="Times New Roman" w:cs="Times New Roman"/>
              </w:rPr>
              <w:t>mA</w:t>
            </w:r>
            <w:proofErr w:type="spellEnd"/>
            <w:r w:rsidRPr="002928A7">
              <w:rPr>
                <w:rFonts w:ascii="Times New Roman" w:hAnsi="Times New Roman" w:cs="Times New Roman"/>
              </w:rPr>
              <w:t>, или чрез разделящ трансформатор.</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rPr>
          <w:trHeight w:val="307"/>
        </w:trPr>
        <w:tc>
          <w:tcPr>
            <w:tcW w:w="5812" w:type="dxa"/>
          </w:tcPr>
          <w:p w:rsidR="00480F44" w:rsidRPr="002928A7" w:rsidRDefault="00480F44" w:rsidP="00480F44">
            <w:pPr>
              <w:spacing w:before="0" w:line="20" w:lineRule="atLeast"/>
              <w:rPr>
                <w:rFonts w:ascii="Times New Roman" w:hAnsi="Times New Roman" w:cs="Times New Roman"/>
                <w:b/>
              </w:rPr>
            </w:pPr>
            <w:r w:rsidRPr="002928A7">
              <w:rPr>
                <w:rFonts w:ascii="Times New Roman" w:hAnsi="Times New Roman" w:cs="Times New Roman"/>
                <w:b/>
              </w:rPr>
              <w:lastRenderedPageBreak/>
              <w:t>14. Шофьорска кабина:</w:t>
            </w:r>
          </w:p>
        </w:tc>
        <w:tc>
          <w:tcPr>
            <w:tcW w:w="4252" w:type="dxa"/>
          </w:tcPr>
          <w:p w:rsidR="00480F44" w:rsidRPr="002928A7" w:rsidRDefault="00480F44" w:rsidP="00480F44">
            <w:pPr>
              <w:spacing w:before="0" w:line="20" w:lineRule="atLeast"/>
              <w:rPr>
                <w:rFonts w:ascii="Times New Roman" w:hAnsi="Times New Roman" w:cs="Times New Roman"/>
                <w:b/>
              </w:rPr>
            </w:pPr>
          </w:p>
        </w:tc>
      </w:tr>
      <w:tr w:rsidR="00480F44" w:rsidRPr="002928A7" w:rsidTr="005409FC">
        <w:trPr>
          <w:trHeight w:val="783"/>
        </w:trPr>
        <w:tc>
          <w:tcPr>
            <w:tcW w:w="5812" w:type="dxa"/>
          </w:tcPr>
          <w:p w:rsidR="00480F44" w:rsidRPr="002928A7" w:rsidRDefault="00480F44" w:rsidP="00480F44">
            <w:pPr>
              <w:tabs>
                <w:tab w:val="right" w:pos="361"/>
              </w:tabs>
              <w:spacing w:before="0" w:line="20" w:lineRule="atLeast"/>
              <w:rPr>
                <w:rFonts w:ascii="Times New Roman" w:hAnsi="Times New Roman" w:cs="Times New Roman"/>
              </w:rPr>
            </w:pPr>
            <w:r w:rsidRPr="002928A7">
              <w:rPr>
                <w:rFonts w:ascii="Times New Roman" w:hAnsi="Times New Roman" w:cs="Times New Roman"/>
              </w:rPr>
              <w:t>14.1. Да е отделена от санитарното отделение, чрез твърда отвесна преграда</w:t>
            </w:r>
            <w:r w:rsidRPr="002928A7">
              <w:t xml:space="preserve"> </w:t>
            </w:r>
            <w:r w:rsidRPr="002928A7">
              <w:rPr>
                <w:rFonts w:ascii="Times New Roman" w:hAnsi="Times New Roman" w:cs="Times New Roman"/>
              </w:rPr>
              <w:t xml:space="preserve">съответстваща на изискванията определени в раздел 4.4.4. от БДС EN 1789:2007+A2:2014 (или еквивалент), с плъзгащ се прозорец/и, който да позволява/т пряк визуален контакт с шофьора, обезопасен/и срещу </w:t>
            </w:r>
            <w:proofErr w:type="spellStart"/>
            <w:r w:rsidRPr="002928A7">
              <w:rPr>
                <w:rFonts w:ascii="Times New Roman" w:hAnsi="Times New Roman" w:cs="Times New Roman"/>
              </w:rPr>
              <w:t>самоотваряне</w:t>
            </w:r>
            <w:proofErr w:type="spellEnd"/>
            <w:r w:rsidRPr="002928A7">
              <w:rPr>
                <w:rFonts w:ascii="Times New Roman" w:hAnsi="Times New Roman" w:cs="Times New Roman"/>
              </w:rPr>
              <w:t xml:space="preserve"> с възможност за затъмняване.</w:t>
            </w:r>
          </w:p>
        </w:tc>
        <w:tc>
          <w:tcPr>
            <w:tcW w:w="4252" w:type="dxa"/>
          </w:tcPr>
          <w:p w:rsidR="00480F44" w:rsidRPr="002928A7" w:rsidRDefault="00480F44" w:rsidP="00480F44">
            <w:pPr>
              <w:tabs>
                <w:tab w:val="right" w:pos="361"/>
              </w:tabs>
              <w:spacing w:before="0" w:line="20" w:lineRule="atLeast"/>
              <w:rPr>
                <w:rFonts w:ascii="Times New Roman" w:hAnsi="Times New Roman" w:cs="Times New Roman"/>
              </w:rPr>
            </w:pPr>
          </w:p>
        </w:tc>
      </w:tr>
      <w:tr w:rsidR="00480F44" w:rsidRPr="002928A7" w:rsidTr="005409FC">
        <w:tc>
          <w:tcPr>
            <w:tcW w:w="5812" w:type="dxa"/>
          </w:tcPr>
          <w:p w:rsidR="00480F44" w:rsidRPr="002928A7" w:rsidRDefault="00480F44" w:rsidP="00480F44">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14.2. Седалката на шофьора плюс една двойна/две единични седалка/и отпред.   </w:t>
            </w:r>
          </w:p>
        </w:tc>
        <w:tc>
          <w:tcPr>
            <w:tcW w:w="4252" w:type="dxa"/>
          </w:tcPr>
          <w:p w:rsidR="00480F44" w:rsidRPr="002928A7" w:rsidRDefault="00480F44" w:rsidP="00480F44">
            <w:pPr>
              <w:tabs>
                <w:tab w:val="right" w:pos="361"/>
              </w:tabs>
              <w:spacing w:before="0" w:line="20" w:lineRule="atLeast"/>
              <w:rPr>
                <w:rFonts w:ascii="Times New Roman" w:hAnsi="Times New Roman" w:cs="Times New Roman"/>
              </w:rPr>
            </w:pPr>
          </w:p>
        </w:tc>
      </w:tr>
      <w:tr w:rsidR="00480F44" w:rsidRPr="002928A7" w:rsidTr="005409FC">
        <w:tc>
          <w:tcPr>
            <w:tcW w:w="5812" w:type="dxa"/>
          </w:tcPr>
          <w:p w:rsidR="00480F44" w:rsidRPr="002928A7" w:rsidRDefault="00480F44" w:rsidP="00480F44">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14.2.1. Седалките да са снабдени с инерционни триточкови обезопасителни колани.  </w:t>
            </w:r>
          </w:p>
        </w:tc>
        <w:tc>
          <w:tcPr>
            <w:tcW w:w="4252" w:type="dxa"/>
          </w:tcPr>
          <w:p w:rsidR="00480F44" w:rsidRPr="002928A7" w:rsidRDefault="00480F44" w:rsidP="00480F44">
            <w:pPr>
              <w:tabs>
                <w:tab w:val="right" w:pos="361"/>
              </w:tabs>
              <w:spacing w:before="0" w:line="20" w:lineRule="atLeast"/>
              <w:rPr>
                <w:rFonts w:ascii="Times New Roman" w:hAnsi="Times New Roman" w:cs="Times New Roman"/>
              </w:rPr>
            </w:pPr>
          </w:p>
        </w:tc>
      </w:tr>
      <w:tr w:rsidR="00480F44" w:rsidRPr="002928A7" w:rsidTr="005409FC">
        <w:tc>
          <w:tcPr>
            <w:tcW w:w="5812" w:type="dxa"/>
          </w:tcPr>
          <w:p w:rsidR="00480F44" w:rsidRPr="002928A7" w:rsidRDefault="00480F44" w:rsidP="00480F44">
            <w:pPr>
              <w:tabs>
                <w:tab w:val="right" w:pos="361"/>
              </w:tabs>
              <w:spacing w:before="0" w:line="20" w:lineRule="atLeast"/>
              <w:rPr>
                <w:rFonts w:ascii="Times New Roman" w:hAnsi="Times New Roman" w:cs="Times New Roman"/>
              </w:rPr>
            </w:pPr>
            <w:r w:rsidRPr="002928A7">
              <w:rPr>
                <w:rFonts w:ascii="Times New Roman" w:hAnsi="Times New Roman" w:cs="Times New Roman"/>
              </w:rPr>
              <w:t>14.3. Одобреното от производителя на базовия модел автомобил ергономично пространство в шофьорската кабината и регулиране на седалката</w:t>
            </w:r>
            <w:r w:rsidRPr="002928A7">
              <w:t xml:space="preserve"> </w:t>
            </w:r>
            <w:r w:rsidRPr="002928A7">
              <w:rPr>
                <w:rFonts w:ascii="Times New Roman" w:hAnsi="Times New Roman" w:cs="Times New Roman"/>
              </w:rPr>
              <w:t>на водача, да не се намаляват.</w:t>
            </w:r>
          </w:p>
        </w:tc>
        <w:tc>
          <w:tcPr>
            <w:tcW w:w="4252" w:type="dxa"/>
          </w:tcPr>
          <w:p w:rsidR="00480F44" w:rsidRPr="002928A7" w:rsidRDefault="00480F44" w:rsidP="00480F44">
            <w:pPr>
              <w:tabs>
                <w:tab w:val="right" w:pos="361"/>
              </w:tabs>
              <w:spacing w:before="0" w:line="20" w:lineRule="atLeast"/>
              <w:rPr>
                <w:rFonts w:ascii="Times New Roman" w:hAnsi="Times New Roman" w:cs="Times New Roman"/>
              </w:rPr>
            </w:pPr>
          </w:p>
        </w:tc>
      </w:tr>
      <w:tr w:rsidR="00480F44" w:rsidRPr="002928A7" w:rsidTr="005409FC">
        <w:tc>
          <w:tcPr>
            <w:tcW w:w="5812" w:type="dxa"/>
          </w:tcPr>
          <w:p w:rsidR="00480F44" w:rsidRPr="002928A7" w:rsidRDefault="00480F44" w:rsidP="00480F44">
            <w:pPr>
              <w:tabs>
                <w:tab w:val="right" w:pos="361"/>
              </w:tabs>
              <w:spacing w:before="0" w:line="20" w:lineRule="atLeast"/>
              <w:ind w:left="973" w:hanging="973"/>
              <w:rPr>
                <w:rFonts w:ascii="Times New Roman" w:hAnsi="Times New Roman" w:cs="Times New Roman"/>
              </w:rPr>
            </w:pPr>
            <w:r w:rsidRPr="002928A7">
              <w:rPr>
                <w:rFonts w:ascii="Times New Roman" w:hAnsi="Times New Roman" w:cs="Times New Roman"/>
              </w:rPr>
              <w:t>14.4. Въздушни възглавници: не по-малко от две /за шофьора и за пътниците до него/.</w:t>
            </w:r>
          </w:p>
        </w:tc>
        <w:tc>
          <w:tcPr>
            <w:tcW w:w="4252" w:type="dxa"/>
          </w:tcPr>
          <w:p w:rsidR="00480F44" w:rsidRPr="002928A7" w:rsidRDefault="00480F44" w:rsidP="00480F44">
            <w:pPr>
              <w:tabs>
                <w:tab w:val="right" w:pos="361"/>
              </w:tabs>
              <w:spacing w:before="0" w:line="20" w:lineRule="atLeast"/>
              <w:ind w:left="973" w:hanging="973"/>
              <w:rPr>
                <w:rFonts w:ascii="Times New Roman" w:hAnsi="Times New Roman" w:cs="Times New Roman"/>
              </w:rPr>
            </w:pPr>
          </w:p>
        </w:tc>
      </w:tr>
      <w:tr w:rsidR="00480F44" w:rsidRPr="002928A7" w:rsidTr="005409FC">
        <w:tc>
          <w:tcPr>
            <w:tcW w:w="5812" w:type="dxa"/>
          </w:tcPr>
          <w:p w:rsidR="00480F44" w:rsidRPr="002928A7" w:rsidRDefault="00480F44" w:rsidP="00480F44">
            <w:pPr>
              <w:tabs>
                <w:tab w:val="right" w:pos="361"/>
              </w:tabs>
              <w:spacing w:before="0" w:line="20" w:lineRule="atLeast"/>
              <w:rPr>
                <w:rFonts w:ascii="Times New Roman" w:hAnsi="Times New Roman" w:cs="Times New Roman"/>
              </w:rPr>
            </w:pPr>
            <w:r w:rsidRPr="002928A7">
              <w:rPr>
                <w:rFonts w:ascii="Times New Roman" w:hAnsi="Times New Roman" w:cs="Times New Roman"/>
              </w:rPr>
              <w:t>14.5. Електрическо задвижване на страничните стъкла на шофьорската кабина и отопляеми странични огледала.</w:t>
            </w:r>
          </w:p>
        </w:tc>
        <w:tc>
          <w:tcPr>
            <w:tcW w:w="4252" w:type="dxa"/>
          </w:tcPr>
          <w:p w:rsidR="00480F44" w:rsidRPr="002928A7" w:rsidRDefault="00480F44" w:rsidP="00480F44">
            <w:pPr>
              <w:tabs>
                <w:tab w:val="right" w:pos="361"/>
              </w:tabs>
              <w:spacing w:before="0" w:line="20" w:lineRule="atLeast"/>
              <w:ind w:left="35" w:hanging="35"/>
              <w:rPr>
                <w:rFonts w:ascii="Times New Roman" w:hAnsi="Times New Roman" w:cs="Times New Roman"/>
              </w:rPr>
            </w:pPr>
          </w:p>
        </w:tc>
      </w:tr>
      <w:tr w:rsidR="00480F44" w:rsidRPr="002928A7" w:rsidTr="005409FC">
        <w:tc>
          <w:tcPr>
            <w:tcW w:w="5812" w:type="dxa"/>
          </w:tcPr>
          <w:p w:rsidR="00480F44" w:rsidRPr="002928A7" w:rsidRDefault="00480F44" w:rsidP="00480F44">
            <w:pPr>
              <w:tabs>
                <w:tab w:val="right" w:pos="361"/>
              </w:tabs>
              <w:spacing w:before="0" w:line="20" w:lineRule="atLeast"/>
              <w:ind w:left="973" w:hanging="973"/>
              <w:rPr>
                <w:rFonts w:ascii="Times New Roman" w:hAnsi="Times New Roman" w:cs="Times New Roman"/>
              </w:rPr>
            </w:pPr>
            <w:r w:rsidRPr="002928A7">
              <w:rPr>
                <w:rFonts w:ascii="Times New Roman" w:hAnsi="Times New Roman" w:cs="Times New Roman"/>
                <w:b/>
                <w:bCs/>
              </w:rPr>
              <w:t>15.</w:t>
            </w:r>
            <w:r w:rsidRPr="002928A7">
              <w:rPr>
                <w:rFonts w:ascii="Times New Roman" w:hAnsi="Times New Roman" w:cs="Times New Roman"/>
              </w:rPr>
              <w:t xml:space="preserve"> </w:t>
            </w:r>
            <w:r w:rsidRPr="002928A7">
              <w:rPr>
                <w:rFonts w:ascii="Times New Roman" w:hAnsi="Times New Roman" w:cs="Times New Roman"/>
                <w:b/>
              </w:rPr>
              <w:t xml:space="preserve">Друга окомплектовка: </w:t>
            </w:r>
          </w:p>
        </w:tc>
        <w:tc>
          <w:tcPr>
            <w:tcW w:w="4252" w:type="dxa"/>
          </w:tcPr>
          <w:p w:rsidR="00480F44" w:rsidRPr="002928A7" w:rsidRDefault="00480F44" w:rsidP="00480F44">
            <w:pPr>
              <w:tabs>
                <w:tab w:val="right" w:pos="361"/>
              </w:tabs>
              <w:spacing w:before="0" w:line="20" w:lineRule="atLeast"/>
              <w:ind w:left="973" w:hanging="973"/>
              <w:rPr>
                <w:rFonts w:ascii="Times New Roman" w:hAnsi="Times New Roman" w:cs="Times New Roman"/>
                <w:b/>
                <w:bCs/>
              </w:rPr>
            </w:pPr>
          </w:p>
        </w:tc>
      </w:tr>
      <w:tr w:rsidR="00480F44" w:rsidRPr="002928A7" w:rsidTr="005409FC">
        <w:trPr>
          <w:trHeight w:val="571"/>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15.1. Подвижна лампа, с възможност за монтиране на стойка (поставка) пред дясната седалка с мощност на светлинния източник над 50 W, или еквивалентна и 12 V куплунг за включване на лампата.</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15.2. Блок за контрол и управление на специалните звукови и светлинни сигнали.</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 xml:space="preserve">15.3. Пожарогасител сух тип, над 2.5 </w:t>
            </w:r>
            <w:r w:rsidRPr="002928A7">
              <w:rPr>
                <w:rFonts w:ascii="Times New Roman" w:hAnsi="Times New Roman" w:cs="Times New Roman"/>
                <w:lang w:val="en-US"/>
              </w:rPr>
              <w:t>kg</w:t>
            </w:r>
            <w:r w:rsidRPr="002928A7">
              <w:rPr>
                <w:rFonts w:ascii="Times New Roman" w:hAnsi="Times New Roman" w:cs="Times New Roman"/>
              </w:rPr>
              <w:t xml:space="preserve">. </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 xml:space="preserve">15.4. Kлиматик/климатроник в шофьорската кабина и в санитарното отделение с възможност за управление от шофьорската кабина.   </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15.5. На арматурното табло трябва да има извод (+12 V и маса) за захранване директно от акумулатора на автомобила на допълнително оборудване на автомобила.</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rPr>
          <w:trHeight w:val="173"/>
        </w:trPr>
        <w:tc>
          <w:tcPr>
            <w:tcW w:w="5812" w:type="dxa"/>
          </w:tcPr>
          <w:p w:rsidR="00480F44" w:rsidRPr="002928A7" w:rsidRDefault="00480F44" w:rsidP="00480F44">
            <w:pPr>
              <w:spacing w:before="0" w:line="20" w:lineRule="atLeast"/>
              <w:rPr>
                <w:rFonts w:ascii="Times New Roman" w:hAnsi="Times New Roman" w:cs="Times New Roman"/>
                <w:b/>
              </w:rPr>
            </w:pPr>
            <w:r w:rsidRPr="002928A7">
              <w:rPr>
                <w:rFonts w:ascii="Times New Roman" w:hAnsi="Times New Roman" w:cs="Times New Roman"/>
                <w:b/>
              </w:rPr>
              <w:t>16. Санитарно отделение:</w:t>
            </w:r>
          </w:p>
        </w:tc>
        <w:tc>
          <w:tcPr>
            <w:tcW w:w="4252" w:type="dxa"/>
          </w:tcPr>
          <w:p w:rsidR="00480F44" w:rsidRPr="002928A7" w:rsidRDefault="00480F44" w:rsidP="00480F44">
            <w:pPr>
              <w:spacing w:before="0" w:line="20" w:lineRule="atLeast"/>
              <w:rPr>
                <w:rFonts w:ascii="Times New Roman" w:hAnsi="Times New Roman" w:cs="Times New Roman"/>
                <w:b/>
              </w:rPr>
            </w:pPr>
          </w:p>
        </w:tc>
      </w:tr>
      <w:tr w:rsidR="00480F44" w:rsidRPr="002928A7" w:rsidTr="005409FC">
        <w:trPr>
          <w:trHeight w:val="241"/>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 xml:space="preserve">16.1. Да съответства на стандарт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 за линейка тип С.</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rPr>
          <w:trHeight w:val="245"/>
        </w:trPr>
        <w:tc>
          <w:tcPr>
            <w:tcW w:w="5812" w:type="dxa"/>
          </w:tcPr>
          <w:p w:rsidR="00480F44" w:rsidRPr="002928A7" w:rsidRDefault="00480F44" w:rsidP="00480F44">
            <w:pPr>
              <w:tabs>
                <w:tab w:val="right" w:pos="361"/>
                <w:tab w:val="left" w:pos="461"/>
              </w:tabs>
              <w:spacing w:before="0" w:line="20" w:lineRule="atLeast"/>
              <w:rPr>
                <w:rFonts w:ascii="Times New Roman" w:hAnsi="Times New Roman" w:cs="Times New Roman"/>
              </w:rPr>
            </w:pPr>
            <w:r w:rsidRPr="002928A7">
              <w:rPr>
                <w:rFonts w:ascii="Times New Roman" w:hAnsi="Times New Roman" w:cs="Times New Roman"/>
              </w:rPr>
              <w:t>16.2. Линейката да е оборудвана със система за централно заключване на всички врати. Отварянето и затварянето на вратите да е възможно както отвътре, така и отвън. Всяка врата да се заключва и отключва отвътре без ключ. Да позволява отключване отвън с ключ в случай на заключена отвътре врата. Системата за централно заключване да позволява независимо от шофьорската кабина отключване и заключване на санитарното отделение. Вратите на санитарното отделение да могат да се задържат в отворено положение. Звуков сигнал да предупреждава шофьора в случай на недобре затворена врата по време на движение на автомобила. Линейката да е окомплектована с минимум два оригинални ключа</w:t>
            </w:r>
          </w:p>
        </w:tc>
        <w:tc>
          <w:tcPr>
            <w:tcW w:w="4252" w:type="dxa"/>
          </w:tcPr>
          <w:p w:rsidR="00480F44" w:rsidRPr="002928A7" w:rsidRDefault="00480F44" w:rsidP="00480F44">
            <w:pPr>
              <w:tabs>
                <w:tab w:val="right" w:pos="361"/>
                <w:tab w:val="left" w:pos="461"/>
              </w:tabs>
              <w:spacing w:before="0" w:line="20" w:lineRule="atLeast"/>
              <w:rPr>
                <w:rFonts w:ascii="Times New Roman" w:hAnsi="Times New Roman" w:cs="Times New Roman"/>
              </w:rPr>
            </w:pPr>
          </w:p>
        </w:tc>
      </w:tr>
      <w:tr w:rsidR="00480F44" w:rsidRPr="002928A7" w:rsidTr="005409FC">
        <w:tc>
          <w:tcPr>
            <w:tcW w:w="5812" w:type="dxa"/>
          </w:tcPr>
          <w:p w:rsidR="00480F44" w:rsidRPr="002928A7" w:rsidRDefault="00480F44" w:rsidP="00480F44">
            <w:pPr>
              <w:tabs>
                <w:tab w:val="right" w:pos="319"/>
              </w:tabs>
              <w:spacing w:before="0" w:line="20" w:lineRule="atLeast"/>
              <w:rPr>
                <w:rFonts w:ascii="Times New Roman" w:hAnsi="Times New Roman" w:cs="Times New Roman"/>
                <w:b/>
              </w:rPr>
            </w:pPr>
            <w:r w:rsidRPr="002928A7">
              <w:rPr>
                <w:rFonts w:ascii="Times New Roman" w:hAnsi="Times New Roman" w:cs="Times New Roman"/>
              </w:rPr>
              <w:lastRenderedPageBreak/>
              <w:t>16.3. Санитарното отделение да е оборудвано с одобрен тип седалки и обезопасителни колани поне за двама души.</w:t>
            </w:r>
          </w:p>
        </w:tc>
        <w:tc>
          <w:tcPr>
            <w:tcW w:w="4252" w:type="dxa"/>
          </w:tcPr>
          <w:p w:rsidR="00480F44" w:rsidRPr="002928A7" w:rsidRDefault="00480F44" w:rsidP="00480F44">
            <w:pPr>
              <w:tabs>
                <w:tab w:val="right" w:pos="319"/>
              </w:tabs>
              <w:spacing w:before="0" w:line="20" w:lineRule="atLeast"/>
              <w:rPr>
                <w:rFonts w:ascii="Times New Roman" w:hAnsi="Times New Roman" w:cs="Times New Roman"/>
              </w:rPr>
            </w:pPr>
          </w:p>
        </w:tc>
      </w:tr>
      <w:tr w:rsidR="00480F44" w:rsidRPr="002928A7" w:rsidTr="005409FC">
        <w:tc>
          <w:tcPr>
            <w:tcW w:w="5812" w:type="dxa"/>
          </w:tcPr>
          <w:p w:rsidR="00480F44" w:rsidRPr="002928A7" w:rsidRDefault="00480F44" w:rsidP="00480F44">
            <w:pPr>
              <w:tabs>
                <w:tab w:val="right" w:pos="361"/>
              </w:tabs>
              <w:spacing w:before="0" w:line="20" w:lineRule="atLeast"/>
              <w:rPr>
                <w:rFonts w:ascii="Times New Roman" w:hAnsi="Times New Roman" w:cs="Times New Roman"/>
              </w:rPr>
            </w:pPr>
            <w:r w:rsidRPr="002928A7">
              <w:rPr>
                <w:rFonts w:ascii="Times New Roman" w:hAnsi="Times New Roman" w:cs="Times New Roman"/>
              </w:rPr>
              <w:t>16.4. Седалките да са разположени по следния начин: едната откъм страната на носилката, приблизително на 2/3 от дължината на носилката откъм краката с възможност за движение в две положения: по посока на движението и завъртане на 90° към носилката, а другата откъм главата на носилката за улесняване на манипулациите върху лежащия на носилката пациент.</w:t>
            </w:r>
          </w:p>
        </w:tc>
        <w:tc>
          <w:tcPr>
            <w:tcW w:w="4252" w:type="dxa"/>
          </w:tcPr>
          <w:p w:rsidR="00480F44" w:rsidRPr="002928A7" w:rsidRDefault="00480F44" w:rsidP="00480F44">
            <w:pPr>
              <w:tabs>
                <w:tab w:val="right" w:pos="361"/>
              </w:tabs>
              <w:spacing w:before="0" w:line="20" w:lineRule="atLeast"/>
              <w:rPr>
                <w:rFonts w:ascii="Times New Roman" w:hAnsi="Times New Roman" w:cs="Times New Roman"/>
              </w:rPr>
            </w:pPr>
          </w:p>
        </w:tc>
      </w:tr>
      <w:tr w:rsidR="00480F44" w:rsidRPr="002928A7" w:rsidTr="005409FC">
        <w:tc>
          <w:tcPr>
            <w:tcW w:w="5812" w:type="dxa"/>
          </w:tcPr>
          <w:p w:rsidR="00480F44" w:rsidRPr="002928A7" w:rsidRDefault="00480F44" w:rsidP="00480F44">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16.5. Санитарното отделение да е тапицирано с материал, който е устойчив на механични и химични повреди и позволява лесно почистване чрез използване на течни миещи препарати. </w:t>
            </w:r>
          </w:p>
        </w:tc>
        <w:tc>
          <w:tcPr>
            <w:tcW w:w="4252" w:type="dxa"/>
          </w:tcPr>
          <w:p w:rsidR="00480F44" w:rsidRPr="002928A7" w:rsidRDefault="00480F44" w:rsidP="00480F44">
            <w:pPr>
              <w:tabs>
                <w:tab w:val="right" w:pos="361"/>
              </w:tabs>
              <w:spacing w:before="0" w:line="20" w:lineRule="atLeast"/>
              <w:rPr>
                <w:rFonts w:ascii="Times New Roman" w:hAnsi="Times New Roman" w:cs="Times New Roman"/>
              </w:rPr>
            </w:pPr>
          </w:p>
        </w:tc>
      </w:tr>
      <w:tr w:rsidR="00480F44" w:rsidRPr="002928A7" w:rsidTr="005409FC">
        <w:tc>
          <w:tcPr>
            <w:tcW w:w="5812" w:type="dxa"/>
          </w:tcPr>
          <w:p w:rsidR="00480F44" w:rsidRPr="002928A7" w:rsidRDefault="00480F44" w:rsidP="00480F44">
            <w:pPr>
              <w:tabs>
                <w:tab w:val="right" w:pos="361"/>
              </w:tabs>
              <w:spacing w:before="0" w:line="20" w:lineRule="atLeast"/>
              <w:rPr>
                <w:rFonts w:ascii="Times New Roman" w:hAnsi="Times New Roman" w:cs="Times New Roman"/>
              </w:rPr>
            </w:pPr>
            <w:r w:rsidRPr="002928A7">
              <w:rPr>
                <w:rFonts w:ascii="Times New Roman" w:hAnsi="Times New Roman" w:cs="Times New Roman"/>
              </w:rPr>
              <w:t>16.6. Съгласно ISO 3795 (или еквивалент) степента на горене на всички материали от интериора при тестване да е по-малка от 100 mm/</w:t>
            </w:r>
            <w:proofErr w:type="spellStart"/>
            <w:r w:rsidRPr="002928A7">
              <w:rPr>
                <w:rFonts w:ascii="Times New Roman" w:hAnsi="Times New Roman" w:cs="Times New Roman"/>
              </w:rPr>
              <w:t>min</w:t>
            </w:r>
            <w:proofErr w:type="spellEnd"/>
            <w:r w:rsidRPr="002928A7">
              <w:rPr>
                <w:rFonts w:ascii="Times New Roman" w:hAnsi="Times New Roman" w:cs="Times New Roman"/>
              </w:rPr>
              <w:t>.</w:t>
            </w:r>
          </w:p>
        </w:tc>
        <w:tc>
          <w:tcPr>
            <w:tcW w:w="4252" w:type="dxa"/>
          </w:tcPr>
          <w:p w:rsidR="00480F44" w:rsidRPr="002928A7" w:rsidRDefault="00480F44" w:rsidP="00480F44">
            <w:pPr>
              <w:tabs>
                <w:tab w:val="right" w:pos="361"/>
              </w:tabs>
              <w:spacing w:before="0" w:line="20" w:lineRule="atLeast"/>
              <w:rPr>
                <w:rFonts w:ascii="Times New Roman" w:hAnsi="Times New Roman" w:cs="Times New Roman"/>
              </w:rPr>
            </w:pPr>
          </w:p>
        </w:tc>
      </w:tr>
      <w:tr w:rsidR="00480F44" w:rsidRPr="002928A7" w:rsidTr="005409FC">
        <w:tc>
          <w:tcPr>
            <w:tcW w:w="5812" w:type="dxa"/>
          </w:tcPr>
          <w:p w:rsidR="00480F44" w:rsidRPr="002928A7" w:rsidRDefault="00480F44" w:rsidP="00480F44">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16.7. Всички съоръжения в санитарното отделение, които се намират на височина над 700 </w:t>
            </w:r>
            <w:r w:rsidRPr="002928A7">
              <w:rPr>
                <w:rFonts w:ascii="Times New Roman" w:hAnsi="Times New Roman" w:cs="Times New Roman"/>
                <w:lang w:val="en-US"/>
              </w:rPr>
              <w:t>mm</w:t>
            </w:r>
            <w:r w:rsidRPr="002928A7">
              <w:rPr>
                <w:rFonts w:ascii="Times New Roman" w:hAnsi="Times New Roman" w:cs="Times New Roman"/>
              </w:rPr>
              <w:t xml:space="preserve"> трябва да са със заоблени краища. </w:t>
            </w:r>
          </w:p>
        </w:tc>
        <w:tc>
          <w:tcPr>
            <w:tcW w:w="4252" w:type="dxa"/>
          </w:tcPr>
          <w:p w:rsidR="00480F44" w:rsidRPr="002928A7" w:rsidRDefault="00480F44" w:rsidP="00480F44">
            <w:pPr>
              <w:tabs>
                <w:tab w:val="right" w:pos="361"/>
              </w:tabs>
              <w:spacing w:before="0" w:line="20" w:lineRule="atLeast"/>
              <w:rPr>
                <w:rFonts w:ascii="Times New Roman" w:hAnsi="Times New Roman" w:cs="Times New Roman"/>
              </w:rPr>
            </w:pPr>
          </w:p>
        </w:tc>
      </w:tr>
      <w:tr w:rsidR="00480F44" w:rsidRPr="002928A7" w:rsidTr="005409FC">
        <w:tc>
          <w:tcPr>
            <w:tcW w:w="5812" w:type="dxa"/>
          </w:tcPr>
          <w:p w:rsidR="00480F44" w:rsidRPr="002928A7" w:rsidRDefault="00480F44" w:rsidP="00480F44">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16.8. При нормална употреба, радиусът на извивката на външни ръбове на всички съоръжения, които могат да влязат в контакт с ръцете, краката, главата и т.н. да е не по-малък от 2,5 mm, освен ако изпъкването е по-малко от 3,2 mm измерено от панела. В този случай минималният радиус на извивката да не се прилага, ако ръбовете са заоблени и извивката не е по-голяма от половината от широчината й. </w:t>
            </w:r>
          </w:p>
          <w:p w:rsidR="00480F44" w:rsidRPr="002928A7" w:rsidRDefault="00480F44" w:rsidP="00480F44">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Забележка: </w:t>
            </w:r>
            <w:r w:rsidRPr="002928A7">
              <w:rPr>
                <w:rFonts w:ascii="Times New Roman" w:hAnsi="Times New Roman" w:cs="Times New Roman"/>
                <w:i/>
                <w:iCs/>
              </w:rPr>
              <w:t>Остър външен ръб се определя като ръб от твърд материал, чийто радиус на извивка е по-малък от 2,5 mm в радиус.</w:t>
            </w:r>
          </w:p>
        </w:tc>
        <w:tc>
          <w:tcPr>
            <w:tcW w:w="4252" w:type="dxa"/>
          </w:tcPr>
          <w:p w:rsidR="00480F44" w:rsidRPr="002928A7" w:rsidRDefault="00480F44" w:rsidP="00480F44">
            <w:pPr>
              <w:tabs>
                <w:tab w:val="right" w:pos="361"/>
              </w:tabs>
              <w:spacing w:before="0" w:line="20" w:lineRule="atLeast"/>
              <w:rPr>
                <w:rFonts w:ascii="Times New Roman" w:hAnsi="Times New Roman" w:cs="Times New Roman"/>
              </w:rPr>
            </w:pPr>
          </w:p>
        </w:tc>
      </w:tr>
      <w:tr w:rsidR="00480F44" w:rsidRPr="002928A7" w:rsidTr="005409FC">
        <w:tc>
          <w:tcPr>
            <w:tcW w:w="5812" w:type="dxa"/>
          </w:tcPr>
          <w:p w:rsidR="00480F44" w:rsidRPr="002928A7" w:rsidRDefault="00480F44" w:rsidP="00480F44">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16.9. Ръбовете на тавана, вътрешните странични стени и вратите на санитарното отделение да са конструирани и/или уплътнени по начин, който не позволява инфилтриране на течности. </w:t>
            </w:r>
          </w:p>
        </w:tc>
        <w:tc>
          <w:tcPr>
            <w:tcW w:w="4252" w:type="dxa"/>
          </w:tcPr>
          <w:p w:rsidR="00480F44" w:rsidRPr="002928A7" w:rsidRDefault="00480F44" w:rsidP="00480F44">
            <w:pPr>
              <w:tabs>
                <w:tab w:val="right" w:pos="361"/>
              </w:tabs>
              <w:spacing w:before="0" w:line="20" w:lineRule="atLeast"/>
              <w:rPr>
                <w:rFonts w:ascii="Times New Roman" w:hAnsi="Times New Roman" w:cs="Times New Roman"/>
              </w:rPr>
            </w:pPr>
          </w:p>
        </w:tc>
      </w:tr>
      <w:tr w:rsidR="00480F44" w:rsidRPr="002928A7" w:rsidTr="005409FC">
        <w:tc>
          <w:tcPr>
            <w:tcW w:w="5812" w:type="dxa"/>
          </w:tcPr>
          <w:p w:rsidR="00480F44" w:rsidRPr="002928A7" w:rsidRDefault="00480F44" w:rsidP="00480F44">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16.10. Подовото покритие да осигурява добро сцепление за обслужващия включително при влажна повърхност. Подовото покритие да е трайно и да позволява лесно почистване. Ако подът не позволява оттичане на течности, трябва да се осигурят един или два дренажни отвори. Подовото покритие трябва да бъде постоянно и да покрива цялата дължина и широчина на помещението; то трябва да бъде без шевове, едно парче, не по-тънко 1,5 mm. Покритието трябва да бъде най-малко на 75 mm, като краят е антикорозионен и плътно прилепен за стените. </w:t>
            </w:r>
          </w:p>
        </w:tc>
        <w:tc>
          <w:tcPr>
            <w:tcW w:w="4252" w:type="dxa"/>
          </w:tcPr>
          <w:p w:rsidR="00480F44" w:rsidRPr="002928A7" w:rsidRDefault="00480F44" w:rsidP="00480F44">
            <w:pPr>
              <w:tabs>
                <w:tab w:val="right" w:pos="361"/>
              </w:tabs>
              <w:spacing w:before="0" w:line="20" w:lineRule="atLeast"/>
              <w:rPr>
                <w:rFonts w:ascii="Times New Roman" w:hAnsi="Times New Roman" w:cs="Times New Roman"/>
              </w:rPr>
            </w:pPr>
          </w:p>
        </w:tc>
      </w:tr>
      <w:tr w:rsidR="00480F44" w:rsidRPr="002928A7" w:rsidTr="005409FC">
        <w:tc>
          <w:tcPr>
            <w:tcW w:w="5812" w:type="dxa"/>
          </w:tcPr>
          <w:p w:rsidR="00480F44" w:rsidRPr="002928A7" w:rsidRDefault="00480F44" w:rsidP="00480F44">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16.11. В санитарното отделение в близост до поставките за оборудване да са монтирани четири 12 V контакта за захранване на медицинското оборудване и още три ~220 V стенни контакта тип “Шуко”. Контактите на електрическите системи с различен волтаж да са различни, така че да не се допуска погрешно включване на уредите. 12V DC (постоянно напрежение) захранващи куплунги да </w:t>
            </w:r>
            <w:r w:rsidRPr="002928A7">
              <w:rPr>
                <w:rFonts w:ascii="Times New Roman" w:hAnsi="Times New Roman" w:cs="Times New Roman"/>
              </w:rPr>
              <w:lastRenderedPageBreak/>
              <w:t xml:space="preserve">съответстват на стандарта на куплунга за захранване на електрическата запалка. </w:t>
            </w:r>
          </w:p>
        </w:tc>
        <w:tc>
          <w:tcPr>
            <w:tcW w:w="4252" w:type="dxa"/>
          </w:tcPr>
          <w:p w:rsidR="00480F44" w:rsidRPr="002928A7" w:rsidRDefault="00480F44" w:rsidP="00480F44">
            <w:pPr>
              <w:tabs>
                <w:tab w:val="right" w:pos="361"/>
              </w:tabs>
              <w:spacing w:before="0" w:line="20" w:lineRule="atLeast"/>
              <w:rPr>
                <w:rFonts w:ascii="Times New Roman" w:hAnsi="Times New Roman" w:cs="Times New Roman"/>
              </w:rPr>
            </w:pPr>
          </w:p>
        </w:tc>
      </w:tr>
      <w:tr w:rsidR="00480F44" w:rsidRPr="002928A7" w:rsidTr="005409FC">
        <w:tc>
          <w:tcPr>
            <w:tcW w:w="5812" w:type="dxa"/>
          </w:tcPr>
          <w:p w:rsidR="00480F44" w:rsidRPr="002928A7" w:rsidRDefault="00480F44" w:rsidP="00480F44">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16.12. Да има две шкафчета с чекмеджета, с общ обем не по-малко от 145 литра и поставки подходящи за медицинската апаратура, медикаменти и консумативи разположени на подходящо място така, че да са лесно достъпни при манипулирането на пациент лежащ върху носилката. </w:t>
            </w:r>
          </w:p>
        </w:tc>
        <w:tc>
          <w:tcPr>
            <w:tcW w:w="4252" w:type="dxa"/>
          </w:tcPr>
          <w:p w:rsidR="00480F44" w:rsidRPr="002928A7" w:rsidRDefault="00480F44" w:rsidP="00480F44">
            <w:pPr>
              <w:tabs>
                <w:tab w:val="right" w:pos="361"/>
              </w:tabs>
              <w:spacing w:before="0" w:line="20" w:lineRule="atLeast"/>
              <w:rPr>
                <w:rFonts w:ascii="Times New Roman" w:hAnsi="Times New Roman" w:cs="Times New Roman"/>
              </w:rPr>
            </w:pPr>
          </w:p>
        </w:tc>
      </w:tr>
      <w:tr w:rsidR="00480F44" w:rsidRPr="002928A7" w:rsidTr="005409FC">
        <w:tc>
          <w:tcPr>
            <w:tcW w:w="5812" w:type="dxa"/>
          </w:tcPr>
          <w:p w:rsidR="00480F44" w:rsidRPr="002928A7" w:rsidRDefault="00480F44" w:rsidP="00480F44">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16.13. Шкафчета и чекмеджетата да са защитени от </w:t>
            </w:r>
            <w:proofErr w:type="spellStart"/>
            <w:r w:rsidRPr="002928A7">
              <w:rPr>
                <w:rFonts w:ascii="Times New Roman" w:hAnsi="Times New Roman" w:cs="Times New Roman"/>
              </w:rPr>
              <w:t>самоотваряне</w:t>
            </w:r>
            <w:proofErr w:type="spellEnd"/>
            <w:r w:rsidRPr="002928A7">
              <w:rPr>
                <w:rFonts w:ascii="Times New Roman" w:hAnsi="Times New Roman" w:cs="Times New Roman"/>
              </w:rPr>
              <w:t xml:space="preserve">, да имат подходящи заключалки на вратите, които се отварят нагоре така че да могат да се застопоряват в отворено положение. Шкафчето с медикаменти да се заключва автоматично. </w:t>
            </w:r>
          </w:p>
        </w:tc>
        <w:tc>
          <w:tcPr>
            <w:tcW w:w="4252" w:type="dxa"/>
          </w:tcPr>
          <w:p w:rsidR="00480F44" w:rsidRPr="002928A7" w:rsidRDefault="00480F44" w:rsidP="00480F44">
            <w:pPr>
              <w:tabs>
                <w:tab w:val="right" w:pos="361"/>
              </w:tabs>
              <w:spacing w:before="0" w:line="20" w:lineRule="atLeast"/>
              <w:rPr>
                <w:rFonts w:ascii="Times New Roman" w:hAnsi="Times New Roman" w:cs="Times New Roman"/>
              </w:rPr>
            </w:pPr>
          </w:p>
        </w:tc>
      </w:tr>
      <w:tr w:rsidR="00480F44" w:rsidRPr="002928A7" w:rsidTr="005409FC">
        <w:tc>
          <w:tcPr>
            <w:tcW w:w="5812" w:type="dxa"/>
          </w:tcPr>
          <w:p w:rsidR="00480F44" w:rsidRPr="002928A7" w:rsidRDefault="00480F44" w:rsidP="00480F44">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16.14. В санитарното отделение да има монтирани над носилката два броя поставки за закрепване на </w:t>
            </w:r>
            <w:proofErr w:type="spellStart"/>
            <w:r w:rsidRPr="002928A7">
              <w:rPr>
                <w:rFonts w:ascii="Times New Roman" w:hAnsi="Times New Roman" w:cs="Times New Roman"/>
              </w:rPr>
              <w:t>инфузионни</w:t>
            </w:r>
            <w:proofErr w:type="spellEnd"/>
            <w:r w:rsidRPr="002928A7">
              <w:rPr>
                <w:rFonts w:ascii="Times New Roman" w:hAnsi="Times New Roman" w:cs="Times New Roman"/>
              </w:rPr>
              <w:t xml:space="preserve"> бутилки.</w:t>
            </w:r>
          </w:p>
        </w:tc>
        <w:tc>
          <w:tcPr>
            <w:tcW w:w="4252" w:type="dxa"/>
          </w:tcPr>
          <w:p w:rsidR="00480F44" w:rsidRPr="002928A7" w:rsidRDefault="00480F44" w:rsidP="00480F44">
            <w:pPr>
              <w:tabs>
                <w:tab w:val="right" w:pos="361"/>
              </w:tabs>
              <w:spacing w:before="0" w:line="20" w:lineRule="atLeast"/>
              <w:rPr>
                <w:rFonts w:ascii="Times New Roman" w:hAnsi="Times New Roman" w:cs="Times New Roman"/>
              </w:rPr>
            </w:pPr>
          </w:p>
        </w:tc>
      </w:tr>
      <w:tr w:rsidR="00480F44" w:rsidRPr="002928A7" w:rsidTr="005409FC">
        <w:tc>
          <w:tcPr>
            <w:tcW w:w="5812" w:type="dxa"/>
          </w:tcPr>
          <w:p w:rsidR="00480F44" w:rsidRPr="002928A7" w:rsidRDefault="00480F44" w:rsidP="00480F44">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16.15. В санитарното отделение да има два броя дръжки, една която се намира над носилката по надлъжната й ос и друга при страничната врата, която да подпомага влизането в линейката. </w:t>
            </w:r>
          </w:p>
        </w:tc>
        <w:tc>
          <w:tcPr>
            <w:tcW w:w="4252" w:type="dxa"/>
          </w:tcPr>
          <w:p w:rsidR="00480F44" w:rsidRPr="002928A7" w:rsidRDefault="00480F44" w:rsidP="00480F44">
            <w:pPr>
              <w:tabs>
                <w:tab w:val="right" w:pos="361"/>
              </w:tabs>
              <w:spacing w:before="0" w:line="20" w:lineRule="atLeast"/>
              <w:rPr>
                <w:rFonts w:ascii="Times New Roman" w:hAnsi="Times New Roman" w:cs="Times New Roman"/>
              </w:rPr>
            </w:pPr>
          </w:p>
        </w:tc>
      </w:tr>
      <w:tr w:rsidR="00480F44" w:rsidRPr="002928A7" w:rsidTr="005409FC">
        <w:trPr>
          <w:trHeight w:val="278"/>
        </w:trPr>
        <w:tc>
          <w:tcPr>
            <w:tcW w:w="5812" w:type="dxa"/>
          </w:tcPr>
          <w:p w:rsidR="00480F44" w:rsidRPr="002928A7" w:rsidRDefault="00480F44" w:rsidP="00480F44">
            <w:pPr>
              <w:tabs>
                <w:tab w:val="right" w:pos="361"/>
              </w:tabs>
              <w:spacing w:before="0" w:line="20" w:lineRule="atLeast"/>
              <w:rPr>
                <w:rFonts w:ascii="Times New Roman" w:hAnsi="Times New Roman" w:cs="Times New Roman"/>
                <w:b/>
              </w:rPr>
            </w:pPr>
            <w:r w:rsidRPr="002928A7">
              <w:rPr>
                <w:rFonts w:ascii="Times New Roman" w:hAnsi="Times New Roman" w:cs="Times New Roman"/>
                <w:b/>
              </w:rPr>
              <w:t>17. Естествено осветление:</w:t>
            </w:r>
          </w:p>
        </w:tc>
        <w:tc>
          <w:tcPr>
            <w:tcW w:w="4252" w:type="dxa"/>
          </w:tcPr>
          <w:p w:rsidR="00480F44" w:rsidRPr="002928A7" w:rsidRDefault="00480F44" w:rsidP="00480F44">
            <w:pPr>
              <w:tabs>
                <w:tab w:val="right" w:pos="361"/>
              </w:tabs>
              <w:spacing w:before="0" w:line="20" w:lineRule="atLeast"/>
              <w:rPr>
                <w:rFonts w:ascii="Times New Roman" w:hAnsi="Times New Roman" w:cs="Times New Roman"/>
                <w:b/>
              </w:rPr>
            </w:pPr>
          </w:p>
        </w:tc>
      </w:tr>
      <w:tr w:rsidR="00480F44" w:rsidRPr="002928A7" w:rsidTr="005409FC">
        <w:trPr>
          <w:trHeight w:val="278"/>
        </w:trPr>
        <w:tc>
          <w:tcPr>
            <w:tcW w:w="5812" w:type="dxa"/>
          </w:tcPr>
          <w:p w:rsidR="00480F44" w:rsidRPr="002928A7" w:rsidRDefault="00480F44" w:rsidP="00480F44">
            <w:pPr>
              <w:tabs>
                <w:tab w:val="left" w:pos="318"/>
                <w:tab w:val="right" w:pos="361"/>
              </w:tabs>
              <w:spacing w:before="0" w:line="20" w:lineRule="atLeast"/>
              <w:rPr>
                <w:rFonts w:ascii="Times New Roman" w:hAnsi="Times New Roman" w:cs="Times New Roman"/>
                <w:b/>
              </w:rPr>
            </w:pPr>
            <w:r w:rsidRPr="002928A7">
              <w:rPr>
                <w:rFonts w:ascii="Times New Roman" w:hAnsi="Times New Roman" w:cs="Times New Roman"/>
              </w:rPr>
              <w:t>17.1. Страничните и задни прозорци да са покрити с непрозрачно фолио на две-трети от височината им.</w:t>
            </w:r>
          </w:p>
        </w:tc>
        <w:tc>
          <w:tcPr>
            <w:tcW w:w="4252" w:type="dxa"/>
          </w:tcPr>
          <w:p w:rsidR="00480F44" w:rsidRPr="002928A7" w:rsidRDefault="00480F44" w:rsidP="00480F44">
            <w:pPr>
              <w:tabs>
                <w:tab w:val="right" w:pos="361"/>
              </w:tabs>
              <w:spacing w:before="0" w:line="20" w:lineRule="atLeast"/>
              <w:rPr>
                <w:rFonts w:ascii="Times New Roman" w:hAnsi="Times New Roman" w:cs="Times New Roman"/>
              </w:rPr>
            </w:pPr>
          </w:p>
        </w:tc>
      </w:tr>
      <w:tr w:rsidR="00480F44" w:rsidRPr="002928A7" w:rsidTr="005409FC">
        <w:trPr>
          <w:trHeight w:val="276"/>
        </w:trPr>
        <w:tc>
          <w:tcPr>
            <w:tcW w:w="5812" w:type="dxa"/>
          </w:tcPr>
          <w:p w:rsidR="00480F44" w:rsidRPr="002928A7" w:rsidRDefault="00480F44" w:rsidP="00480F44">
            <w:pPr>
              <w:tabs>
                <w:tab w:val="right" w:pos="361"/>
              </w:tabs>
              <w:spacing w:before="0" w:line="20" w:lineRule="atLeast"/>
              <w:rPr>
                <w:rFonts w:ascii="Times New Roman" w:hAnsi="Times New Roman" w:cs="Times New Roman"/>
                <w:b/>
              </w:rPr>
            </w:pPr>
            <w:r w:rsidRPr="002928A7">
              <w:rPr>
                <w:rFonts w:ascii="Times New Roman" w:hAnsi="Times New Roman" w:cs="Times New Roman"/>
                <w:b/>
              </w:rPr>
              <w:t>18. Изкуствено осветление:</w:t>
            </w:r>
          </w:p>
        </w:tc>
        <w:tc>
          <w:tcPr>
            <w:tcW w:w="4252" w:type="dxa"/>
          </w:tcPr>
          <w:p w:rsidR="00480F44" w:rsidRPr="002928A7" w:rsidRDefault="00480F44" w:rsidP="00480F44">
            <w:pPr>
              <w:tabs>
                <w:tab w:val="right" w:pos="361"/>
              </w:tabs>
              <w:spacing w:before="0" w:line="20" w:lineRule="atLeast"/>
              <w:rPr>
                <w:rFonts w:ascii="Times New Roman" w:hAnsi="Times New Roman" w:cs="Times New Roman"/>
                <w:b/>
              </w:rPr>
            </w:pPr>
          </w:p>
        </w:tc>
      </w:tr>
      <w:tr w:rsidR="00480F44" w:rsidRPr="002928A7" w:rsidTr="005409FC">
        <w:trPr>
          <w:trHeight w:val="579"/>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 xml:space="preserve">18.1. Да осигурява достатъчна осветеност в санитарното отделение, съгласно т. 4.5.6 от стандарт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 за линейка тип С. </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rPr>
          <w:trHeight w:val="564"/>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18.2. Да има две различни степени на интензивност на осветлението и да се включва автоматично при отваряне на задната/</w:t>
            </w:r>
            <w:proofErr w:type="spellStart"/>
            <w:r w:rsidRPr="002928A7">
              <w:rPr>
                <w:rFonts w:ascii="Times New Roman" w:hAnsi="Times New Roman" w:cs="Times New Roman"/>
              </w:rPr>
              <w:t>ите</w:t>
            </w:r>
            <w:proofErr w:type="spellEnd"/>
            <w:r w:rsidRPr="002928A7">
              <w:rPr>
                <w:rFonts w:ascii="Times New Roman" w:hAnsi="Times New Roman" w:cs="Times New Roman"/>
              </w:rPr>
              <w:t xml:space="preserve"> или странична врати на санитарното отделение.</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rPr>
          <w:trHeight w:val="564"/>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18.3. Да има възможност за ръчно включване и изключване на изкуственото осветление, чрез превключвател, разположен на подходящо място в санитарното отделение.</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rPr>
          <w:trHeight w:val="564"/>
        </w:trPr>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rPr>
              <w:t xml:space="preserve">18.4. Над носилката да е монтирана лампа осигуряваща необходимата осветеност съгласно т. 4.5.6. от стандарт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w:t>
            </w:r>
          </w:p>
        </w:tc>
        <w:tc>
          <w:tcPr>
            <w:tcW w:w="4252" w:type="dxa"/>
          </w:tcPr>
          <w:p w:rsidR="00480F44" w:rsidRPr="002928A7" w:rsidRDefault="00480F44" w:rsidP="00480F44">
            <w:pPr>
              <w:spacing w:before="0" w:line="20" w:lineRule="atLeast"/>
              <w:rPr>
                <w:rFonts w:ascii="Times New Roman" w:hAnsi="Times New Roman" w:cs="Times New Roman"/>
              </w:rPr>
            </w:pPr>
          </w:p>
        </w:tc>
      </w:tr>
      <w:tr w:rsidR="00480F44" w:rsidRPr="002928A7" w:rsidTr="005409FC">
        <w:trPr>
          <w:trHeight w:val="228"/>
        </w:trPr>
        <w:tc>
          <w:tcPr>
            <w:tcW w:w="5812" w:type="dxa"/>
          </w:tcPr>
          <w:p w:rsidR="00480F44" w:rsidRPr="002928A7" w:rsidRDefault="00480F44" w:rsidP="00480F44">
            <w:pPr>
              <w:tabs>
                <w:tab w:val="right" w:pos="361"/>
              </w:tabs>
              <w:spacing w:before="0" w:line="20" w:lineRule="atLeast"/>
              <w:rPr>
                <w:rFonts w:ascii="Times New Roman" w:hAnsi="Times New Roman" w:cs="Times New Roman"/>
              </w:rPr>
            </w:pPr>
            <w:r w:rsidRPr="002928A7">
              <w:rPr>
                <w:rFonts w:ascii="Times New Roman" w:hAnsi="Times New Roman" w:cs="Times New Roman"/>
                <w:b/>
              </w:rPr>
              <w:t>19. Отопление:</w:t>
            </w:r>
            <w:r w:rsidRPr="002928A7">
              <w:rPr>
                <w:rFonts w:ascii="Times New Roman" w:hAnsi="Times New Roman" w:cs="Times New Roman"/>
              </w:rPr>
              <w:t xml:space="preserve"> </w:t>
            </w:r>
          </w:p>
        </w:tc>
        <w:tc>
          <w:tcPr>
            <w:tcW w:w="4252" w:type="dxa"/>
          </w:tcPr>
          <w:p w:rsidR="00480F44" w:rsidRPr="002928A7" w:rsidRDefault="00480F44" w:rsidP="00480F44">
            <w:pPr>
              <w:tabs>
                <w:tab w:val="right" w:pos="361"/>
              </w:tabs>
              <w:spacing w:before="0" w:line="20" w:lineRule="atLeast"/>
              <w:rPr>
                <w:rFonts w:ascii="Times New Roman" w:hAnsi="Times New Roman" w:cs="Times New Roman"/>
                <w:b/>
              </w:rPr>
            </w:pPr>
          </w:p>
        </w:tc>
      </w:tr>
      <w:tr w:rsidR="00480F44" w:rsidRPr="002928A7" w:rsidTr="005409FC">
        <w:trPr>
          <w:trHeight w:val="228"/>
        </w:trPr>
        <w:tc>
          <w:tcPr>
            <w:tcW w:w="5812" w:type="dxa"/>
          </w:tcPr>
          <w:p w:rsidR="00480F44" w:rsidRPr="002928A7" w:rsidRDefault="00480F44" w:rsidP="00480F44">
            <w:pPr>
              <w:tabs>
                <w:tab w:val="right" w:pos="361"/>
              </w:tabs>
              <w:spacing w:before="0" w:line="20" w:lineRule="atLeast"/>
              <w:rPr>
                <w:rFonts w:ascii="Times New Roman" w:hAnsi="Times New Roman" w:cs="Times New Roman"/>
                <w:b/>
              </w:rPr>
            </w:pPr>
            <w:r w:rsidRPr="002928A7">
              <w:rPr>
                <w:rFonts w:ascii="Times New Roman" w:hAnsi="Times New Roman" w:cs="Times New Roman"/>
              </w:rPr>
              <w:t xml:space="preserve">19.1. Отоплителната система да отговаря на т. 4.5.5.1 от стандарт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 за линейка тип </w:t>
            </w:r>
            <w:r w:rsidRPr="002928A7">
              <w:rPr>
                <w:rFonts w:ascii="Times New Roman" w:hAnsi="Times New Roman" w:cs="Times New Roman"/>
                <w:bCs/>
              </w:rPr>
              <w:t>C.</w:t>
            </w:r>
          </w:p>
        </w:tc>
        <w:tc>
          <w:tcPr>
            <w:tcW w:w="4252" w:type="dxa"/>
          </w:tcPr>
          <w:p w:rsidR="00480F44" w:rsidRPr="002928A7" w:rsidRDefault="00480F44" w:rsidP="00480F44">
            <w:pPr>
              <w:tabs>
                <w:tab w:val="right" w:pos="361"/>
              </w:tabs>
              <w:spacing w:before="0" w:line="20" w:lineRule="atLeast"/>
              <w:rPr>
                <w:rFonts w:ascii="Times New Roman" w:hAnsi="Times New Roman" w:cs="Times New Roman"/>
              </w:rPr>
            </w:pPr>
          </w:p>
        </w:tc>
      </w:tr>
      <w:tr w:rsidR="00480F44" w:rsidRPr="002928A7" w:rsidTr="005409FC">
        <w:trPr>
          <w:trHeight w:val="586"/>
        </w:trPr>
        <w:tc>
          <w:tcPr>
            <w:tcW w:w="5812" w:type="dxa"/>
          </w:tcPr>
          <w:p w:rsidR="00480F44" w:rsidRPr="002928A7" w:rsidRDefault="00480F44" w:rsidP="00480F44">
            <w:pPr>
              <w:tabs>
                <w:tab w:val="right" w:pos="361"/>
              </w:tabs>
              <w:spacing w:before="0" w:line="20" w:lineRule="atLeast"/>
              <w:rPr>
                <w:rFonts w:ascii="Times New Roman" w:hAnsi="Times New Roman" w:cs="Times New Roman"/>
              </w:rPr>
            </w:pPr>
            <w:r w:rsidRPr="002928A7">
              <w:rPr>
                <w:rFonts w:ascii="Times New Roman" w:hAnsi="Times New Roman" w:cs="Times New Roman"/>
              </w:rPr>
              <w:t>19.2. Да се осигурява от климатроник/климатик и автономен отоплителен източник за санитарното помещение.</w:t>
            </w:r>
          </w:p>
        </w:tc>
        <w:tc>
          <w:tcPr>
            <w:tcW w:w="4252" w:type="dxa"/>
          </w:tcPr>
          <w:p w:rsidR="00480F44" w:rsidRPr="002928A7" w:rsidRDefault="00480F44" w:rsidP="00480F44">
            <w:pPr>
              <w:tabs>
                <w:tab w:val="right" w:pos="361"/>
              </w:tabs>
              <w:spacing w:before="0" w:line="20" w:lineRule="atLeast"/>
              <w:rPr>
                <w:rFonts w:ascii="Times New Roman" w:hAnsi="Times New Roman" w:cs="Times New Roman"/>
              </w:rPr>
            </w:pPr>
          </w:p>
        </w:tc>
      </w:tr>
      <w:tr w:rsidR="00480F44" w:rsidRPr="002928A7" w:rsidTr="005409FC">
        <w:trPr>
          <w:trHeight w:val="552"/>
        </w:trPr>
        <w:tc>
          <w:tcPr>
            <w:tcW w:w="5812" w:type="dxa"/>
          </w:tcPr>
          <w:p w:rsidR="00480F44" w:rsidRPr="002928A7" w:rsidRDefault="00480F44" w:rsidP="00480F44">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19.3. Когато линейката не се движи и е включено захранване от електрическа мрежа ~220 V, отоплението да се осигурява от електрическа печка ~220 V с термостат </w:t>
            </w:r>
            <w:r w:rsidRPr="002928A7">
              <w:rPr>
                <w:rFonts w:ascii="Times New Roman" w:hAnsi="Times New Roman" w:cs="Times New Roman"/>
                <w:lang w:val="en-US"/>
              </w:rPr>
              <w:t>(</w:t>
            </w:r>
            <w:r w:rsidRPr="002928A7">
              <w:rPr>
                <w:rFonts w:ascii="Times New Roman" w:hAnsi="Times New Roman" w:cs="Times New Roman"/>
              </w:rPr>
              <w:t>терморегулатор</w:t>
            </w:r>
            <w:r w:rsidRPr="002928A7">
              <w:rPr>
                <w:rFonts w:ascii="Times New Roman" w:hAnsi="Times New Roman" w:cs="Times New Roman"/>
                <w:lang w:val="en-US"/>
              </w:rPr>
              <w:t>)</w:t>
            </w:r>
            <w:r w:rsidRPr="002928A7">
              <w:rPr>
                <w:rFonts w:ascii="Times New Roman" w:hAnsi="Times New Roman" w:cs="Times New Roman"/>
              </w:rPr>
              <w:t>.</w:t>
            </w:r>
          </w:p>
        </w:tc>
        <w:tc>
          <w:tcPr>
            <w:tcW w:w="4252" w:type="dxa"/>
          </w:tcPr>
          <w:p w:rsidR="00480F44" w:rsidRPr="002928A7" w:rsidRDefault="00480F44" w:rsidP="00480F44">
            <w:pPr>
              <w:tabs>
                <w:tab w:val="right" w:pos="361"/>
              </w:tabs>
              <w:spacing w:before="0" w:line="20" w:lineRule="atLeast"/>
              <w:rPr>
                <w:rFonts w:ascii="Times New Roman" w:hAnsi="Times New Roman" w:cs="Times New Roman"/>
              </w:rPr>
            </w:pPr>
          </w:p>
        </w:tc>
      </w:tr>
      <w:tr w:rsidR="00480F44" w:rsidRPr="002928A7" w:rsidTr="005409FC">
        <w:trPr>
          <w:trHeight w:val="232"/>
        </w:trPr>
        <w:tc>
          <w:tcPr>
            <w:tcW w:w="5812" w:type="dxa"/>
          </w:tcPr>
          <w:p w:rsidR="00480F44" w:rsidRPr="002928A7" w:rsidRDefault="00480F44" w:rsidP="00480F44">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19.4. Печката да е инсталирана в санитарното отделение. </w:t>
            </w:r>
          </w:p>
        </w:tc>
        <w:tc>
          <w:tcPr>
            <w:tcW w:w="4252" w:type="dxa"/>
          </w:tcPr>
          <w:p w:rsidR="00480F44" w:rsidRPr="002928A7" w:rsidRDefault="00480F44" w:rsidP="00480F44">
            <w:pPr>
              <w:tabs>
                <w:tab w:val="right" w:pos="361"/>
              </w:tabs>
              <w:spacing w:before="0" w:line="20" w:lineRule="atLeast"/>
              <w:rPr>
                <w:rFonts w:ascii="Times New Roman" w:hAnsi="Times New Roman" w:cs="Times New Roman"/>
              </w:rPr>
            </w:pPr>
          </w:p>
        </w:tc>
      </w:tr>
      <w:tr w:rsidR="00480F44" w:rsidRPr="002928A7" w:rsidTr="005409FC">
        <w:tc>
          <w:tcPr>
            <w:tcW w:w="5812" w:type="dxa"/>
          </w:tcPr>
          <w:p w:rsidR="00480F44" w:rsidRPr="002928A7" w:rsidRDefault="00480F44" w:rsidP="00480F44">
            <w:pPr>
              <w:spacing w:before="0" w:line="20" w:lineRule="atLeast"/>
              <w:rPr>
                <w:rFonts w:ascii="Times New Roman" w:hAnsi="Times New Roman" w:cs="Times New Roman"/>
              </w:rPr>
            </w:pPr>
            <w:r w:rsidRPr="002928A7">
              <w:rPr>
                <w:rFonts w:ascii="Times New Roman" w:hAnsi="Times New Roman" w:cs="Times New Roman"/>
                <w:b/>
              </w:rPr>
              <w:t>20. Охладителната система</w:t>
            </w:r>
            <w:r w:rsidRPr="002928A7">
              <w:rPr>
                <w:rFonts w:ascii="Times New Roman" w:hAnsi="Times New Roman" w:cs="Times New Roman"/>
              </w:rPr>
              <w:t xml:space="preserve"> да съответства на т. 4.5.5.2 от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w:t>
            </w:r>
          </w:p>
        </w:tc>
        <w:tc>
          <w:tcPr>
            <w:tcW w:w="4252" w:type="dxa"/>
          </w:tcPr>
          <w:p w:rsidR="00480F44" w:rsidRPr="002928A7" w:rsidRDefault="00480F44" w:rsidP="00480F44">
            <w:pPr>
              <w:spacing w:before="0" w:line="20" w:lineRule="atLeast"/>
              <w:rPr>
                <w:rFonts w:ascii="Times New Roman" w:hAnsi="Times New Roman" w:cs="Times New Roman"/>
                <w:b/>
              </w:rPr>
            </w:pPr>
          </w:p>
        </w:tc>
      </w:tr>
      <w:tr w:rsidR="00480F44" w:rsidRPr="002928A7" w:rsidTr="005409FC">
        <w:tc>
          <w:tcPr>
            <w:tcW w:w="5812" w:type="dxa"/>
          </w:tcPr>
          <w:p w:rsidR="00480F44" w:rsidRPr="002928A7" w:rsidRDefault="00480F44" w:rsidP="00480F44">
            <w:pPr>
              <w:tabs>
                <w:tab w:val="right" w:pos="0"/>
                <w:tab w:val="left" w:pos="34"/>
                <w:tab w:val="left" w:pos="176"/>
              </w:tabs>
              <w:spacing w:before="0" w:line="20" w:lineRule="atLeast"/>
              <w:rPr>
                <w:rFonts w:ascii="Times New Roman" w:hAnsi="Times New Roman" w:cs="Times New Roman"/>
              </w:rPr>
            </w:pPr>
            <w:r w:rsidRPr="002928A7">
              <w:rPr>
                <w:rFonts w:ascii="Times New Roman" w:hAnsi="Times New Roman" w:cs="Times New Roman"/>
                <w:b/>
              </w:rPr>
              <w:lastRenderedPageBreak/>
              <w:t>21. Вентилационната система</w:t>
            </w:r>
            <w:r w:rsidRPr="002928A7">
              <w:rPr>
                <w:rFonts w:ascii="Times New Roman" w:hAnsi="Times New Roman" w:cs="Times New Roman"/>
              </w:rPr>
              <w:t xml:space="preserve"> да съответства на т. 4.5.4.1 от </w:t>
            </w:r>
            <w:r w:rsidRPr="002928A7">
              <w:rPr>
                <w:rFonts w:ascii="Times New Roman" w:hAnsi="Times New Roman" w:cs="Times New Roman"/>
                <w:bCs/>
              </w:rPr>
              <w:t>БДС EN</w:t>
            </w:r>
            <w:r w:rsidRPr="002928A7">
              <w:rPr>
                <w:rFonts w:ascii="Times New Roman" w:hAnsi="Times New Roman" w:cs="Times New Roman"/>
              </w:rPr>
              <w:t xml:space="preserve"> 1789:2007+A2:2014 или еквивалент.</w:t>
            </w:r>
          </w:p>
        </w:tc>
        <w:tc>
          <w:tcPr>
            <w:tcW w:w="4252" w:type="dxa"/>
          </w:tcPr>
          <w:p w:rsidR="00480F44" w:rsidRPr="002928A7" w:rsidRDefault="00480F44" w:rsidP="00480F44">
            <w:pPr>
              <w:tabs>
                <w:tab w:val="right" w:pos="0"/>
              </w:tabs>
              <w:spacing w:before="0" w:line="20" w:lineRule="atLeast"/>
              <w:rPr>
                <w:rFonts w:ascii="Times New Roman" w:hAnsi="Times New Roman" w:cs="Times New Roman"/>
                <w:b/>
              </w:rPr>
            </w:pPr>
          </w:p>
        </w:tc>
      </w:tr>
      <w:tr w:rsidR="00480F44" w:rsidRPr="002928A7" w:rsidTr="005409FC">
        <w:tc>
          <w:tcPr>
            <w:tcW w:w="5812" w:type="dxa"/>
          </w:tcPr>
          <w:p w:rsidR="00480F44" w:rsidRPr="002928A7" w:rsidRDefault="00480F44" w:rsidP="00480F44">
            <w:pPr>
              <w:tabs>
                <w:tab w:val="right" w:pos="0"/>
              </w:tabs>
              <w:spacing w:before="0" w:line="20" w:lineRule="atLeast"/>
              <w:rPr>
                <w:rFonts w:ascii="Times New Roman" w:hAnsi="Times New Roman" w:cs="Times New Roman"/>
                <w:b/>
              </w:rPr>
            </w:pPr>
            <w:r w:rsidRPr="002928A7">
              <w:rPr>
                <w:rFonts w:ascii="Times New Roman" w:hAnsi="Times New Roman" w:cs="Times New Roman"/>
              </w:rPr>
              <w:t>21.1. Да осигурява минимум 20-кратен обмен на въздуха за час, когато линейката не е в движение.</w:t>
            </w:r>
          </w:p>
        </w:tc>
        <w:tc>
          <w:tcPr>
            <w:tcW w:w="4252" w:type="dxa"/>
          </w:tcPr>
          <w:p w:rsidR="00480F44" w:rsidRPr="002928A7" w:rsidRDefault="00480F44" w:rsidP="00480F44">
            <w:pPr>
              <w:tabs>
                <w:tab w:val="right" w:pos="0"/>
              </w:tabs>
              <w:spacing w:before="0" w:line="20" w:lineRule="atLeast"/>
              <w:rPr>
                <w:rFonts w:ascii="Times New Roman" w:hAnsi="Times New Roman" w:cs="Times New Roman"/>
              </w:rPr>
            </w:pPr>
          </w:p>
        </w:tc>
      </w:tr>
      <w:tr w:rsidR="00480F44" w:rsidRPr="002928A7" w:rsidTr="005409FC">
        <w:tc>
          <w:tcPr>
            <w:tcW w:w="5812" w:type="dxa"/>
          </w:tcPr>
          <w:p w:rsidR="00480F44" w:rsidRPr="002928A7" w:rsidRDefault="00480F44" w:rsidP="00480F44">
            <w:pPr>
              <w:tabs>
                <w:tab w:val="right" w:pos="0"/>
              </w:tabs>
              <w:spacing w:before="0" w:line="20" w:lineRule="atLeast"/>
              <w:rPr>
                <w:rFonts w:ascii="Times New Roman" w:hAnsi="Times New Roman" w:cs="Times New Roman"/>
                <w:b/>
              </w:rPr>
            </w:pPr>
            <w:r w:rsidRPr="002928A7">
              <w:rPr>
                <w:rFonts w:ascii="Times New Roman" w:hAnsi="Times New Roman" w:cs="Times New Roman"/>
              </w:rPr>
              <w:t xml:space="preserve">21.2. Да бъде двупосочна (както </w:t>
            </w:r>
            <w:proofErr w:type="spellStart"/>
            <w:r w:rsidRPr="002928A7">
              <w:rPr>
                <w:rFonts w:ascii="Times New Roman" w:hAnsi="Times New Roman" w:cs="Times New Roman"/>
              </w:rPr>
              <w:t>нагнетателна</w:t>
            </w:r>
            <w:proofErr w:type="spellEnd"/>
            <w:r w:rsidRPr="002928A7">
              <w:rPr>
                <w:rFonts w:ascii="Times New Roman" w:hAnsi="Times New Roman" w:cs="Times New Roman"/>
              </w:rPr>
              <w:t>, така и изсмукваща).</w:t>
            </w:r>
          </w:p>
        </w:tc>
        <w:tc>
          <w:tcPr>
            <w:tcW w:w="4252" w:type="dxa"/>
          </w:tcPr>
          <w:p w:rsidR="00480F44" w:rsidRPr="002928A7" w:rsidRDefault="00480F44" w:rsidP="00480F44">
            <w:pPr>
              <w:tabs>
                <w:tab w:val="right" w:pos="0"/>
              </w:tabs>
              <w:spacing w:before="0" w:line="20" w:lineRule="atLeast"/>
              <w:rPr>
                <w:rFonts w:ascii="Times New Roman" w:hAnsi="Times New Roman" w:cs="Times New Roman"/>
              </w:rPr>
            </w:pPr>
          </w:p>
        </w:tc>
      </w:tr>
      <w:tr w:rsidR="00480F44" w:rsidRPr="002928A7" w:rsidTr="005409FC">
        <w:tc>
          <w:tcPr>
            <w:tcW w:w="5812" w:type="dxa"/>
          </w:tcPr>
          <w:p w:rsidR="00480F44" w:rsidRPr="002928A7" w:rsidRDefault="00480F44" w:rsidP="00480F44">
            <w:pPr>
              <w:tabs>
                <w:tab w:val="right" w:pos="0"/>
              </w:tabs>
              <w:spacing w:before="0" w:line="20" w:lineRule="atLeast"/>
              <w:rPr>
                <w:rFonts w:ascii="Times New Roman" w:hAnsi="Times New Roman" w:cs="Times New Roman"/>
              </w:rPr>
            </w:pPr>
            <w:r w:rsidRPr="002928A7">
              <w:rPr>
                <w:rFonts w:ascii="Times New Roman" w:hAnsi="Times New Roman" w:cs="Times New Roman"/>
              </w:rPr>
              <w:t>21.3. Да се управлява от превключвателите за контрол на отоплението, охлаждането, осветлението, вакуумната помпа и вентилацията, които да са в едно командно табло на лесно достъпно място.</w:t>
            </w:r>
          </w:p>
        </w:tc>
        <w:tc>
          <w:tcPr>
            <w:tcW w:w="4252" w:type="dxa"/>
          </w:tcPr>
          <w:p w:rsidR="00480F44" w:rsidRPr="002928A7" w:rsidRDefault="00480F44" w:rsidP="00480F44">
            <w:pPr>
              <w:tabs>
                <w:tab w:val="right" w:pos="0"/>
              </w:tabs>
              <w:spacing w:before="0" w:line="20" w:lineRule="atLeast"/>
              <w:rPr>
                <w:rFonts w:ascii="Times New Roman" w:hAnsi="Times New Roman" w:cs="Times New Roman"/>
              </w:rPr>
            </w:pPr>
          </w:p>
        </w:tc>
      </w:tr>
      <w:tr w:rsidR="00480F44" w:rsidRPr="002928A7" w:rsidTr="005409FC">
        <w:trPr>
          <w:trHeight w:val="245"/>
        </w:trPr>
        <w:tc>
          <w:tcPr>
            <w:tcW w:w="5812" w:type="dxa"/>
          </w:tcPr>
          <w:p w:rsidR="00480F44" w:rsidRPr="002928A7" w:rsidRDefault="00480F44" w:rsidP="00480F44">
            <w:pPr>
              <w:spacing w:before="0" w:line="20" w:lineRule="atLeast"/>
              <w:rPr>
                <w:rFonts w:ascii="Times New Roman" w:hAnsi="Times New Roman" w:cs="Times New Roman"/>
                <w:b/>
              </w:rPr>
            </w:pPr>
            <w:r w:rsidRPr="002928A7">
              <w:rPr>
                <w:rFonts w:ascii="Times New Roman" w:hAnsi="Times New Roman" w:cs="Times New Roman"/>
                <w:b/>
              </w:rPr>
              <w:t>22. Специална сигнализация:</w:t>
            </w:r>
          </w:p>
        </w:tc>
        <w:tc>
          <w:tcPr>
            <w:tcW w:w="4252" w:type="dxa"/>
          </w:tcPr>
          <w:p w:rsidR="00480F44" w:rsidRPr="002928A7" w:rsidRDefault="00480F44" w:rsidP="00480F44">
            <w:pPr>
              <w:spacing w:before="0" w:line="20" w:lineRule="atLeast"/>
              <w:rPr>
                <w:rFonts w:ascii="Times New Roman" w:hAnsi="Times New Roman" w:cs="Times New Roman"/>
                <w:b/>
              </w:rPr>
            </w:pPr>
          </w:p>
        </w:tc>
      </w:tr>
      <w:tr w:rsidR="00480F44" w:rsidRPr="002928A7" w:rsidTr="005409FC">
        <w:trPr>
          <w:trHeight w:val="1134"/>
        </w:trPr>
        <w:tc>
          <w:tcPr>
            <w:tcW w:w="5812" w:type="dxa"/>
          </w:tcPr>
          <w:p w:rsidR="00480F44" w:rsidRPr="002928A7" w:rsidRDefault="00480F44" w:rsidP="00480F44">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22.1. Две сини сигнални лампи излъчващи импулсна /мигаща/ светлина, поставени в предната част на покрива на линейката, симетрично на надлъжната ос. Отзад на средната линия по протежение на линейката да е разположен трети светлинен източник, идентичен на първите два. Излъчваната светлина да е с достатъчна интензивност. Допуска се монтирането на двете предни сигнални лампи да е в един панел със сирената по т. 23. </w:t>
            </w:r>
          </w:p>
        </w:tc>
        <w:tc>
          <w:tcPr>
            <w:tcW w:w="4252" w:type="dxa"/>
          </w:tcPr>
          <w:p w:rsidR="00480F44" w:rsidRPr="002928A7" w:rsidRDefault="00480F44" w:rsidP="00480F44">
            <w:pPr>
              <w:tabs>
                <w:tab w:val="right" w:pos="361"/>
              </w:tabs>
              <w:spacing w:before="0" w:line="20" w:lineRule="atLeast"/>
              <w:rPr>
                <w:rFonts w:ascii="Times New Roman" w:hAnsi="Times New Roman" w:cs="Times New Roman"/>
              </w:rPr>
            </w:pPr>
          </w:p>
        </w:tc>
      </w:tr>
      <w:tr w:rsidR="00480F44" w:rsidRPr="002928A7" w:rsidTr="005409FC">
        <w:trPr>
          <w:trHeight w:val="554"/>
        </w:trPr>
        <w:tc>
          <w:tcPr>
            <w:tcW w:w="5812" w:type="dxa"/>
          </w:tcPr>
          <w:p w:rsidR="00480F44" w:rsidRPr="002928A7" w:rsidRDefault="00480F44" w:rsidP="00480F44">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22.2. Две сини допълнителни светлини да са инсталирани отпред на бронята на колата и да излъчват импулсна /мигаща/ светлина. </w:t>
            </w:r>
          </w:p>
        </w:tc>
        <w:tc>
          <w:tcPr>
            <w:tcW w:w="4252" w:type="dxa"/>
          </w:tcPr>
          <w:p w:rsidR="00480F44" w:rsidRPr="002928A7" w:rsidRDefault="00480F44" w:rsidP="00480F44">
            <w:pPr>
              <w:tabs>
                <w:tab w:val="right" w:pos="361"/>
              </w:tabs>
              <w:spacing w:before="0" w:line="20" w:lineRule="atLeast"/>
              <w:rPr>
                <w:rFonts w:ascii="Times New Roman" w:hAnsi="Times New Roman" w:cs="Times New Roman"/>
              </w:rPr>
            </w:pPr>
          </w:p>
        </w:tc>
      </w:tr>
      <w:tr w:rsidR="00480F44" w:rsidRPr="002928A7" w:rsidTr="005409FC">
        <w:trPr>
          <w:trHeight w:val="554"/>
        </w:trPr>
        <w:tc>
          <w:tcPr>
            <w:tcW w:w="5812" w:type="dxa"/>
          </w:tcPr>
          <w:p w:rsidR="00480F44" w:rsidRPr="002928A7" w:rsidRDefault="00480F44" w:rsidP="00480F44">
            <w:pPr>
              <w:tabs>
                <w:tab w:val="right" w:pos="361"/>
              </w:tabs>
              <w:spacing w:before="0" w:line="20" w:lineRule="atLeast"/>
              <w:rPr>
                <w:rFonts w:ascii="Times New Roman" w:hAnsi="Times New Roman" w:cs="Times New Roman"/>
              </w:rPr>
            </w:pPr>
            <w:r w:rsidRPr="002928A7">
              <w:rPr>
                <w:rFonts w:ascii="Times New Roman" w:hAnsi="Times New Roman" w:cs="Times New Roman"/>
              </w:rPr>
              <w:t>22.3. Две мигащи оранжеви светлини, монтирани в задната част на покрива на линейката, с функция независима от тази на сините светлини, които да се включват при отваряне на задните врати.</w:t>
            </w:r>
          </w:p>
        </w:tc>
        <w:tc>
          <w:tcPr>
            <w:tcW w:w="4252" w:type="dxa"/>
          </w:tcPr>
          <w:p w:rsidR="00480F44" w:rsidRPr="002928A7" w:rsidRDefault="00480F44" w:rsidP="00480F44">
            <w:pPr>
              <w:tabs>
                <w:tab w:val="right" w:pos="361"/>
              </w:tabs>
              <w:spacing w:before="0" w:line="20" w:lineRule="atLeast"/>
              <w:rPr>
                <w:rFonts w:ascii="Times New Roman" w:hAnsi="Times New Roman" w:cs="Times New Roman"/>
              </w:rPr>
            </w:pPr>
          </w:p>
        </w:tc>
      </w:tr>
      <w:tr w:rsidR="00480F44" w:rsidRPr="002928A7" w:rsidTr="005409FC">
        <w:trPr>
          <w:trHeight w:val="283"/>
        </w:trPr>
        <w:tc>
          <w:tcPr>
            <w:tcW w:w="5812" w:type="dxa"/>
          </w:tcPr>
          <w:p w:rsidR="00480F44" w:rsidRPr="002928A7" w:rsidRDefault="00480F44" w:rsidP="00480F44">
            <w:pPr>
              <w:tabs>
                <w:tab w:val="right" w:pos="361"/>
              </w:tabs>
              <w:spacing w:before="0" w:line="20" w:lineRule="atLeast"/>
              <w:rPr>
                <w:rFonts w:ascii="Times New Roman" w:hAnsi="Times New Roman" w:cs="Times New Roman"/>
                <w:b/>
              </w:rPr>
            </w:pPr>
            <w:r w:rsidRPr="002928A7">
              <w:rPr>
                <w:rFonts w:ascii="Times New Roman" w:hAnsi="Times New Roman" w:cs="Times New Roman"/>
                <w:b/>
              </w:rPr>
              <w:t xml:space="preserve">23. Сирена: </w:t>
            </w:r>
          </w:p>
        </w:tc>
        <w:tc>
          <w:tcPr>
            <w:tcW w:w="4252" w:type="dxa"/>
          </w:tcPr>
          <w:p w:rsidR="00480F44" w:rsidRPr="002928A7" w:rsidRDefault="00480F44" w:rsidP="00480F44">
            <w:pPr>
              <w:tabs>
                <w:tab w:val="right" w:pos="361"/>
              </w:tabs>
              <w:spacing w:before="0" w:line="20" w:lineRule="atLeast"/>
              <w:rPr>
                <w:rFonts w:ascii="Times New Roman" w:hAnsi="Times New Roman" w:cs="Times New Roman"/>
                <w:b/>
              </w:rPr>
            </w:pPr>
          </w:p>
        </w:tc>
      </w:tr>
      <w:tr w:rsidR="00480F44" w:rsidRPr="002928A7" w:rsidTr="005409FC">
        <w:trPr>
          <w:trHeight w:val="283"/>
        </w:trPr>
        <w:tc>
          <w:tcPr>
            <w:tcW w:w="5812" w:type="dxa"/>
          </w:tcPr>
          <w:p w:rsidR="00480F44" w:rsidRPr="002928A7" w:rsidRDefault="00480F44" w:rsidP="00480F44">
            <w:pPr>
              <w:tabs>
                <w:tab w:val="right" w:pos="361"/>
              </w:tabs>
              <w:spacing w:before="0" w:line="20" w:lineRule="atLeast"/>
              <w:rPr>
                <w:rFonts w:ascii="Times New Roman" w:hAnsi="Times New Roman" w:cs="Times New Roman"/>
                <w:b/>
              </w:rPr>
            </w:pPr>
            <w:r w:rsidRPr="002928A7">
              <w:rPr>
                <w:rFonts w:ascii="Times New Roman" w:hAnsi="Times New Roman" w:cs="Times New Roman"/>
              </w:rPr>
              <w:t xml:space="preserve">23.1. Да е </w:t>
            </w:r>
            <w:proofErr w:type="spellStart"/>
            <w:r w:rsidRPr="002928A7">
              <w:rPr>
                <w:rFonts w:ascii="Times New Roman" w:hAnsi="Times New Roman" w:cs="Times New Roman"/>
              </w:rPr>
              <w:t>битонална</w:t>
            </w:r>
            <w:proofErr w:type="spellEnd"/>
            <w:r w:rsidRPr="002928A7">
              <w:rPr>
                <w:rFonts w:ascii="Times New Roman" w:hAnsi="Times New Roman" w:cs="Times New Roman"/>
              </w:rPr>
              <w:t>, електромагнитна, с мощност не по-малка от 80 W, монтирана така, че издавания от нея звук да бъде насочен напред. Силата на звука да може да се регулира от пулт монтиран в шофьорската кабина. Допуска се монтирането на сирената в един панел с двете предни сигнални лампи по т. 22.1.</w:t>
            </w:r>
          </w:p>
        </w:tc>
        <w:tc>
          <w:tcPr>
            <w:tcW w:w="4252" w:type="dxa"/>
          </w:tcPr>
          <w:p w:rsidR="00480F44" w:rsidRPr="002928A7" w:rsidRDefault="00480F44" w:rsidP="00480F44">
            <w:pPr>
              <w:tabs>
                <w:tab w:val="right" w:pos="361"/>
              </w:tabs>
              <w:spacing w:before="0" w:line="20" w:lineRule="atLeast"/>
              <w:rPr>
                <w:rFonts w:ascii="Times New Roman" w:hAnsi="Times New Roman" w:cs="Times New Roman"/>
              </w:rPr>
            </w:pPr>
          </w:p>
        </w:tc>
      </w:tr>
      <w:tr w:rsidR="00480F44" w:rsidRPr="002928A7" w:rsidTr="005409FC">
        <w:trPr>
          <w:trHeight w:val="151"/>
        </w:trPr>
        <w:tc>
          <w:tcPr>
            <w:tcW w:w="5812" w:type="dxa"/>
          </w:tcPr>
          <w:p w:rsidR="00480F44" w:rsidRPr="002928A7" w:rsidRDefault="00480F44" w:rsidP="00480F44">
            <w:pPr>
              <w:spacing w:before="0" w:line="20" w:lineRule="atLeast"/>
              <w:rPr>
                <w:rFonts w:ascii="Times New Roman" w:hAnsi="Times New Roman" w:cs="Times New Roman"/>
                <w:b/>
              </w:rPr>
            </w:pPr>
            <w:r w:rsidRPr="002928A7">
              <w:rPr>
                <w:rFonts w:ascii="Times New Roman" w:hAnsi="Times New Roman" w:cs="Times New Roman"/>
                <w:b/>
              </w:rPr>
              <w:t xml:space="preserve">24. Друга окомплектовка: </w:t>
            </w:r>
          </w:p>
        </w:tc>
        <w:tc>
          <w:tcPr>
            <w:tcW w:w="4252" w:type="dxa"/>
          </w:tcPr>
          <w:p w:rsidR="00480F44" w:rsidRPr="002928A7" w:rsidRDefault="00480F44" w:rsidP="00480F44">
            <w:pPr>
              <w:spacing w:before="0" w:line="20" w:lineRule="atLeast"/>
              <w:rPr>
                <w:rFonts w:ascii="Times New Roman" w:hAnsi="Times New Roman" w:cs="Times New Roman"/>
                <w:b/>
              </w:rPr>
            </w:pPr>
          </w:p>
        </w:tc>
      </w:tr>
      <w:tr w:rsidR="00480F44" w:rsidRPr="002928A7" w:rsidTr="005409FC">
        <w:trPr>
          <w:trHeight w:val="336"/>
        </w:trPr>
        <w:tc>
          <w:tcPr>
            <w:tcW w:w="5812" w:type="dxa"/>
          </w:tcPr>
          <w:p w:rsidR="00480F44" w:rsidRPr="002928A7" w:rsidRDefault="00480F44" w:rsidP="00480F44">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24.1. Обезопасителни триъгълници - 2 бр., аптечка, пожарогасител и </w:t>
            </w:r>
            <w:proofErr w:type="spellStart"/>
            <w:r w:rsidRPr="002928A7">
              <w:rPr>
                <w:rFonts w:ascii="Times New Roman" w:hAnsi="Times New Roman" w:cs="Times New Roman"/>
              </w:rPr>
              <w:t>светлоотразителна</w:t>
            </w:r>
            <w:proofErr w:type="spellEnd"/>
            <w:r w:rsidRPr="002928A7">
              <w:rPr>
                <w:rFonts w:ascii="Times New Roman" w:hAnsi="Times New Roman" w:cs="Times New Roman"/>
              </w:rPr>
              <w:t xml:space="preserve"> жилетка (съгласно Закона за движение по пътищата)</w:t>
            </w:r>
          </w:p>
        </w:tc>
        <w:tc>
          <w:tcPr>
            <w:tcW w:w="4252" w:type="dxa"/>
          </w:tcPr>
          <w:p w:rsidR="00480F44" w:rsidRPr="002928A7" w:rsidRDefault="00480F44" w:rsidP="00480F44">
            <w:pPr>
              <w:tabs>
                <w:tab w:val="right" w:pos="361"/>
              </w:tabs>
              <w:spacing w:before="0" w:line="20" w:lineRule="atLeast"/>
              <w:rPr>
                <w:rFonts w:ascii="Times New Roman" w:hAnsi="Times New Roman" w:cs="Times New Roman"/>
              </w:rPr>
            </w:pPr>
          </w:p>
        </w:tc>
      </w:tr>
      <w:tr w:rsidR="00480F44" w:rsidRPr="002928A7" w:rsidTr="005409FC">
        <w:trPr>
          <w:trHeight w:val="256"/>
        </w:trPr>
        <w:tc>
          <w:tcPr>
            <w:tcW w:w="5812" w:type="dxa"/>
          </w:tcPr>
          <w:p w:rsidR="00480F44" w:rsidRPr="002928A7" w:rsidRDefault="00480F44" w:rsidP="00480F44">
            <w:pPr>
              <w:tabs>
                <w:tab w:val="right" w:pos="361"/>
              </w:tabs>
              <w:spacing w:before="0" w:line="20" w:lineRule="atLeast"/>
              <w:rPr>
                <w:rFonts w:ascii="Times New Roman" w:hAnsi="Times New Roman" w:cs="Times New Roman"/>
              </w:rPr>
            </w:pPr>
            <w:r w:rsidRPr="002928A7">
              <w:rPr>
                <w:rFonts w:ascii="Times New Roman" w:hAnsi="Times New Roman" w:cs="Times New Roman"/>
              </w:rPr>
              <w:t>24.2. Комплект ключове, резервно колело, идентично на монтираните на автомобила, комплект инструменти за смяна на колелата и др. съгласно изискванията на производителя, като достъпа до тях е осигурен извън санитарното отделение.</w:t>
            </w:r>
          </w:p>
        </w:tc>
        <w:tc>
          <w:tcPr>
            <w:tcW w:w="4252" w:type="dxa"/>
          </w:tcPr>
          <w:p w:rsidR="00480F44" w:rsidRPr="002928A7" w:rsidRDefault="00480F44" w:rsidP="00480F44">
            <w:pPr>
              <w:tabs>
                <w:tab w:val="right" w:pos="361"/>
              </w:tabs>
              <w:spacing w:before="0" w:line="20" w:lineRule="atLeast"/>
              <w:rPr>
                <w:rFonts w:ascii="Times New Roman" w:hAnsi="Times New Roman" w:cs="Times New Roman"/>
              </w:rPr>
            </w:pPr>
          </w:p>
        </w:tc>
      </w:tr>
      <w:tr w:rsidR="00480F44" w:rsidRPr="002928A7" w:rsidTr="005409FC">
        <w:trPr>
          <w:trHeight w:val="256"/>
        </w:trPr>
        <w:tc>
          <w:tcPr>
            <w:tcW w:w="5812" w:type="dxa"/>
          </w:tcPr>
          <w:p w:rsidR="00480F44" w:rsidRPr="002928A7" w:rsidRDefault="00480F44" w:rsidP="00480F44">
            <w:pPr>
              <w:tabs>
                <w:tab w:val="right" w:pos="361"/>
              </w:tabs>
              <w:spacing w:before="0" w:line="20" w:lineRule="atLeast"/>
              <w:rPr>
                <w:rFonts w:ascii="Times New Roman" w:hAnsi="Times New Roman" w:cs="Times New Roman"/>
              </w:rPr>
            </w:pPr>
            <w:r w:rsidRPr="002928A7">
              <w:rPr>
                <w:rFonts w:ascii="Times New Roman" w:hAnsi="Times New Roman" w:cs="Times New Roman"/>
              </w:rPr>
              <w:t>24.3. Въже за теглене – 1бр.</w:t>
            </w:r>
          </w:p>
        </w:tc>
        <w:tc>
          <w:tcPr>
            <w:tcW w:w="4252" w:type="dxa"/>
          </w:tcPr>
          <w:p w:rsidR="00480F44" w:rsidRPr="002928A7" w:rsidRDefault="00480F44" w:rsidP="00480F44">
            <w:pPr>
              <w:tabs>
                <w:tab w:val="right" w:pos="361"/>
              </w:tabs>
              <w:spacing w:before="0" w:line="20" w:lineRule="atLeast"/>
              <w:rPr>
                <w:rFonts w:ascii="Times New Roman" w:hAnsi="Times New Roman" w:cs="Times New Roman"/>
              </w:rPr>
            </w:pPr>
          </w:p>
        </w:tc>
      </w:tr>
      <w:tr w:rsidR="00480F44" w:rsidRPr="002928A7" w:rsidTr="005409FC">
        <w:trPr>
          <w:trHeight w:val="256"/>
        </w:trPr>
        <w:tc>
          <w:tcPr>
            <w:tcW w:w="5812" w:type="dxa"/>
          </w:tcPr>
          <w:p w:rsidR="00480F44" w:rsidRPr="002928A7" w:rsidRDefault="00480F44" w:rsidP="00480F44">
            <w:pPr>
              <w:tabs>
                <w:tab w:val="right" w:pos="361"/>
              </w:tabs>
              <w:spacing w:before="0" w:line="20" w:lineRule="atLeast"/>
              <w:rPr>
                <w:rFonts w:ascii="Times New Roman" w:hAnsi="Times New Roman" w:cs="Times New Roman"/>
              </w:rPr>
            </w:pPr>
            <w:r w:rsidRPr="002928A7">
              <w:rPr>
                <w:rFonts w:ascii="Times New Roman" w:hAnsi="Times New Roman" w:cs="Times New Roman"/>
              </w:rPr>
              <w:t xml:space="preserve">24.4. Кабел за външно захранване ~220 V-20 </w:t>
            </w:r>
            <w:r w:rsidRPr="002928A7">
              <w:rPr>
                <w:rFonts w:ascii="Times New Roman" w:hAnsi="Times New Roman" w:cs="Times New Roman"/>
                <w:lang w:val="en-US"/>
              </w:rPr>
              <w:t>m</w:t>
            </w:r>
            <w:r w:rsidRPr="002928A7">
              <w:rPr>
                <w:rFonts w:ascii="Times New Roman" w:hAnsi="Times New Roman" w:cs="Times New Roman"/>
              </w:rPr>
              <w:t>.</w:t>
            </w:r>
          </w:p>
        </w:tc>
        <w:tc>
          <w:tcPr>
            <w:tcW w:w="4252" w:type="dxa"/>
          </w:tcPr>
          <w:p w:rsidR="00480F44" w:rsidRPr="002928A7" w:rsidRDefault="00480F44" w:rsidP="00480F44">
            <w:pPr>
              <w:tabs>
                <w:tab w:val="right" w:pos="361"/>
              </w:tabs>
              <w:spacing w:before="0" w:line="20" w:lineRule="atLeast"/>
              <w:rPr>
                <w:rFonts w:ascii="Times New Roman" w:hAnsi="Times New Roman" w:cs="Times New Roman"/>
              </w:rPr>
            </w:pPr>
          </w:p>
        </w:tc>
      </w:tr>
    </w:tbl>
    <w:p w:rsidR="00533932" w:rsidRPr="002928A7" w:rsidRDefault="00533932" w:rsidP="00533932">
      <w:pPr>
        <w:keepNext/>
        <w:spacing w:before="0" w:line="20" w:lineRule="atLeast"/>
        <w:ind w:firstLine="709"/>
        <w:outlineLvl w:val="2"/>
        <w:rPr>
          <w:rFonts w:ascii="Times New Roman" w:hAnsi="Times New Roman" w:cs="Times New Roman"/>
          <w:b/>
          <w:bCs/>
        </w:rPr>
      </w:pPr>
      <w:r w:rsidRPr="002928A7">
        <w:rPr>
          <w:rFonts w:ascii="Times New Roman" w:hAnsi="Times New Roman" w:cs="Times New Roman"/>
          <w:b/>
          <w:bCs/>
        </w:rPr>
        <w:t>Медицинско оборудване към линейката</w:t>
      </w:r>
    </w:p>
    <w:p w:rsidR="00533932" w:rsidRPr="002928A7" w:rsidRDefault="00533932" w:rsidP="00533932">
      <w:pPr>
        <w:keepNext/>
        <w:spacing w:before="0" w:line="20" w:lineRule="atLeast"/>
        <w:outlineLvl w:val="2"/>
        <w:rPr>
          <w:rFonts w:ascii="Times New Roman" w:hAnsi="Times New Roman" w:cs="Times New Roman"/>
          <w:b/>
          <w:bCs/>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533932" w:rsidRPr="002928A7" w:rsidTr="005409FC">
        <w:trPr>
          <w:trHeight w:val="259"/>
        </w:trPr>
        <w:tc>
          <w:tcPr>
            <w:tcW w:w="5812" w:type="dxa"/>
          </w:tcPr>
          <w:p w:rsidR="00533932" w:rsidRPr="002928A7" w:rsidRDefault="00533932" w:rsidP="000C79C3">
            <w:pPr>
              <w:pStyle w:val="ListParagraph"/>
              <w:numPr>
                <w:ilvl w:val="0"/>
                <w:numId w:val="32"/>
              </w:numPr>
              <w:tabs>
                <w:tab w:val="right" w:pos="361"/>
              </w:tabs>
              <w:spacing w:before="0" w:line="20" w:lineRule="atLeast"/>
              <w:ind w:left="0" w:firstLine="0"/>
              <w:rPr>
                <w:rFonts w:ascii="Times New Roman" w:hAnsi="Times New Roman" w:cs="Times New Roman"/>
              </w:rPr>
            </w:pPr>
            <w:r w:rsidRPr="002928A7">
              <w:rPr>
                <w:rFonts w:ascii="Times New Roman" w:hAnsi="Times New Roman" w:cs="Times New Roman"/>
                <w:b/>
              </w:rPr>
              <w:t xml:space="preserve">Оборудване за пренасяне на пациент (БДС EN 1789:2007+A2:2014 </w:t>
            </w:r>
            <w:r w:rsidRPr="002928A7">
              <w:rPr>
                <w:rFonts w:ascii="Times New Roman" w:hAnsi="Times New Roman" w:cs="Times New Roman"/>
              </w:rPr>
              <w:t>или еквивалент)</w:t>
            </w:r>
          </w:p>
        </w:tc>
        <w:tc>
          <w:tcPr>
            <w:tcW w:w="4252" w:type="dxa"/>
          </w:tcPr>
          <w:p w:rsidR="00533932" w:rsidRPr="002928A7" w:rsidRDefault="00533932" w:rsidP="005D3FF7">
            <w:pPr>
              <w:tabs>
                <w:tab w:val="right" w:pos="361"/>
              </w:tabs>
              <w:spacing w:before="0" w:line="20" w:lineRule="atLeast"/>
              <w:ind w:left="360"/>
              <w:rPr>
                <w:rFonts w:ascii="Times New Roman" w:hAnsi="Times New Roman" w:cs="Times New Roman"/>
                <w:b/>
              </w:rPr>
            </w:pPr>
          </w:p>
        </w:tc>
      </w:tr>
      <w:tr w:rsidR="00533932" w:rsidRPr="002928A7" w:rsidTr="005409FC">
        <w:trPr>
          <w:trHeight w:val="259"/>
        </w:trPr>
        <w:tc>
          <w:tcPr>
            <w:tcW w:w="5812" w:type="dxa"/>
          </w:tcPr>
          <w:p w:rsidR="00533932" w:rsidRPr="002928A7" w:rsidRDefault="00533932" w:rsidP="000C79C3">
            <w:pPr>
              <w:pStyle w:val="ListParagraph"/>
              <w:numPr>
                <w:ilvl w:val="0"/>
                <w:numId w:val="33"/>
              </w:numPr>
              <w:tabs>
                <w:tab w:val="right" w:pos="35"/>
                <w:tab w:val="left" w:pos="177"/>
              </w:tabs>
              <w:spacing w:before="0" w:line="20" w:lineRule="atLeast"/>
              <w:ind w:left="-107" w:firstLine="107"/>
              <w:rPr>
                <w:rFonts w:ascii="Times New Roman" w:hAnsi="Times New Roman" w:cs="Times New Roman"/>
                <w:b/>
              </w:rPr>
            </w:pPr>
            <w:r w:rsidRPr="002928A7">
              <w:rPr>
                <w:rFonts w:ascii="Times New Roman" w:hAnsi="Times New Roman" w:cs="Times New Roman"/>
                <w:b/>
              </w:rPr>
              <w:t>Основна носилка/шаси на носилка (съобразена със стандарт БДС EN 1865 или еквивалент)</w:t>
            </w:r>
            <w:r w:rsidR="00D80D9A" w:rsidRPr="002928A7">
              <w:rPr>
                <w:rFonts w:ascii="Times New Roman" w:hAnsi="Times New Roman" w:cs="Times New Roman"/>
              </w:rPr>
              <w:t xml:space="preserve"> </w:t>
            </w:r>
            <w:r w:rsidR="00D80D9A" w:rsidRPr="002928A7">
              <w:rPr>
                <w:rFonts w:ascii="Times New Roman" w:hAnsi="Times New Roman" w:cs="Times New Roman"/>
                <w:b/>
              </w:rPr>
              <w:t xml:space="preserve">– 1 </w:t>
            </w:r>
            <w:proofErr w:type="spellStart"/>
            <w:r w:rsidR="00D80D9A" w:rsidRPr="002928A7">
              <w:rPr>
                <w:rFonts w:ascii="Times New Roman" w:hAnsi="Times New Roman" w:cs="Times New Roman"/>
                <w:b/>
              </w:rPr>
              <w:t>бр</w:t>
            </w:r>
            <w:proofErr w:type="spellEnd"/>
            <w:r w:rsidRPr="002928A7">
              <w:rPr>
                <w:rFonts w:ascii="Times New Roman" w:hAnsi="Times New Roman" w:cs="Times New Roman"/>
                <w:b/>
              </w:rPr>
              <w:t>:</w:t>
            </w:r>
          </w:p>
        </w:tc>
        <w:tc>
          <w:tcPr>
            <w:tcW w:w="4252" w:type="dxa"/>
          </w:tcPr>
          <w:p w:rsidR="00533932" w:rsidRPr="002928A7" w:rsidRDefault="00533932" w:rsidP="005D3FF7">
            <w:pPr>
              <w:tabs>
                <w:tab w:val="right" w:pos="361"/>
              </w:tabs>
              <w:spacing w:before="0" w:line="20" w:lineRule="atLeast"/>
              <w:ind w:left="360"/>
              <w:rPr>
                <w:rFonts w:ascii="Times New Roman" w:hAnsi="Times New Roman" w:cs="Times New Roman"/>
                <w:b/>
              </w:rPr>
            </w:pPr>
          </w:p>
        </w:tc>
      </w:tr>
      <w:tr w:rsidR="00533932" w:rsidRPr="002928A7" w:rsidTr="005409FC">
        <w:trPr>
          <w:trHeight w:val="292"/>
        </w:trPr>
        <w:tc>
          <w:tcPr>
            <w:tcW w:w="5812" w:type="dxa"/>
          </w:tcPr>
          <w:p w:rsidR="00533932" w:rsidRPr="002928A7" w:rsidRDefault="00533932" w:rsidP="000C79C3">
            <w:pPr>
              <w:pStyle w:val="ListParagraph"/>
              <w:numPr>
                <w:ilvl w:val="1"/>
                <w:numId w:val="33"/>
              </w:numPr>
              <w:tabs>
                <w:tab w:val="left" w:pos="177"/>
                <w:tab w:val="left" w:pos="360"/>
              </w:tabs>
              <w:spacing w:before="0" w:line="20" w:lineRule="atLeast"/>
              <w:ind w:left="35" w:hanging="35"/>
              <w:rPr>
                <w:rFonts w:ascii="Times New Roman" w:hAnsi="Times New Roman" w:cs="Times New Roman"/>
              </w:rPr>
            </w:pPr>
            <w:r w:rsidRPr="002928A7">
              <w:rPr>
                <w:rFonts w:ascii="Times New Roman" w:hAnsi="Times New Roman" w:cs="Times New Roman"/>
              </w:rPr>
              <w:lastRenderedPageBreak/>
              <w:t>Да е с размери: дължина от 1900 mm до 1970 mm и широчина от 550 mm до 570 mm, измерени от най-външните краища.</w:t>
            </w:r>
          </w:p>
        </w:tc>
        <w:tc>
          <w:tcPr>
            <w:tcW w:w="4252" w:type="dxa"/>
          </w:tcPr>
          <w:p w:rsidR="00533932" w:rsidRPr="002928A7" w:rsidRDefault="00533932" w:rsidP="005D3FF7">
            <w:pPr>
              <w:tabs>
                <w:tab w:val="left" w:pos="177"/>
                <w:tab w:val="left" w:pos="603"/>
              </w:tabs>
              <w:spacing w:before="0" w:line="20" w:lineRule="atLeast"/>
              <w:rPr>
                <w:rFonts w:ascii="Times New Roman" w:hAnsi="Times New Roman" w:cs="Times New Roman"/>
              </w:rPr>
            </w:pPr>
          </w:p>
        </w:tc>
      </w:tr>
      <w:tr w:rsidR="00533932" w:rsidRPr="002928A7" w:rsidTr="005409FC">
        <w:trPr>
          <w:trHeight w:val="292"/>
        </w:trPr>
        <w:tc>
          <w:tcPr>
            <w:tcW w:w="5812" w:type="dxa"/>
          </w:tcPr>
          <w:p w:rsidR="00533932" w:rsidRPr="002928A7" w:rsidRDefault="00533932" w:rsidP="000C79C3">
            <w:pPr>
              <w:pStyle w:val="ListParagraph"/>
              <w:numPr>
                <w:ilvl w:val="1"/>
                <w:numId w:val="33"/>
              </w:numPr>
              <w:tabs>
                <w:tab w:val="left" w:pos="177"/>
                <w:tab w:val="left" w:pos="360"/>
              </w:tabs>
              <w:spacing w:before="0" w:line="20" w:lineRule="atLeast"/>
              <w:ind w:left="35" w:hanging="35"/>
              <w:rPr>
                <w:rFonts w:ascii="Times New Roman" w:hAnsi="Times New Roman" w:cs="Times New Roman"/>
              </w:rPr>
            </w:pPr>
            <w:r w:rsidRPr="002928A7">
              <w:rPr>
                <w:rFonts w:ascii="Times New Roman" w:hAnsi="Times New Roman" w:cs="Times New Roman"/>
              </w:rPr>
              <w:t xml:space="preserve">Носещият капацитет на носилката трябва да бъде не по-малко от 180 </w:t>
            </w:r>
            <w:proofErr w:type="spellStart"/>
            <w:r w:rsidRPr="002928A7">
              <w:rPr>
                <w:rFonts w:ascii="Times New Roman" w:hAnsi="Times New Roman" w:cs="Times New Roman"/>
              </w:rPr>
              <w:t>kg</w:t>
            </w:r>
            <w:proofErr w:type="spellEnd"/>
            <w:r w:rsidRPr="002928A7">
              <w:rPr>
                <w:rFonts w:ascii="Times New Roman" w:hAnsi="Times New Roman" w:cs="Times New Roman"/>
              </w:rPr>
              <w:t>.</w:t>
            </w:r>
          </w:p>
        </w:tc>
        <w:tc>
          <w:tcPr>
            <w:tcW w:w="4252" w:type="dxa"/>
          </w:tcPr>
          <w:p w:rsidR="00533932" w:rsidRPr="002928A7" w:rsidRDefault="00533932" w:rsidP="005D3FF7">
            <w:pPr>
              <w:tabs>
                <w:tab w:val="left" w:pos="603"/>
              </w:tabs>
              <w:spacing w:before="0" w:line="20" w:lineRule="atLeast"/>
              <w:rPr>
                <w:rFonts w:ascii="Times New Roman" w:hAnsi="Times New Roman" w:cs="Times New Roman"/>
              </w:rPr>
            </w:pPr>
          </w:p>
        </w:tc>
      </w:tr>
      <w:tr w:rsidR="00533932" w:rsidRPr="002928A7" w:rsidTr="005409FC">
        <w:trPr>
          <w:trHeight w:val="292"/>
        </w:trPr>
        <w:tc>
          <w:tcPr>
            <w:tcW w:w="5812" w:type="dxa"/>
          </w:tcPr>
          <w:p w:rsidR="00533932" w:rsidRPr="002928A7" w:rsidRDefault="00533932" w:rsidP="000C79C3">
            <w:pPr>
              <w:pStyle w:val="ListParagraph"/>
              <w:numPr>
                <w:ilvl w:val="1"/>
                <w:numId w:val="33"/>
              </w:numPr>
              <w:tabs>
                <w:tab w:val="left" w:pos="177"/>
                <w:tab w:val="left" w:pos="360"/>
              </w:tabs>
              <w:spacing w:before="0" w:line="20" w:lineRule="atLeast"/>
              <w:ind w:left="35" w:hanging="35"/>
              <w:rPr>
                <w:rFonts w:ascii="Times New Roman" w:hAnsi="Times New Roman" w:cs="Times New Roman"/>
              </w:rPr>
            </w:pPr>
            <w:r w:rsidRPr="002928A7">
              <w:rPr>
                <w:rFonts w:ascii="Times New Roman" w:hAnsi="Times New Roman" w:cs="Times New Roman"/>
              </w:rPr>
              <w:t>Необходимо е облегалката да е регулируема от 0° до 70° или повече.</w:t>
            </w:r>
          </w:p>
        </w:tc>
        <w:tc>
          <w:tcPr>
            <w:tcW w:w="4252" w:type="dxa"/>
          </w:tcPr>
          <w:p w:rsidR="00533932" w:rsidRPr="002928A7" w:rsidRDefault="00533932" w:rsidP="005D3FF7">
            <w:pPr>
              <w:tabs>
                <w:tab w:val="left" w:pos="603"/>
              </w:tabs>
              <w:spacing w:before="0" w:line="20" w:lineRule="atLeast"/>
              <w:rPr>
                <w:rFonts w:ascii="Times New Roman" w:hAnsi="Times New Roman" w:cs="Times New Roman"/>
              </w:rPr>
            </w:pPr>
          </w:p>
        </w:tc>
      </w:tr>
      <w:tr w:rsidR="00533932" w:rsidRPr="002928A7" w:rsidTr="005409FC">
        <w:trPr>
          <w:trHeight w:val="292"/>
        </w:trPr>
        <w:tc>
          <w:tcPr>
            <w:tcW w:w="5812" w:type="dxa"/>
          </w:tcPr>
          <w:p w:rsidR="00533932" w:rsidRPr="002928A7" w:rsidRDefault="00533932" w:rsidP="000C79C3">
            <w:pPr>
              <w:pStyle w:val="ListParagraph"/>
              <w:numPr>
                <w:ilvl w:val="1"/>
                <w:numId w:val="33"/>
              </w:numPr>
              <w:tabs>
                <w:tab w:val="left" w:pos="177"/>
                <w:tab w:val="left" w:pos="360"/>
              </w:tabs>
              <w:spacing w:before="0" w:line="20" w:lineRule="atLeast"/>
              <w:ind w:left="35" w:hanging="35"/>
              <w:rPr>
                <w:rFonts w:ascii="Times New Roman" w:hAnsi="Times New Roman" w:cs="Times New Roman"/>
              </w:rPr>
            </w:pPr>
            <w:r w:rsidRPr="002928A7">
              <w:rPr>
                <w:rFonts w:ascii="Times New Roman" w:hAnsi="Times New Roman" w:cs="Times New Roman"/>
              </w:rPr>
              <w:t xml:space="preserve">Пациентът да може да се позиционира в </w:t>
            </w:r>
            <w:proofErr w:type="spellStart"/>
            <w:r w:rsidRPr="002928A7">
              <w:rPr>
                <w:rFonts w:ascii="Times New Roman" w:hAnsi="Times New Roman" w:cs="Times New Roman"/>
              </w:rPr>
              <w:t>антишокова</w:t>
            </w:r>
            <w:proofErr w:type="spellEnd"/>
            <w:r w:rsidRPr="002928A7">
              <w:rPr>
                <w:rFonts w:ascii="Times New Roman" w:hAnsi="Times New Roman" w:cs="Times New Roman"/>
              </w:rPr>
              <w:t xml:space="preserve"> позиция </w:t>
            </w:r>
            <w:proofErr w:type="spellStart"/>
            <w:r w:rsidRPr="002928A7">
              <w:rPr>
                <w:rFonts w:ascii="Times New Roman" w:hAnsi="Times New Roman" w:cs="Times New Roman"/>
              </w:rPr>
              <w:t>Тренделенбург</w:t>
            </w:r>
            <w:proofErr w:type="spellEnd"/>
            <w:r w:rsidRPr="002928A7">
              <w:rPr>
                <w:rFonts w:ascii="Times New Roman" w:hAnsi="Times New Roman" w:cs="Times New Roman"/>
              </w:rPr>
              <w:t>.</w:t>
            </w:r>
          </w:p>
        </w:tc>
        <w:tc>
          <w:tcPr>
            <w:tcW w:w="4252" w:type="dxa"/>
          </w:tcPr>
          <w:p w:rsidR="00533932" w:rsidRPr="002928A7" w:rsidRDefault="00533932" w:rsidP="005D3FF7">
            <w:pPr>
              <w:tabs>
                <w:tab w:val="left" w:pos="603"/>
              </w:tabs>
              <w:spacing w:before="0" w:line="20" w:lineRule="atLeast"/>
              <w:rPr>
                <w:rFonts w:ascii="Times New Roman" w:hAnsi="Times New Roman" w:cs="Times New Roman"/>
              </w:rPr>
            </w:pPr>
          </w:p>
        </w:tc>
      </w:tr>
      <w:tr w:rsidR="00533932" w:rsidRPr="002928A7" w:rsidTr="005409FC">
        <w:trPr>
          <w:trHeight w:val="292"/>
        </w:trPr>
        <w:tc>
          <w:tcPr>
            <w:tcW w:w="5812" w:type="dxa"/>
          </w:tcPr>
          <w:p w:rsidR="00533932" w:rsidRPr="002928A7" w:rsidRDefault="00533932" w:rsidP="000C79C3">
            <w:pPr>
              <w:pStyle w:val="ListParagraph"/>
              <w:numPr>
                <w:ilvl w:val="1"/>
                <w:numId w:val="33"/>
              </w:numPr>
              <w:tabs>
                <w:tab w:val="left" w:pos="177"/>
                <w:tab w:val="left" w:pos="360"/>
              </w:tabs>
              <w:spacing w:before="0" w:line="20" w:lineRule="atLeast"/>
              <w:ind w:left="35" w:hanging="35"/>
              <w:rPr>
                <w:rFonts w:ascii="Times New Roman" w:hAnsi="Times New Roman" w:cs="Times New Roman"/>
              </w:rPr>
            </w:pPr>
            <w:r w:rsidRPr="002928A7">
              <w:rPr>
                <w:rFonts w:ascii="Times New Roman" w:hAnsi="Times New Roman" w:cs="Times New Roman"/>
              </w:rPr>
              <w:t>Носилката да има четири сгъваеми колела с диаметър над 100 mm, които падат при изваждане на носилката от линейката и позволяват лесно боравене само с усилията на един човек.</w:t>
            </w:r>
          </w:p>
        </w:tc>
        <w:tc>
          <w:tcPr>
            <w:tcW w:w="4252" w:type="dxa"/>
          </w:tcPr>
          <w:p w:rsidR="00533932" w:rsidRPr="002928A7" w:rsidRDefault="00533932" w:rsidP="005D3FF7">
            <w:pPr>
              <w:tabs>
                <w:tab w:val="left" w:pos="603"/>
              </w:tabs>
              <w:spacing w:before="0" w:line="20" w:lineRule="atLeast"/>
              <w:rPr>
                <w:rFonts w:ascii="Times New Roman" w:hAnsi="Times New Roman" w:cs="Times New Roman"/>
              </w:rPr>
            </w:pPr>
          </w:p>
        </w:tc>
      </w:tr>
      <w:tr w:rsidR="00533932" w:rsidRPr="002928A7" w:rsidTr="005409FC">
        <w:trPr>
          <w:trHeight w:val="292"/>
        </w:trPr>
        <w:tc>
          <w:tcPr>
            <w:tcW w:w="5812" w:type="dxa"/>
          </w:tcPr>
          <w:p w:rsidR="00533932" w:rsidRPr="002928A7" w:rsidRDefault="00533932" w:rsidP="000C79C3">
            <w:pPr>
              <w:pStyle w:val="ListParagraph"/>
              <w:numPr>
                <w:ilvl w:val="1"/>
                <w:numId w:val="33"/>
              </w:numPr>
              <w:tabs>
                <w:tab w:val="left" w:pos="177"/>
                <w:tab w:val="left" w:pos="360"/>
              </w:tabs>
              <w:spacing w:before="0" w:line="20" w:lineRule="atLeast"/>
              <w:ind w:left="35" w:hanging="35"/>
              <w:rPr>
                <w:rFonts w:ascii="Times New Roman" w:hAnsi="Times New Roman" w:cs="Times New Roman"/>
              </w:rPr>
            </w:pPr>
            <w:r w:rsidRPr="002928A7">
              <w:rPr>
                <w:rFonts w:ascii="Times New Roman" w:hAnsi="Times New Roman" w:cs="Times New Roman"/>
              </w:rPr>
              <w:t>Да има въртящи се на 360° колела откъм краката и две от колелата да са снабдени с крачна спирачка (стандарт БДС EN 1865 или еквивалент).</w:t>
            </w:r>
          </w:p>
        </w:tc>
        <w:tc>
          <w:tcPr>
            <w:tcW w:w="4252" w:type="dxa"/>
          </w:tcPr>
          <w:p w:rsidR="00533932" w:rsidRPr="002928A7" w:rsidRDefault="00533932" w:rsidP="005D3FF7">
            <w:pPr>
              <w:tabs>
                <w:tab w:val="left" w:pos="603"/>
              </w:tabs>
              <w:spacing w:before="0" w:line="20" w:lineRule="atLeast"/>
              <w:rPr>
                <w:rFonts w:ascii="Times New Roman" w:hAnsi="Times New Roman" w:cs="Times New Roman"/>
              </w:rPr>
            </w:pPr>
          </w:p>
        </w:tc>
      </w:tr>
      <w:tr w:rsidR="00533932" w:rsidRPr="002928A7" w:rsidTr="005409FC">
        <w:trPr>
          <w:trHeight w:val="292"/>
        </w:trPr>
        <w:tc>
          <w:tcPr>
            <w:tcW w:w="5812" w:type="dxa"/>
          </w:tcPr>
          <w:p w:rsidR="00533932" w:rsidRPr="002928A7" w:rsidRDefault="00533932" w:rsidP="000C79C3">
            <w:pPr>
              <w:pStyle w:val="ListParagraph"/>
              <w:numPr>
                <w:ilvl w:val="1"/>
                <w:numId w:val="33"/>
              </w:numPr>
              <w:tabs>
                <w:tab w:val="left" w:pos="177"/>
                <w:tab w:val="left" w:pos="360"/>
              </w:tabs>
              <w:spacing w:before="0" w:line="20" w:lineRule="atLeast"/>
              <w:ind w:left="35" w:hanging="35"/>
              <w:rPr>
                <w:rFonts w:ascii="Times New Roman" w:hAnsi="Times New Roman" w:cs="Times New Roman"/>
              </w:rPr>
            </w:pPr>
            <w:r w:rsidRPr="002928A7">
              <w:rPr>
                <w:rFonts w:ascii="Times New Roman" w:hAnsi="Times New Roman" w:cs="Times New Roman"/>
              </w:rPr>
              <w:t>От двете широки страни носилката да има предпазни сгъваеми перила, а покритието на носилката да не е хлъзгаво и да позволява лесно и пълно почистване с миещи препарати и да е устойчиво на почистване с дезинфекционни препарати;</w:t>
            </w:r>
          </w:p>
        </w:tc>
        <w:tc>
          <w:tcPr>
            <w:tcW w:w="4252" w:type="dxa"/>
          </w:tcPr>
          <w:p w:rsidR="00533932" w:rsidRPr="002928A7" w:rsidRDefault="00533932" w:rsidP="005D3FF7">
            <w:pPr>
              <w:tabs>
                <w:tab w:val="left" w:pos="603"/>
              </w:tabs>
              <w:spacing w:before="0" w:line="20" w:lineRule="atLeast"/>
              <w:rPr>
                <w:rFonts w:ascii="Times New Roman" w:hAnsi="Times New Roman" w:cs="Times New Roman"/>
              </w:rPr>
            </w:pPr>
          </w:p>
        </w:tc>
      </w:tr>
      <w:tr w:rsidR="00533932" w:rsidRPr="002928A7" w:rsidTr="005409FC">
        <w:trPr>
          <w:trHeight w:val="292"/>
        </w:trPr>
        <w:tc>
          <w:tcPr>
            <w:tcW w:w="5812" w:type="dxa"/>
          </w:tcPr>
          <w:p w:rsidR="00533932" w:rsidRPr="002928A7" w:rsidRDefault="00533932" w:rsidP="000C79C3">
            <w:pPr>
              <w:pStyle w:val="ListParagraph"/>
              <w:numPr>
                <w:ilvl w:val="1"/>
                <w:numId w:val="33"/>
              </w:numPr>
              <w:tabs>
                <w:tab w:val="left" w:pos="177"/>
                <w:tab w:val="left" w:pos="360"/>
              </w:tabs>
              <w:spacing w:before="0" w:line="20" w:lineRule="atLeast"/>
              <w:ind w:left="35" w:hanging="35"/>
              <w:rPr>
                <w:rFonts w:ascii="Times New Roman" w:hAnsi="Times New Roman" w:cs="Times New Roman"/>
              </w:rPr>
            </w:pPr>
            <w:r w:rsidRPr="002928A7">
              <w:rPr>
                <w:rFonts w:ascii="Times New Roman" w:hAnsi="Times New Roman" w:cs="Times New Roman"/>
              </w:rPr>
              <w:t xml:space="preserve">Носилката не трябва да тежи повече от 45 </w:t>
            </w:r>
            <w:proofErr w:type="spellStart"/>
            <w:r w:rsidRPr="002928A7">
              <w:rPr>
                <w:rFonts w:ascii="Times New Roman" w:hAnsi="Times New Roman" w:cs="Times New Roman"/>
              </w:rPr>
              <w:t>kg</w:t>
            </w:r>
            <w:proofErr w:type="spellEnd"/>
            <w:r w:rsidRPr="002928A7">
              <w:rPr>
                <w:rFonts w:ascii="Times New Roman" w:hAnsi="Times New Roman" w:cs="Times New Roman"/>
              </w:rPr>
              <w:t xml:space="preserve"> (стандарт БДС EN 1865 или еквивалент).</w:t>
            </w:r>
          </w:p>
        </w:tc>
        <w:tc>
          <w:tcPr>
            <w:tcW w:w="4252" w:type="dxa"/>
          </w:tcPr>
          <w:p w:rsidR="00533932" w:rsidRPr="002928A7" w:rsidRDefault="00533932" w:rsidP="005D3FF7">
            <w:pPr>
              <w:tabs>
                <w:tab w:val="left" w:pos="603"/>
              </w:tabs>
              <w:spacing w:before="0" w:line="20" w:lineRule="atLeast"/>
              <w:rPr>
                <w:rFonts w:ascii="Times New Roman" w:hAnsi="Times New Roman" w:cs="Times New Roman"/>
              </w:rPr>
            </w:pPr>
          </w:p>
        </w:tc>
      </w:tr>
      <w:tr w:rsidR="00533932" w:rsidRPr="002928A7" w:rsidTr="005409FC">
        <w:trPr>
          <w:trHeight w:val="292"/>
        </w:trPr>
        <w:tc>
          <w:tcPr>
            <w:tcW w:w="5812" w:type="dxa"/>
          </w:tcPr>
          <w:p w:rsidR="00533932" w:rsidRPr="002928A7" w:rsidRDefault="00533932" w:rsidP="000C79C3">
            <w:pPr>
              <w:pStyle w:val="ListParagraph"/>
              <w:numPr>
                <w:ilvl w:val="1"/>
                <w:numId w:val="33"/>
              </w:numPr>
              <w:tabs>
                <w:tab w:val="left" w:pos="177"/>
                <w:tab w:val="left" w:pos="360"/>
              </w:tabs>
              <w:spacing w:before="0" w:line="20" w:lineRule="atLeast"/>
              <w:ind w:left="35" w:hanging="35"/>
              <w:rPr>
                <w:rFonts w:ascii="Times New Roman" w:hAnsi="Times New Roman" w:cs="Times New Roman"/>
              </w:rPr>
            </w:pPr>
            <w:r w:rsidRPr="002928A7">
              <w:rPr>
                <w:rFonts w:ascii="Times New Roman" w:hAnsi="Times New Roman" w:cs="Times New Roman"/>
              </w:rPr>
              <w:t>Окомплектовка на носилката:</w:t>
            </w:r>
          </w:p>
        </w:tc>
        <w:tc>
          <w:tcPr>
            <w:tcW w:w="4252" w:type="dxa"/>
          </w:tcPr>
          <w:p w:rsidR="00533932" w:rsidRPr="002928A7" w:rsidRDefault="00533932" w:rsidP="005D3FF7">
            <w:pPr>
              <w:tabs>
                <w:tab w:val="left" w:pos="603"/>
              </w:tabs>
              <w:spacing w:before="0" w:line="20" w:lineRule="atLeast"/>
              <w:rPr>
                <w:rFonts w:ascii="Times New Roman" w:hAnsi="Times New Roman" w:cs="Times New Roman"/>
              </w:rPr>
            </w:pPr>
          </w:p>
        </w:tc>
      </w:tr>
      <w:tr w:rsidR="00533932" w:rsidRPr="002928A7" w:rsidTr="005409FC">
        <w:trPr>
          <w:trHeight w:val="292"/>
        </w:trPr>
        <w:tc>
          <w:tcPr>
            <w:tcW w:w="5812" w:type="dxa"/>
          </w:tcPr>
          <w:p w:rsidR="00533932" w:rsidRPr="002928A7" w:rsidRDefault="00533932" w:rsidP="000C79C3">
            <w:pPr>
              <w:pStyle w:val="ListParagraph"/>
              <w:numPr>
                <w:ilvl w:val="2"/>
                <w:numId w:val="33"/>
              </w:numPr>
              <w:tabs>
                <w:tab w:val="left" w:pos="177"/>
                <w:tab w:val="left" w:pos="360"/>
              </w:tabs>
              <w:spacing w:before="0" w:line="20" w:lineRule="atLeast"/>
              <w:ind w:left="0" w:firstLine="35"/>
              <w:rPr>
                <w:rFonts w:ascii="Times New Roman" w:hAnsi="Times New Roman" w:cs="Times New Roman"/>
              </w:rPr>
            </w:pPr>
            <w:r w:rsidRPr="002928A7">
              <w:rPr>
                <w:rFonts w:ascii="Times New Roman" w:hAnsi="Times New Roman" w:cs="Times New Roman"/>
              </w:rPr>
              <w:t xml:space="preserve">Анатомичен матрак с херметичен шев, </w:t>
            </w:r>
            <w:proofErr w:type="spellStart"/>
            <w:r w:rsidRPr="002928A7">
              <w:rPr>
                <w:rFonts w:ascii="Times New Roman" w:hAnsi="Times New Roman" w:cs="Times New Roman"/>
              </w:rPr>
              <w:t>антибактериален</w:t>
            </w:r>
            <w:proofErr w:type="spellEnd"/>
            <w:r w:rsidRPr="002928A7">
              <w:rPr>
                <w:rFonts w:ascii="Times New Roman" w:hAnsi="Times New Roman" w:cs="Times New Roman"/>
              </w:rPr>
              <w:t xml:space="preserve"> и огнеупорен, устойчив на почистване с дезинфекционни препарати;</w:t>
            </w:r>
          </w:p>
        </w:tc>
        <w:tc>
          <w:tcPr>
            <w:tcW w:w="4252" w:type="dxa"/>
          </w:tcPr>
          <w:p w:rsidR="00533932" w:rsidRPr="002928A7" w:rsidRDefault="00533932" w:rsidP="005D3FF7">
            <w:pPr>
              <w:tabs>
                <w:tab w:val="left" w:pos="603"/>
              </w:tabs>
              <w:spacing w:before="0" w:line="20" w:lineRule="atLeast"/>
              <w:ind w:left="360"/>
              <w:rPr>
                <w:rFonts w:ascii="Times New Roman" w:hAnsi="Times New Roman" w:cs="Times New Roman"/>
              </w:rPr>
            </w:pPr>
          </w:p>
        </w:tc>
      </w:tr>
      <w:tr w:rsidR="00533932" w:rsidRPr="002928A7" w:rsidTr="005409FC">
        <w:trPr>
          <w:trHeight w:val="292"/>
        </w:trPr>
        <w:tc>
          <w:tcPr>
            <w:tcW w:w="5812" w:type="dxa"/>
          </w:tcPr>
          <w:p w:rsidR="00533932" w:rsidRPr="002928A7" w:rsidRDefault="00533932" w:rsidP="000C79C3">
            <w:pPr>
              <w:pStyle w:val="ListParagraph"/>
              <w:numPr>
                <w:ilvl w:val="2"/>
                <w:numId w:val="33"/>
              </w:numPr>
              <w:tabs>
                <w:tab w:val="left" w:pos="177"/>
                <w:tab w:val="left" w:pos="360"/>
              </w:tabs>
              <w:spacing w:before="0" w:line="20" w:lineRule="atLeast"/>
              <w:ind w:left="0" w:firstLine="35"/>
              <w:rPr>
                <w:rFonts w:ascii="Times New Roman" w:hAnsi="Times New Roman" w:cs="Times New Roman"/>
              </w:rPr>
            </w:pPr>
            <w:r w:rsidRPr="002928A7">
              <w:rPr>
                <w:rFonts w:ascii="Times New Roman" w:hAnsi="Times New Roman" w:cs="Times New Roman"/>
              </w:rPr>
              <w:t xml:space="preserve">Не по-малко от два броя обезопасителни колана, вкл. един гръден колан, със </w:t>
            </w:r>
            <w:proofErr w:type="spellStart"/>
            <w:r w:rsidRPr="002928A7">
              <w:rPr>
                <w:rFonts w:ascii="Times New Roman" w:hAnsi="Times New Roman" w:cs="Times New Roman"/>
              </w:rPr>
              <w:t>светлоотразително</w:t>
            </w:r>
            <w:proofErr w:type="spellEnd"/>
            <w:r w:rsidRPr="002928A7">
              <w:rPr>
                <w:rFonts w:ascii="Times New Roman" w:hAnsi="Times New Roman" w:cs="Times New Roman"/>
              </w:rPr>
              <w:t xml:space="preserve"> покритие.</w:t>
            </w:r>
          </w:p>
        </w:tc>
        <w:tc>
          <w:tcPr>
            <w:tcW w:w="4252" w:type="dxa"/>
          </w:tcPr>
          <w:p w:rsidR="00533932" w:rsidRPr="002928A7" w:rsidRDefault="00533932" w:rsidP="005D3FF7">
            <w:pPr>
              <w:tabs>
                <w:tab w:val="left" w:pos="603"/>
              </w:tabs>
              <w:spacing w:before="0" w:line="20" w:lineRule="atLeast"/>
              <w:ind w:left="360"/>
              <w:rPr>
                <w:rFonts w:ascii="Times New Roman" w:hAnsi="Times New Roman" w:cs="Times New Roman"/>
              </w:rPr>
            </w:pPr>
          </w:p>
        </w:tc>
      </w:tr>
      <w:tr w:rsidR="00533932" w:rsidRPr="002928A7" w:rsidTr="005409FC">
        <w:trPr>
          <w:trHeight w:val="292"/>
        </w:trPr>
        <w:tc>
          <w:tcPr>
            <w:tcW w:w="5812" w:type="dxa"/>
          </w:tcPr>
          <w:p w:rsidR="00533932" w:rsidRPr="002928A7" w:rsidRDefault="00533932" w:rsidP="000C79C3">
            <w:pPr>
              <w:pStyle w:val="ListParagraph"/>
              <w:numPr>
                <w:ilvl w:val="1"/>
                <w:numId w:val="33"/>
              </w:numPr>
              <w:tabs>
                <w:tab w:val="left" w:pos="177"/>
                <w:tab w:val="left" w:pos="360"/>
              </w:tabs>
              <w:spacing w:before="0" w:line="20" w:lineRule="atLeast"/>
              <w:ind w:left="35" w:hanging="35"/>
              <w:rPr>
                <w:rFonts w:ascii="Times New Roman" w:hAnsi="Times New Roman" w:cs="Times New Roman"/>
              </w:rPr>
            </w:pPr>
            <w:r w:rsidRPr="002928A7">
              <w:rPr>
                <w:rFonts w:ascii="Times New Roman" w:hAnsi="Times New Roman" w:cs="Times New Roman"/>
              </w:rPr>
              <w:t>Носилката да е снабдена с оригинален заключващ механизъм от производителя на оборудването.</w:t>
            </w:r>
          </w:p>
        </w:tc>
        <w:tc>
          <w:tcPr>
            <w:tcW w:w="4252" w:type="dxa"/>
          </w:tcPr>
          <w:p w:rsidR="00533932" w:rsidRPr="002928A7" w:rsidRDefault="00533932" w:rsidP="005D3FF7">
            <w:pPr>
              <w:tabs>
                <w:tab w:val="left" w:pos="603"/>
              </w:tabs>
              <w:spacing w:before="0" w:line="20" w:lineRule="atLeast"/>
              <w:rPr>
                <w:rFonts w:ascii="Times New Roman" w:hAnsi="Times New Roman" w:cs="Times New Roman"/>
              </w:rPr>
            </w:pPr>
          </w:p>
        </w:tc>
      </w:tr>
      <w:tr w:rsidR="00533932" w:rsidRPr="002928A7" w:rsidTr="005409FC">
        <w:trPr>
          <w:trHeight w:val="292"/>
        </w:trPr>
        <w:tc>
          <w:tcPr>
            <w:tcW w:w="5812" w:type="dxa"/>
          </w:tcPr>
          <w:p w:rsidR="00533932" w:rsidRPr="002928A7" w:rsidRDefault="00533932" w:rsidP="000C79C3">
            <w:pPr>
              <w:pStyle w:val="ListParagraph"/>
              <w:numPr>
                <w:ilvl w:val="1"/>
                <w:numId w:val="33"/>
              </w:numPr>
              <w:tabs>
                <w:tab w:val="left" w:pos="177"/>
                <w:tab w:val="left" w:pos="360"/>
              </w:tabs>
              <w:spacing w:before="0" w:line="20" w:lineRule="atLeast"/>
              <w:ind w:left="35" w:hanging="35"/>
              <w:rPr>
                <w:rFonts w:ascii="Times New Roman" w:hAnsi="Times New Roman" w:cs="Times New Roman"/>
              </w:rPr>
            </w:pPr>
            <w:r w:rsidRPr="002928A7">
              <w:rPr>
                <w:rFonts w:ascii="Times New Roman" w:hAnsi="Times New Roman" w:cs="Times New Roman"/>
              </w:rPr>
              <w:t xml:space="preserve">Носилката да се монтира върху електрическа/механична платформа/маса, съответстваща на изискванията на стандарт БДС EN 1865-5:2012 (или еквивалент). </w:t>
            </w:r>
          </w:p>
        </w:tc>
        <w:tc>
          <w:tcPr>
            <w:tcW w:w="4252" w:type="dxa"/>
          </w:tcPr>
          <w:p w:rsidR="00533932" w:rsidRPr="002928A7" w:rsidRDefault="00533932" w:rsidP="005D3FF7">
            <w:pPr>
              <w:tabs>
                <w:tab w:val="left" w:pos="603"/>
              </w:tabs>
              <w:spacing w:before="0" w:line="20" w:lineRule="atLeast"/>
              <w:rPr>
                <w:rFonts w:ascii="Times New Roman" w:hAnsi="Times New Roman" w:cs="Times New Roman"/>
              </w:rPr>
            </w:pPr>
          </w:p>
        </w:tc>
      </w:tr>
      <w:tr w:rsidR="00533932" w:rsidRPr="002928A7" w:rsidTr="005409FC">
        <w:trPr>
          <w:trHeight w:val="292"/>
        </w:trPr>
        <w:tc>
          <w:tcPr>
            <w:tcW w:w="5812" w:type="dxa"/>
          </w:tcPr>
          <w:p w:rsidR="00533932" w:rsidRPr="002928A7" w:rsidRDefault="00533932" w:rsidP="000C79C3">
            <w:pPr>
              <w:pStyle w:val="ListParagraph"/>
              <w:numPr>
                <w:ilvl w:val="1"/>
                <w:numId w:val="33"/>
              </w:numPr>
              <w:tabs>
                <w:tab w:val="left" w:pos="177"/>
                <w:tab w:val="left" w:pos="360"/>
              </w:tabs>
              <w:spacing w:before="0" w:line="20" w:lineRule="atLeast"/>
              <w:ind w:left="35" w:hanging="35"/>
              <w:rPr>
                <w:rFonts w:ascii="Times New Roman" w:hAnsi="Times New Roman" w:cs="Times New Roman"/>
              </w:rPr>
            </w:pPr>
            <w:r w:rsidRPr="002928A7">
              <w:rPr>
                <w:rFonts w:ascii="Times New Roman" w:hAnsi="Times New Roman" w:cs="Times New Roman"/>
              </w:rPr>
              <w:t>Платформата трябва да осигурява движения в посока нагоре и надолу, да бъде от неръждаема стомана и да държи здраво най-широко разпространените модели носилки.</w:t>
            </w:r>
          </w:p>
        </w:tc>
        <w:tc>
          <w:tcPr>
            <w:tcW w:w="4252" w:type="dxa"/>
          </w:tcPr>
          <w:p w:rsidR="00533932" w:rsidRPr="002928A7" w:rsidRDefault="00533932" w:rsidP="005D3FF7">
            <w:pPr>
              <w:tabs>
                <w:tab w:val="left" w:pos="603"/>
              </w:tabs>
              <w:spacing w:before="0" w:line="20" w:lineRule="atLeast"/>
              <w:rPr>
                <w:rFonts w:ascii="Times New Roman" w:hAnsi="Times New Roman" w:cs="Times New Roman"/>
              </w:rPr>
            </w:pPr>
          </w:p>
        </w:tc>
      </w:tr>
      <w:tr w:rsidR="00533932" w:rsidRPr="002928A7" w:rsidTr="005409FC">
        <w:trPr>
          <w:trHeight w:val="292"/>
        </w:trPr>
        <w:tc>
          <w:tcPr>
            <w:tcW w:w="5812" w:type="dxa"/>
          </w:tcPr>
          <w:p w:rsidR="00533932" w:rsidRPr="002928A7" w:rsidRDefault="00533932" w:rsidP="000C79C3">
            <w:pPr>
              <w:pStyle w:val="ListParagraph"/>
              <w:numPr>
                <w:ilvl w:val="1"/>
                <w:numId w:val="33"/>
              </w:numPr>
              <w:tabs>
                <w:tab w:val="left" w:pos="177"/>
                <w:tab w:val="left" w:pos="360"/>
              </w:tabs>
              <w:spacing w:before="0" w:line="20" w:lineRule="atLeast"/>
              <w:ind w:left="35" w:hanging="35"/>
              <w:rPr>
                <w:rFonts w:ascii="Times New Roman" w:hAnsi="Times New Roman" w:cs="Times New Roman"/>
              </w:rPr>
            </w:pPr>
            <w:r w:rsidRPr="002928A7">
              <w:rPr>
                <w:rFonts w:ascii="Times New Roman" w:hAnsi="Times New Roman" w:cs="Times New Roman"/>
              </w:rPr>
              <w:t>Контролните механизми на платформата да са монтирани на контролно табло или на друго подходящо за боравене място.</w:t>
            </w:r>
          </w:p>
        </w:tc>
        <w:tc>
          <w:tcPr>
            <w:tcW w:w="4252" w:type="dxa"/>
          </w:tcPr>
          <w:p w:rsidR="00533932" w:rsidRPr="002928A7" w:rsidRDefault="00533932" w:rsidP="005D3FF7">
            <w:pPr>
              <w:tabs>
                <w:tab w:val="left" w:pos="603"/>
              </w:tabs>
              <w:spacing w:before="0" w:line="20" w:lineRule="atLeast"/>
              <w:rPr>
                <w:rFonts w:ascii="Times New Roman" w:hAnsi="Times New Roman" w:cs="Times New Roman"/>
              </w:rPr>
            </w:pPr>
          </w:p>
        </w:tc>
      </w:tr>
      <w:tr w:rsidR="00533932" w:rsidRPr="002928A7" w:rsidTr="005409FC">
        <w:trPr>
          <w:trHeight w:val="292"/>
        </w:trPr>
        <w:tc>
          <w:tcPr>
            <w:tcW w:w="5812" w:type="dxa"/>
          </w:tcPr>
          <w:p w:rsidR="00533932" w:rsidRPr="002928A7" w:rsidRDefault="00533932" w:rsidP="000C79C3">
            <w:pPr>
              <w:pStyle w:val="ListParagraph"/>
              <w:numPr>
                <w:ilvl w:val="1"/>
                <w:numId w:val="33"/>
              </w:numPr>
              <w:tabs>
                <w:tab w:val="left" w:pos="177"/>
                <w:tab w:val="left" w:pos="360"/>
              </w:tabs>
              <w:spacing w:before="0" w:line="20" w:lineRule="atLeast"/>
              <w:ind w:left="35" w:hanging="35"/>
              <w:rPr>
                <w:rFonts w:ascii="Times New Roman" w:hAnsi="Times New Roman" w:cs="Times New Roman"/>
              </w:rPr>
            </w:pPr>
            <w:r w:rsidRPr="002928A7">
              <w:rPr>
                <w:rFonts w:ascii="Times New Roman" w:hAnsi="Times New Roman" w:cs="Times New Roman"/>
              </w:rPr>
              <w:t>При вкарване в линейката горният край на носилката трябва да е разположен на минимум 40 cm от нивото на пода и на не по-малко от 110 cm от тавана, работната височина на носилката да е съобразена със стандарт БДС EN 1789:2007+A2:2014 (или еквивалент).</w:t>
            </w:r>
          </w:p>
        </w:tc>
        <w:tc>
          <w:tcPr>
            <w:tcW w:w="4252" w:type="dxa"/>
          </w:tcPr>
          <w:p w:rsidR="00533932" w:rsidRPr="002928A7" w:rsidRDefault="00533932" w:rsidP="005D3FF7">
            <w:pPr>
              <w:tabs>
                <w:tab w:val="left" w:pos="603"/>
              </w:tabs>
              <w:spacing w:before="0" w:line="20" w:lineRule="atLeast"/>
              <w:rPr>
                <w:rFonts w:ascii="Times New Roman" w:hAnsi="Times New Roman" w:cs="Times New Roman"/>
              </w:rPr>
            </w:pPr>
          </w:p>
        </w:tc>
      </w:tr>
      <w:tr w:rsidR="00533932" w:rsidRPr="002928A7" w:rsidTr="005409FC">
        <w:trPr>
          <w:trHeight w:val="314"/>
        </w:trPr>
        <w:tc>
          <w:tcPr>
            <w:tcW w:w="5812" w:type="dxa"/>
          </w:tcPr>
          <w:p w:rsidR="00533932" w:rsidRPr="002928A7" w:rsidRDefault="00533932" w:rsidP="009340A6">
            <w:pPr>
              <w:pStyle w:val="ListParagraph"/>
              <w:numPr>
                <w:ilvl w:val="0"/>
                <w:numId w:val="33"/>
              </w:numPr>
              <w:tabs>
                <w:tab w:val="left" w:pos="177"/>
                <w:tab w:val="left" w:pos="360"/>
              </w:tabs>
              <w:spacing w:before="0" w:line="20" w:lineRule="atLeast"/>
              <w:ind w:left="0" w:firstLine="35"/>
              <w:rPr>
                <w:rFonts w:ascii="Times New Roman" w:hAnsi="Times New Roman" w:cs="Times New Roman"/>
              </w:rPr>
            </w:pPr>
            <w:r w:rsidRPr="002928A7">
              <w:rPr>
                <w:rFonts w:ascii="Times New Roman" w:hAnsi="Times New Roman" w:cs="Times New Roman"/>
              </w:rPr>
              <w:t xml:space="preserve">Гръбначна носилка за пациенти с травми на гръбначния стълб тип „гръбначна“ комплект за деца и възрастни </w:t>
            </w:r>
            <w:r w:rsidRPr="002928A7">
              <w:rPr>
                <w:rFonts w:ascii="Times New Roman" w:hAnsi="Times New Roman" w:cs="Times New Roman"/>
              </w:rPr>
              <w:lastRenderedPageBreak/>
              <w:t xml:space="preserve">(съобразена със стандарт БДС EN 1865 (или еквивалент)) – 1 бр. </w:t>
            </w:r>
          </w:p>
        </w:tc>
        <w:tc>
          <w:tcPr>
            <w:tcW w:w="4252" w:type="dxa"/>
          </w:tcPr>
          <w:p w:rsidR="00533932" w:rsidRPr="002928A7" w:rsidRDefault="00533932" w:rsidP="005D3FF7">
            <w:pPr>
              <w:tabs>
                <w:tab w:val="right" w:pos="361"/>
              </w:tabs>
              <w:spacing w:before="0" w:line="20" w:lineRule="atLeast"/>
              <w:ind w:left="360"/>
              <w:rPr>
                <w:rFonts w:ascii="Times New Roman" w:hAnsi="Times New Roman" w:cs="Times New Roman"/>
                <w:b/>
              </w:rPr>
            </w:pPr>
          </w:p>
        </w:tc>
      </w:tr>
      <w:tr w:rsidR="00533932" w:rsidRPr="002928A7" w:rsidTr="005409FC">
        <w:trPr>
          <w:trHeight w:val="228"/>
        </w:trPr>
        <w:tc>
          <w:tcPr>
            <w:tcW w:w="5812" w:type="dxa"/>
          </w:tcPr>
          <w:p w:rsidR="00533932" w:rsidRPr="002928A7" w:rsidRDefault="00533932" w:rsidP="000C79C3">
            <w:pPr>
              <w:pStyle w:val="ListParagraph"/>
              <w:numPr>
                <w:ilvl w:val="1"/>
                <w:numId w:val="33"/>
              </w:numPr>
              <w:tabs>
                <w:tab w:val="left" w:pos="177"/>
                <w:tab w:val="left" w:pos="360"/>
              </w:tabs>
              <w:spacing w:before="0" w:line="20" w:lineRule="atLeast"/>
              <w:ind w:left="35" w:hanging="35"/>
              <w:rPr>
                <w:rFonts w:ascii="Times New Roman" w:hAnsi="Times New Roman" w:cs="Times New Roman"/>
              </w:rPr>
            </w:pPr>
            <w:r w:rsidRPr="002928A7">
              <w:rPr>
                <w:rFonts w:ascii="Times New Roman" w:hAnsi="Times New Roman" w:cs="Times New Roman"/>
              </w:rPr>
              <w:t xml:space="preserve">Да е закрепена на лесно достъпно място. </w:t>
            </w:r>
          </w:p>
        </w:tc>
        <w:tc>
          <w:tcPr>
            <w:tcW w:w="4252" w:type="dxa"/>
          </w:tcPr>
          <w:p w:rsidR="00533932" w:rsidRPr="002928A7" w:rsidRDefault="00533932" w:rsidP="005D3FF7">
            <w:pPr>
              <w:tabs>
                <w:tab w:val="right" w:pos="461"/>
              </w:tabs>
              <w:spacing w:before="0" w:line="20" w:lineRule="atLeast"/>
              <w:rPr>
                <w:rFonts w:ascii="Times New Roman" w:hAnsi="Times New Roman" w:cs="Times New Roman"/>
              </w:rPr>
            </w:pPr>
          </w:p>
        </w:tc>
      </w:tr>
      <w:tr w:rsidR="00533932" w:rsidRPr="002928A7" w:rsidTr="005409FC">
        <w:trPr>
          <w:trHeight w:val="228"/>
        </w:trPr>
        <w:tc>
          <w:tcPr>
            <w:tcW w:w="5812" w:type="dxa"/>
          </w:tcPr>
          <w:p w:rsidR="00533932" w:rsidRPr="002928A7" w:rsidRDefault="00533932" w:rsidP="000C79C3">
            <w:pPr>
              <w:pStyle w:val="ListParagraph"/>
              <w:numPr>
                <w:ilvl w:val="1"/>
                <w:numId w:val="33"/>
              </w:numPr>
              <w:tabs>
                <w:tab w:val="left" w:pos="177"/>
                <w:tab w:val="left" w:pos="360"/>
              </w:tabs>
              <w:spacing w:before="0" w:line="20" w:lineRule="atLeast"/>
              <w:ind w:left="35" w:hanging="35"/>
              <w:rPr>
                <w:rFonts w:ascii="Times New Roman" w:hAnsi="Times New Roman" w:cs="Times New Roman"/>
              </w:rPr>
            </w:pPr>
            <w:r w:rsidRPr="002928A7">
              <w:rPr>
                <w:rFonts w:ascii="Times New Roman" w:hAnsi="Times New Roman" w:cs="Times New Roman"/>
              </w:rPr>
              <w:t>Да има здрава лека конструкция, проницаема за рентгенови лъчи и по-лека от водата.</w:t>
            </w:r>
          </w:p>
        </w:tc>
        <w:tc>
          <w:tcPr>
            <w:tcW w:w="4252" w:type="dxa"/>
          </w:tcPr>
          <w:p w:rsidR="00533932" w:rsidRPr="002928A7" w:rsidRDefault="00533932" w:rsidP="005D3FF7">
            <w:pPr>
              <w:tabs>
                <w:tab w:val="right" w:pos="461"/>
              </w:tabs>
              <w:spacing w:before="0" w:line="20" w:lineRule="atLeast"/>
              <w:rPr>
                <w:rFonts w:ascii="Times New Roman" w:hAnsi="Times New Roman" w:cs="Times New Roman"/>
              </w:rPr>
            </w:pPr>
          </w:p>
        </w:tc>
      </w:tr>
      <w:tr w:rsidR="00533932" w:rsidRPr="002928A7" w:rsidTr="005409FC">
        <w:trPr>
          <w:trHeight w:val="228"/>
        </w:trPr>
        <w:tc>
          <w:tcPr>
            <w:tcW w:w="5812" w:type="dxa"/>
          </w:tcPr>
          <w:p w:rsidR="00533932" w:rsidRPr="002928A7" w:rsidRDefault="00533932" w:rsidP="000C79C3">
            <w:pPr>
              <w:pStyle w:val="ListParagraph"/>
              <w:numPr>
                <w:ilvl w:val="1"/>
                <w:numId w:val="33"/>
              </w:numPr>
              <w:tabs>
                <w:tab w:val="left" w:pos="177"/>
                <w:tab w:val="left" w:pos="360"/>
              </w:tabs>
              <w:spacing w:before="0" w:line="20" w:lineRule="atLeast"/>
              <w:ind w:left="35" w:hanging="35"/>
              <w:rPr>
                <w:rFonts w:ascii="Times New Roman" w:hAnsi="Times New Roman" w:cs="Times New Roman"/>
              </w:rPr>
            </w:pPr>
            <w:r w:rsidRPr="002928A7">
              <w:rPr>
                <w:rFonts w:ascii="Times New Roman" w:hAnsi="Times New Roman" w:cs="Times New Roman"/>
              </w:rPr>
              <w:t>Всяка от дългите страни на носилката да е оборудвана с не по-малко от три ръкохватки и с не по-малко от две ръкохватки откъм страната на главата и на краката.</w:t>
            </w:r>
          </w:p>
        </w:tc>
        <w:tc>
          <w:tcPr>
            <w:tcW w:w="4252" w:type="dxa"/>
          </w:tcPr>
          <w:p w:rsidR="00533932" w:rsidRPr="002928A7" w:rsidRDefault="00533932" w:rsidP="005D3FF7">
            <w:pPr>
              <w:tabs>
                <w:tab w:val="right" w:pos="461"/>
              </w:tabs>
              <w:spacing w:before="0" w:line="20" w:lineRule="atLeast"/>
              <w:rPr>
                <w:rFonts w:ascii="Times New Roman" w:hAnsi="Times New Roman" w:cs="Times New Roman"/>
              </w:rPr>
            </w:pPr>
          </w:p>
        </w:tc>
      </w:tr>
      <w:tr w:rsidR="00533932" w:rsidRPr="002928A7" w:rsidTr="005409FC">
        <w:trPr>
          <w:trHeight w:val="228"/>
        </w:trPr>
        <w:tc>
          <w:tcPr>
            <w:tcW w:w="5812" w:type="dxa"/>
          </w:tcPr>
          <w:p w:rsidR="00533932" w:rsidRPr="002928A7" w:rsidRDefault="00533932" w:rsidP="000C79C3">
            <w:pPr>
              <w:pStyle w:val="ListParagraph"/>
              <w:numPr>
                <w:ilvl w:val="1"/>
                <w:numId w:val="33"/>
              </w:numPr>
              <w:tabs>
                <w:tab w:val="left" w:pos="177"/>
                <w:tab w:val="left" w:pos="360"/>
              </w:tabs>
              <w:spacing w:before="0" w:line="20" w:lineRule="atLeast"/>
              <w:ind w:left="35" w:hanging="35"/>
              <w:rPr>
                <w:rFonts w:ascii="Times New Roman" w:hAnsi="Times New Roman" w:cs="Times New Roman"/>
              </w:rPr>
            </w:pPr>
            <w:r w:rsidRPr="002928A7">
              <w:rPr>
                <w:rFonts w:ascii="Times New Roman" w:hAnsi="Times New Roman" w:cs="Times New Roman"/>
              </w:rPr>
              <w:t>Носилката да е снабдена с минимум три броя сертифицирани обезопасителни колани.</w:t>
            </w:r>
          </w:p>
        </w:tc>
        <w:tc>
          <w:tcPr>
            <w:tcW w:w="4252" w:type="dxa"/>
          </w:tcPr>
          <w:p w:rsidR="00533932" w:rsidRPr="002928A7" w:rsidRDefault="00533932" w:rsidP="005D3FF7">
            <w:pPr>
              <w:tabs>
                <w:tab w:val="right" w:pos="35"/>
                <w:tab w:val="left" w:pos="461"/>
              </w:tabs>
              <w:spacing w:before="0" w:line="20" w:lineRule="atLeast"/>
              <w:rPr>
                <w:rFonts w:ascii="Times New Roman" w:hAnsi="Times New Roman" w:cs="Times New Roman"/>
              </w:rPr>
            </w:pPr>
          </w:p>
        </w:tc>
      </w:tr>
      <w:tr w:rsidR="00533932" w:rsidRPr="002928A7" w:rsidTr="005409FC">
        <w:trPr>
          <w:trHeight w:val="228"/>
        </w:trPr>
        <w:tc>
          <w:tcPr>
            <w:tcW w:w="5812" w:type="dxa"/>
          </w:tcPr>
          <w:p w:rsidR="00533932" w:rsidRPr="002928A7" w:rsidRDefault="00533932" w:rsidP="000C79C3">
            <w:pPr>
              <w:pStyle w:val="ListParagraph"/>
              <w:numPr>
                <w:ilvl w:val="1"/>
                <w:numId w:val="33"/>
              </w:numPr>
              <w:tabs>
                <w:tab w:val="left" w:pos="177"/>
                <w:tab w:val="left" w:pos="360"/>
              </w:tabs>
              <w:spacing w:before="0" w:line="20" w:lineRule="atLeast"/>
              <w:ind w:left="35" w:hanging="35"/>
              <w:rPr>
                <w:rFonts w:ascii="Times New Roman" w:hAnsi="Times New Roman" w:cs="Times New Roman"/>
              </w:rPr>
            </w:pPr>
            <w:r w:rsidRPr="002928A7">
              <w:rPr>
                <w:rFonts w:ascii="Times New Roman" w:hAnsi="Times New Roman" w:cs="Times New Roman"/>
              </w:rPr>
              <w:t>Покритието на носилката да позволява лесно и пълно почистване с течни миещи препарати и да е устойчиво на почистване с дезинфекционни препарати.</w:t>
            </w:r>
          </w:p>
        </w:tc>
        <w:tc>
          <w:tcPr>
            <w:tcW w:w="4252" w:type="dxa"/>
          </w:tcPr>
          <w:p w:rsidR="00533932" w:rsidRPr="002928A7" w:rsidRDefault="00533932" w:rsidP="005D3FF7">
            <w:pPr>
              <w:tabs>
                <w:tab w:val="right" w:pos="361"/>
                <w:tab w:val="left" w:pos="461"/>
              </w:tabs>
              <w:spacing w:before="0" w:line="20" w:lineRule="atLeast"/>
              <w:rPr>
                <w:rFonts w:ascii="Times New Roman" w:hAnsi="Times New Roman" w:cs="Times New Roman"/>
              </w:rPr>
            </w:pPr>
          </w:p>
        </w:tc>
      </w:tr>
      <w:tr w:rsidR="00533932" w:rsidRPr="002928A7" w:rsidTr="005409FC">
        <w:trPr>
          <w:trHeight w:val="228"/>
        </w:trPr>
        <w:tc>
          <w:tcPr>
            <w:tcW w:w="5812" w:type="dxa"/>
          </w:tcPr>
          <w:p w:rsidR="00533932" w:rsidRPr="002928A7" w:rsidRDefault="00533932" w:rsidP="000C79C3">
            <w:pPr>
              <w:pStyle w:val="ListParagraph"/>
              <w:numPr>
                <w:ilvl w:val="1"/>
                <w:numId w:val="33"/>
              </w:numPr>
              <w:tabs>
                <w:tab w:val="left" w:pos="177"/>
                <w:tab w:val="left" w:pos="360"/>
              </w:tabs>
              <w:spacing w:before="0" w:line="20" w:lineRule="atLeast"/>
              <w:ind w:left="35" w:hanging="35"/>
              <w:rPr>
                <w:rFonts w:ascii="Times New Roman" w:hAnsi="Times New Roman" w:cs="Times New Roman"/>
              </w:rPr>
            </w:pPr>
            <w:r w:rsidRPr="002928A7">
              <w:rPr>
                <w:rFonts w:ascii="Times New Roman" w:hAnsi="Times New Roman" w:cs="Times New Roman"/>
              </w:rPr>
              <w:t xml:space="preserve">Задължителна окомплектовка: </w:t>
            </w:r>
            <w:proofErr w:type="spellStart"/>
            <w:r w:rsidRPr="002928A7">
              <w:rPr>
                <w:rFonts w:ascii="Times New Roman" w:hAnsi="Times New Roman" w:cs="Times New Roman"/>
              </w:rPr>
              <w:t>светлоотразителна</w:t>
            </w:r>
            <w:proofErr w:type="spellEnd"/>
            <w:r w:rsidRPr="002928A7">
              <w:rPr>
                <w:rFonts w:ascii="Times New Roman" w:hAnsi="Times New Roman" w:cs="Times New Roman"/>
              </w:rPr>
              <w:t xml:space="preserve"> система тип „паяк“ за завързване на пациента за възрастни, педиатрична </w:t>
            </w:r>
            <w:proofErr w:type="spellStart"/>
            <w:r w:rsidRPr="002928A7">
              <w:rPr>
                <w:rFonts w:ascii="Times New Roman" w:hAnsi="Times New Roman" w:cs="Times New Roman"/>
              </w:rPr>
              <w:t>светлоотразителна</w:t>
            </w:r>
            <w:proofErr w:type="spellEnd"/>
            <w:r w:rsidRPr="002928A7">
              <w:rPr>
                <w:rFonts w:ascii="Times New Roman" w:hAnsi="Times New Roman" w:cs="Times New Roman"/>
              </w:rPr>
              <w:t xml:space="preserve"> система тип „паяк“ за завързване на педиатрични пациенти с цветово кодирана мерителна лента за измерване височината на детето, универсален </w:t>
            </w:r>
            <w:proofErr w:type="spellStart"/>
            <w:r w:rsidRPr="002928A7">
              <w:rPr>
                <w:rFonts w:ascii="Times New Roman" w:hAnsi="Times New Roman" w:cs="Times New Roman"/>
              </w:rPr>
              <w:t>имобилизатор</w:t>
            </w:r>
            <w:proofErr w:type="spellEnd"/>
            <w:r w:rsidRPr="002928A7">
              <w:rPr>
                <w:rFonts w:ascii="Times New Roman" w:hAnsi="Times New Roman" w:cs="Times New Roman"/>
              </w:rPr>
              <w:t xml:space="preserve"> за глава за деца и възрастни, монтажен комплект съобразен със стандарт БДС EN 1789:2007+A2:2014 (или еквивалент).</w:t>
            </w:r>
          </w:p>
        </w:tc>
        <w:tc>
          <w:tcPr>
            <w:tcW w:w="4252" w:type="dxa"/>
          </w:tcPr>
          <w:p w:rsidR="00533932" w:rsidRPr="002928A7" w:rsidRDefault="00533932" w:rsidP="005D3FF7">
            <w:pPr>
              <w:tabs>
                <w:tab w:val="right" w:pos="361"/>
                <w:tab w:val="left" w:pos="461"/>
              </w:tabs>
              <w:spacing w:before="0" w:line="20" w:lineRule="atLeast"/>
              <w:rPr>
                <w:rFonts w:ascii="Times New Roman" w:hAnsi="Times New Roman" w:cs="Times New Roman"/>
              </w:rPr>
            </w:pPr>
          </w:p>
        </w:tc>
      </w:tr>
      <w:tr w:rsidR="00533932" w:rsidRPr="002928A7" w:rsidTr="005409FC">
        <w:trPr>
          <w:trHeight w:val="228"/>
        </w:trPr>
        <w:tc>
          <w:tcPr>
            <w:tcW w:w="5812" w:type="dxa"/>
          </w:tcPr>
          <w:p w:rsidR="00533932" w:rsidRPr="002928A7" w:rsidRDefault="00533932" w:rsidP="009340A6">
            <w:pPr>
              <w:pStyle w:val="ListParagraph"/>
              <w:numPr>
                <w:ilvl w:val="0"/>
                <w:numId w:val="33"/>
              </w:numPr>
              <w:tabs>
                <w:tab w:val="left" w:pos="177"/>
                <w:tab w:val="left" w:pos="360"/>
              </w:tabs>
              <w:spacing w:before="0" w:line="20" w:lineRule="atLeast"/>
              <w:ind w:left="0" w:firstLine="35"/>
              <w:rPr>
                <w:rFonts w:ascii="Times New Roman" w:hAnsi="Times New Roman" w:cs="Times New Roman"/>
              </w:rPr>
            </w:pPr>
            <w:r w:rsidRPr="002928A7">
              <w:rPr>
                <w:rFonts w:ascii="Times New Roman" w:hAnsi="Times New Roman" w:cs="Times New Roman"/>
              </w:rPr>
              <w:t>Сгъваема носилка тип "столче" за транспортиране на болни (съобразена със стандарт БДС EN 1865 или еквивалент) – 1 бр..</w:t>
            </w:r>
          </w:p>
        </w:tc>
        <w:tc>
          <w:tcPr>
            <w:tcW w:w="4252" w:type="dxa"/>
          </w:tcPr>
          <w:p w:rsidR="00533932" w:rsidRPr="002928A7" w:rsidRDefault="00533932" w:rsidP="005D3FF7">
            <w:pPr>
              <w:tabs>
                <w:tab w:val="right" w:pos="319"/>
              </w:tabs>
              <w:spacing w:before="0" w:line="20" w:lineRule="atLeast"/>
              <w:ind w:left="360"/>
              <w:rPr>
                <w:rFonts w:ascii="Times New Roman" w:hAnsi="Times New Roman" w:cs="Times New Roman"/>
                <w:b/>
                <w:lang w:val="ru-RU"/>
              </w:rPr>
            </w:pPr>
          </w:p>
        </w:tc>
      </w:tr>
      <w:tr w:rsidR="00533932" w:rsidRPr="002928A7" w:rsidTr="005409FC">
        <w:trPr>
          <w:trHeight w:val="228"/>
        </w:trPr>
        <w:tc>
          <w:tcPr>
            <w:tcW w:w="5812" w:type="dxa"/>
          </w:tcPr>
          <w:p w:rsidR="00533932" w:rsidRPr="002928A7" w:rsidRDefault="00533932" w:rsidP="009340A6">
            <w:pPr>
              <w:pStyle w:val="ListParagraph"/>
              <w:numPr>
                <w:ilvl w:val="1"/>
                <w:numId w:val="33"/>
              </w:numPr>
              <w:tabs>
                <w:tab w:val="left" w:pos="177"/>
                <w:tab w:val="left" w:pos="360"/>
              </w:tabs>
              <w:spacing w:before="0" w:line="20" w:lineRule="atLeast"/>
              <w:ind w:left="35" w:hanging="35"/>
              <w:rPr>
                <w:rFonts w:ascii="Times New Roman" w:hAnsi="Times New Roman" w:cs="Times New Roman"/>
              </w:rPr>
            </w:pPr>
            <w:r w:rsidRPr="002928A7">
              <w:rPr>
                <w:rFonts w:ascii="Times New Roman" w:hAnsi="Times New Roman" w:cs="Times New Roman"/>
              </w:rPr>
              <w:t xml:space="preserve">Да е с четири колела, като предните две да са </w:t>
            </w:r>
            <w:proofErr w:type="spellStart"/>
            <w:r w:rsidRPr="002928A7">
              <w:rPr>
                <w:rFonts w:ascii="Times New Roman" w:hAnsi="Times New Roman" w:cs="Times New Roman"/>
              </w:rPr>
              <w:t>автопозициониращи</w:t>
            </w:r>
            <w:proofErr w:type="spellEnd"/>
            <w:r w:rsidRPr="002928A7">
              <w:rPr>
                <w:rFonts w:ascii="Times New Roman" w:hAnsi="Times New Roman" w:cs="Times New Roman"/>
              </w:rPr>
              <w:t xml:space="preserve"> се, със спирачки поне на две от колелата.</w:t>
            </w:r>
          </w:p>
        </w:tc>
        <w:tc>
          <w:tcPr>
            <w:tcW w:w="4252" w:type="dxa"/>
          </w:tcPr>
          <w:p w:rsidR="00533932" w:rsidRPr="002928A7" w:rsidRDefault="00533932" w:rsidP="005D3FF7">
            <w:pPr>
              <w:tabs>
                <w:tab w:val="right" w:pos="35"/>
                <w:tab w:val="left" w:pos="460"/>
              </w:tabs>
              <w:spacing w:before="0" w:line="20" w:lineRule="atLeast"/>
              <w:rPr>
                <w:rFonts w:ascii="Times New Roman" w:hAnsi="Times New Roman" w:cs="Times New Roman"/>
                <w:bCs/>
              </w:rPr>
            </w:pPr>
          </w:p>
        </w:tc>
      </w:tr>
      <w:tr w:rsidR="00533932" w:rsidRPr="002928A7" w:rsidTr="005409FC">
        <w:trPr>
          <w:trHeight w:val="228"/>
        </w:trPr>
        <w:tc>
          <w:tcPr>
            <w:tcW w:w="5812" w:type="dxa"/>
          </w:tcPr>
          <w:p w:rsidR="00533932" w:rsidRPr="002928A7" w:rsidRDefault="00533932" w:rsidP="009340A6">
            <w:pPr>
              <w:pStyle w:val="ListParagraph"/>
              <w:numPr>
                <w:ilvl w:val="1"/>
                <w:numId w:val="33"/>
              </w:numPr>
              <w:tabs>
                <w:tab w:val="left" w:pos="177"/>
                <w:tab w:val="left" w:pos="360"/>
              </w:tabs>
              <w:spacing w:before="0" w:line="20" w:lineRule="atLeast"/>
              <w:ind w:left="35" w:hanging="35"/>
              <w:rPr>
                <w:rFonts w:ascii="Times New Roman" w:hAnsi="Times New Roman" w:cs="Times New Roman"/>
              </w:rPr>
            </w:pPr>
            <w:r w:rsidRPr="002928A7">
              <w:rPr>
                <w:rFonts w:ascii="Times New Roman" w:hAnsi="Times New Roman" w:cs="Times New Roman"/>
              </w:rPr>
              <w:t>Откъм гърба на стола да има плъзгачи чрез които един оператор да може да слиза по стълби с натоварен на стола пациент.</w:t>
            </w:r>
          </w:p>
        </w:tc>
        <w:tc>
          <w:tcPr>
            <w:tcW w:w="4252" w:type="dxa"/>
          </w:tcPr>
          <w:p w:rsidR="00533932" w:rsidRPr="002928A7" w:rsidRDefault="00533932" w:rsidP="005D3FF7">
            <w:pPr>
              <w:tabs>
                <w:tab w:val="left" w:pos="0"/>
                <w:tab w:val="right" w:pos="35"/>
                <w:tab w:val="left" w:pos="460"/>
              </w:tabs>
              <w:spacing w:before="0" w:line="20" w:lineRule="atLeast"/>
              <w:rPr>
                <w:rFonts w:ascii="Times New Roman" w:hAnsi="Times New Roman" w:cs="Times New Roman"/>
                <w:bCs/>
              </w:rPr>
            </w:pPr>
          </w:p>
        </w:tc>
      </w:tr>
      <w:tr w:rsidR="00533932" w:rsidRPr="002928A7" w:rsidTr="005409FC">
        <w:trPr>
          <w:trHeight w:val="228"/>
        </w:trPr>
        <w:tc>
          <w:tcPr>
            <w:tcW w:w="5812" w:type="dxa"/>
          </w:tcPr>
          <w:p w:rsidR="00533932" w:rsidRPr="002928A7" w:rsidRDefault="00533932" w:rsidP="009340A6">
            <w:pPr>
              <w:pStyle w:val="ListParagraph"/>
              <w:numPr>
                <w:ilvl w:val="1"/>
                <w:numId w:val="33"/>
              </w:numPr>
              <w:tabs>
                <w:tab w:val="left" w:pos="177"/>
                <w:tab w:val="left" w:pos="360"/>
              </w:tabs>
              <w:spacing w:before="0" w:line="20" w:lineRule="atLeast"/>
              <w:ind w:left="35" w:hanging="35"/>
              <w:rPr>
                <w:rFonts w:ascii="Times New Roman" w:hAnsi="Times New Roman" w:cs="Times New Roman"/>
              </w:rPr>
            </w:pPr>
            <w:r w:rsidRPr="002928A7">
              <w:rPr>
                <w:rFonts w:ascii="Times New Roman" w:hAnsi="Times New Roman" w:cs="Times New Roman"/>
              </w:rPr>
              <w:t>По две дръжки отпред и отзад за носене на стола от двама души.</w:t>
            </w:r>
          </w:p>
        </w:tc>
        <w:tc>
          <w:tcPr>
            <w:tcW w:w="4252" w:type="dxa"/>
          </w:tcPr>
          <w:p w:rsidR="00533932" w:rsidRPr="002928A7" w:rsidRDefault="00533932" w:rsidP="005D3FF7">
            <w:pPr>
              <w:tabs>
                <w:tab w:val="right" w:pos="319"/>
              </w:tabs>
              <w:spacing w:before="0" w:line="20" w:lineRule="atLeast"/>
              <w:rPr>
                <w:rFonts w:ascii="Times New Roman" w:hAnsi="Times New Roman" w:cs="Times New Roman"/>
                <w:bCs/>
              </w:rPr>
            </w:pPr>
          </w:p>
        </w:tc>
      </w:tr>
      <w:tr w:rsidR="00533932" w:rsidRPr="002928A7" w:rsidTr="005409FC">
        <w:trPr>
          <w:trHeight w:val="228"/>
        </w:trPr>
        <w:tc>
          <w:tcPr>
            <w:tcW w:w="5812" w:type="dxa"/>
          </w:tcPr>
          <w:p w:rsidR="00533932" w:rsidRPr="002928A7" w:rsidRDefault="00533932" w:rsidP="009340A6">
            <w:pPr>
              <w:pStyle w:val="ListParagraph"/>
              <w:numPr>
                <w:ilvl w:val="1"/>
                <w:numId w:val="33"/>
              </w:numPr>
              <w:tabs>
                <w:tab w:val="left" w:pos="177"/>
                <w:tab w:val="left" w:pos="360"/>
              </w:tabs>
              <w:spacing w:before="0" w:line="20" w:lineRule="atLeast"/>
              <w:ind w:left="35" w:hanging="35"/>
              <w:rPr>
                <w:rFonts w:ascii="Times New Roman" w:hAnsi="Times New Roman" w:cs="Times New Roman"/>
              </w:rPr>
            </w:pPr>
            <w:r w:rsidRPr="002928A7">
              <w:rPr>
                <w:rFonts w:ascii="Times New Roman" w:hAnsi="Times New Roman" w:cs="Times New Roman"/>
              </w:rPr>
              <w:t xml:space="preserve"> Сгъваема опора за краката.</w:t>
            </w:r>
          </w:p>
        </w:tc>
        <w:tc>
          <w:tcPr>
            <w:tcW w:w="4252" w:type="dxa"/>
          </w:tcPr>
          <w:p w:rsidR="00533932" w:rsidRPr="002928A7" w:rsidRDefault="00533932" w:rsidP="005D3FF7">
            <w:pPr>
              <w:tabs>
                <w:tab w:val="right" w:pos="319"/>
              </w:tabs>
              <w:spacing w:before="0" w:line="20" w:lineRule="atLeast"/>
              <w:rPr>
                <w:rFonts w:ascii="Times New Roman" w:hAnsi="Times New Roman" w:cs="Times New Roman"/>
                <w:bCs/>
                <w:lang w:val="en-US"/>
              </w:rPr>
            </w:pPr>
          </w:p>
        </w:tc>
      </w:tr>
      <w:tr w:rsidR="00533932" w:rsidRPr="002928A7" w:rsidTr="005409FC">
        <w:trPr>
          <w:trHeight w:val="228"/>
        </w:trPr>
        <w:tc>
          <w:tcPr>
            <w:tcW w:w="5812" w:type="dxa"/>
          </w:tcPr>
          <w:p w:rsidR="00533932" w:rsidRPr="002928A7" w:rsidRDefault="00533932" w:rsidP="009340A6">
            <w:pPr>
              <w:pStyle w:val="ListParagraph"/>
              <w:numPr>
                <w:ilvl w:val="1"/>
                <w:numId w:val="33"/>
              </w:numPr>
              <w:tabs>
                <w:tab w:val="left" w:pos="177"/>
                <w:tab w:val="left" w:pos="360"/>
              </w:tabs>
              <w:spacing w:before="0" w:line="20" w:lineRule="atLeast"/>
              <w:ind w:left="35" w:hanging="35"/>
              <w:rPr>
                <w:rFonts w:ascii="Times New Roman" w:hAnsi="Times New Roman" w:cs="Times New Roman"/>
              </w:rPr>
            </w:pPr>
            <w:r w:rsidRPr="002928A7">
              <w:rPr>
                <w:rFonts w:ascii="Times New Roman" w:hAnsi="Times New Roman" w:cs="Times New Roman"/>
              </w:rPr>
              <w:t xml:space="preserve"> Мека облегалка за гърба</w:t>
            </w:r>
          </w:p>
        </w:tc>
        <w:tc>
          <w:tcPr>
            <w:tcW w:w="4252" w:type="dxa"/>
          </w:tcPr>
          <w:p w:rsidR="00533932" w:rsidRPr="002928A7" w:rsidRDefault="00533932" w:rsidP="005D3FF7">
            <w:pPr>
              <w:tabs>
                <w:tab w:val="right" w:pos="319"/>
              </w:tabs>
              <w:spacing w:before="0" w:line="20" w:lineRule="atLeast"/>
              <w:rPr>
                <w:rFonts w:ascii="Times New Roman" w:hAnsi="Times New Roman" w:cs="Times New Roman"/>
                <w:bCs/>
                <w:lang w:val="en-US"/>
              </w:rPr>
            </w:pPr>
          </w:p>
        </w:tc>
      </w:tr>
      <w:tr w:rsidR="00533932" w:rsidRPr="002928A7" w:rsidTr="005409FC">
        <w:trPr>
          <w:trHeight w:val="228"/>
        </w:trPr>
        <w:tc>
          <w:tcPr>
            <w:tcW w:w="5812" w:type="dxa"/>
          </w:tcPr>
          <w:p w:rsidR="00533932" w:rsidRPr="002928A7" w:rsidRDefault="00533932" w:rsidP="009340A6">
            <w:pPr>
              <w:pStyle w:val="ListParagraph"/>
              <w:numPr>
                <w:ilvl w:val="1"/>
                <w:numId w:val="33"/>
              </w:numPr>
              <w:tabs>
                <w:tab w:val="left" w:pos="177"/>
                <w:tab w:val="left" w:pos="360"/>
              </w:tabs>
              <w:spacing w:before="0" w:line="20" w:lineRule="atLeast"/>
              <w:ind w:left="35" w:hanging="35"/>
              <w:rPr>
                <w:rFonts w:ascii="Times New Roman" w:hAnsi="Times New Roman" w:cs="Times New Roman"/>
              </w:rPr>
            </w:pPr>
            <w:r w:rsidRPr="002928A7">
              <w:rPr>
                <w:rFonts w:ascii="Times New Roman" w:hAnsi="Times New Roman" w:cs="Times New Roman"/>
              </w:rPr>
              <w:t>Покритието да позволява лесно и пълно почистване с течни миещи препарати и да е устойчиво на почистване с дезинфекционни препарати.</w:t>
            </w:r>
          </w:p>
        </w:tc>
        <w:tc>
          <w:tcPr>
            <w:tcW w:w="4252" w:type="dxa"/>
          </w:tcPr>
          <w:p w:rsidR="00533932" w:rsidRPr="002928A7" w:rsidRDefault="00533932" w:rsidP="005D3FF7">
            <w:pPr>
              <w:tabs>
                <w:tab w:val="right" w:pos="319"/>
                <w:tab w:val="left" w:pos="460"/>
              </w:tabs>
              <w:spacing w:before="0" w:line="20" w:lineRule="atLeast"/>
              <w:rPr>
                <w:rFonts w:ascii="Times New Roman" w:hAnsi="Times New Roman" w:cs="Times New Roman"/>
                <w:bCs/>
                <w:lang w:val="ru-RU"/>
              </w:rPr>
            </w:pPr>
          </w:p>
        </w:tc>
      </w:tr>
      <w:tr w:rsidR="00533932" w:rsidRPr="002928A7" w:rsidTr="005409FC">
        <w:trPr>
          <w:trHeight w:val="228"/>
        </w:trPr>
        <w:tc>
          <w:tcPr>
            <w:tcW w:w="5812" w:type="dxa"/>
          </w:tcPr>
          <w:p w:rsidR="00533932" w:rsidRPr="002928A7" w:rsidRDefault="00533932" w:rsidP="009340A6">
            <w:pPr>
              <w:pStyle w:val="ListParagraph"/>
              <w:numPr>
                <w:ilvl w:val="1"/>
                <w:numId w:val="33"/>
              </w:numPr>
              <w:tabs>
                <w:tab w:val="left" w:pos="177"/>
                <w:tab w:val="left" w:pos="360"/>
              </w:tabs>
              <w:spacing w:before="0" w:line="20" w:lineRule="atLeast"/>
              <w:ind w:left="35" w:hanging="35"/>
              <w:rPr>
                <w:rFonts w:ascii="Times New Roman" w:hAnsi="Times New Roman" w:cs="Times New Roman"/>
              </w:rPr>
            </w:pPr>
            <w:r w:rsidRPr="002928A7">
              <w:rPr>
                <w:rFonts w:ascii="Times New Roman" w:hAnsi="Times New Roman" w:cs="Times New Roman"/>
              </w:rPr>
              <w:t xml:space="preserve">Максималното и тегло да е под 15 </w:t>
            </w:r>
            <w:proofErr w:type="spellStart"/>
            <w:r w:rsidRPr="002928A7">
              <w:rPr>
                <w:rFonts w:ascii="Times New Roman" w:hAnsi="Times New Roman" w:cs="Times New Roman"/>
              </w:rPr>
              <w:t>kg</w:t>
            </w:r>
            <w:proofErr w:type="spellEnd"/>
            <w:r w:rsidRPr="002928A7">
              <w:rPr>
                <w:rFonts w:ascii="Times New Roman" w:hAnsi="Times New Roman" w:cs="Times New Roman"/>
              </w:rPr>
              <w:t xml:space="preserve">., а товароподемността над 150 </w:t>
            </w:r>
            <w:proofErr w:type="spellStart"/>
            <w:r w:rsidRPr="002928A7">
              <w:rPr>
                <w:rFonts w:ascii="Times New Roman" w:hAnsi="Times New Roman" w:cs="Times New Roman"/>
              </w:rPr>
              <w:t>kg</w:t>
            </w:r>
            <w:proofErr w:type="spellEnd"/>
            <w:r w:rsidRPr="002928A7">
              <w:rPr>
                <w:rFonts w:ascii="Times New Roman" w:hAnsi="Times New Roman" w:cs="Times New Roman"/>
              </w:rPr>
              <w:t>.</w:t>
            </w:r>
          </w:p>
        </w:tc>
        <w:tc>
          <w:tcPr>
            <w:tcW w:w="4252" w:type="dxa"/>
          </w:tcPr>
          <w:p w:rsidR="00533932" w:rsidRPr="002928A7" w:rsidRDefault="00533932" w:rsidP="005D3FF7">
            <w:pPr>
              <w:tabs>
                <w:tab w:val="right" w:pos="319"/>
              </w:tabs>
              <w:spacing w:before="0" w:line="20" w:lineRule="atLeast"/>
              <w:rPr>
                <w:rFonts w:ascii="Times New Roman" w:hAnsi="Times New Roman" w:cs="Times New Roman"/>
                <w:bCs/>
                <w:lang w:val="ru-RU"/>
              </w:rPr>
            </w:pPr>
          </w:p>
        </w:tc>
      </w:tr>
      <w:tr w:rsidR="00533932" w:rsidRPr="002928A7" w:rsidTr="005409FC">
        <w:trPr>
          <w:trHeight w:val="228"/>
        </w:trPr>
        <w:tc>
          <w:tcPr>
            <w:tcW w:w="5812" w:type="dxa"/>
          </w:tcPr>
          <w:p w:rsidR="00533932" w:rsidRPr="002928A7" w:rsidRDefault="00533932" w:rsidP="009340A6">
            <w:pPr>
              <w:pStyle w:val="ListParagraph"/>
              <w:numPr>
                <w:ilvl w:val="1"/>
                <w:numId w:val="33"/>
              </w:numPr>
              <w:tabs>
                <w:tab w:val="left" w:pos="177"/>
                <w:tab w:val="left" w:pos="360"/>
              </w:tabs>
              <w:spacing w:before="0" w:line="20" w:lineRule="atLeast"/>
              <w:ind w:left="35" w:hanging="35"/>
              <w:rPr>
                <w:rFonts w:ascii="Times New Roman" w:hAnsi="Times New Roman" w:cs="Times New Roman"/>
              </w:rPr>
            </w:pPr>
            <w:r w:rsidRPr="002928A7">
              <w:rPr>
                <w:rFonts w:ascii="Times New Roman" w:hAnsi="Times New Roman" w:cs="Times New Roman"/>
              </w:rPr>
              <w:t>Интегрирани обезопасителни колани.</w:t>
            </w:r>
          </w:p>
        </w:tc>
        <w:tc>
          <w:tcPr>
            <w:tcW w:w="4252" w:type="dxa"/>
          </w:tcPr>
          <w:p w:rsidR="00533932" w:rsidRPr="002928A7" w:rsidRDefault="00533932" w:rsidP="005D3FF7">
            <w:pPr>
              <w:tabs>
                <w:tab w:val="right" w:pos="319"/>
              </w:tabs>
              <w:spacing w:before="0" w:line="20" w:lineRule="atLeast"/>
              <w:rPr>
                <w:rFonts w:ascii="Times New Roman" w:hAnsi="Times New Roman" w:cs="Times New Roman"/>
                <w:bCs/>
              </w:rPr>
            </w:pPr>
          </w:p>
        </w:tc>
      </w:tr>
    </w:tbl>
    <w:p w:rsidR="00533932" w:rsidRPr="002928A7" w:rsidRDefault="00533932" w:rsidP="00533932">
      <w:pPr>
        <w:spacing w:before="0" w:line="20" w:lineRule="atLeast"/>
        <w:rPr>
          <w:rFonts w:ascii="Times New Roman" w:hAnsi="Times New Roman" w:cs="Times New Roman"/>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533932" w:rsidRPr="002928A7" w:rsidTr="005409FC">
        <w:trPr>
          <w:trHeight w:val="259"/>
        </w:trPr>
        <w:tc>
          <w:tcPr>
            <w:tcW w:w="5812" w:type="dxa"/>
          </w:tcPr>
          <w:p w:rsidR="00533932" w:rsidRPr="002928A7" w:rsidRDefault="00533932" w:rsidP="00067136">
            <w:pPr>
              <w:pStyle w:val="ListParagraph"/>
              <w:numPr>
                <w:ilvl w:val="0"/>
                <w:numId w:val="33"/>
              </w:numPr>
              <w:tabs>
                <w:tab w:val="right" w:pos="361"/>
              </w:tabs>
              <w:spacing w:before="0" w:line="20" w:lineRule="atLeast"/>
              <w:ind w:left="35" w:firstLine="0"/>
              <w:rPr>
                <w:rFonts w:ascii="Times New Roman" w:hAnsi="Times New Roman" w:cs="Times New Roman"/>
              </w:rPr>
            </w:pPr>
            <w:r w:rsidRPr="002928A7">
              <w:rPr>
                <w:rFonts w:ascii="Times New Roman" w:hAnsi="Times New Roman" w:cs="Times New Roman"/>
                <w:b/>
              </w:rPr>
              <w:t xml:space="preserve">Оборудване за </w:t>
            </w:r>
            <w:proofErr w:type="spellStart"/>
            <w:r w:rsidRPr="002928A7">
              <w:rPr>
                <w:rFonts w:ascii="Times New Roman" w:hAnsi="Times New Roman" w:cs="Times New Roman"/>
                <w:b/>
              </w:rPr>
              <w:t>имобилизация</w:t>
            </w:r>
            <w:proofErr w:type="spellEnd"/>
            <w:r w:rsidRPr="002928A7">
              <w:rPr>
                <w:rFonts w:ascii="Times New Roman" w:hAnsi="Times New Roman" w:cs="Times New Roman"/>
                <w:b/>
              </w:rPr>
              <w:t xml:space="preserve"> (БДС EN 1789:2007+A2:2014 </w:t>
            </w:r>
            <w:r w:rsidRPr="002928A7">
              <w:rPr>
                <w:rFonts w:ascii="Times New Roman" w:hAnsi="Times New Roman" w:cs="Times New Roman"/>
              </w:rPr>
              <w:t>или еквивалент)</w:t>
            </w:r>
            <w:r w:rsidRPr="002928A7">
              <w:rPr>
                <w:rFonts w:ascii="Times New Roman" w:hAnsi="Times New Roman" w:cs="Times New Roman"/>
                <w:b/>
              </w:rPr>
              <w:t xml:space="preserve"> </w:t>
            </w:r>
          </w:p>
        </w:tc>
        <w:tc>
          <w:tcPr>
            <w:tcW w:w="4252" w:type="dxa"/>
          </w:tcPr>
          <w:p w:rsidR="00533932" w:rsidRPr="002928A7" w:rsidRDefault="00533932" w:rsidP="005D3FF7">
            <w:pPr>
              <w:tabs>
                <w:tab w:val="right" w:pos="361"/>
              </w:tabs>
              <w:spacing w:before="0" w:line="20" w:lineRule="atLeast"/>
              <w:ind w:left="360"/>
              <w:rPr>
                <w:rFonts w:ascii="Times New Roman" w:hAnsi="Times New Roman" w:cs="Times New Roman"/>
                <w:b/>
              </w:rPr>
            </w:pPr>
          </w:p>
        </w:tc>
      </w:tr>
      <w:tr w:rsidR="00533932" w:rsidRPr="002928A7" w:rsidTr="005409FC">
        <w:trPr>
          <w:trHeight w:val="259"/>
        </w:trPr>
        <w:tc>
          <w:tcPr>
            <w:tcW w:w="5812" w:type="dxa"/>
          </w:tcPr>
          <w:p w:rsidR="00533932" w:rsidRPr="002928A7" w:rsidRDefault="00533932" w:rsidP="00067136">
            <w:pPr>
              <w:pStyle w:val="ListParagraph"/>
              <w:numPr>
                <w:ilvl w:val="1"/>
                <w:numId w:val="33"/>
              </w:numPr>
              <w:tabs>
                <w:tab w:val="right" w:pos="361"/>
                <w:tab w:val="left" w:pos="461"/>
              </w:tabs>
              <w:spacing w:before="0" w:line="20" w:lineRule="atLeast"/>
              <w:ind w:left="35" w:firstLine="0"/>
              <w:rPr>
                <w:rFonts w:ascii="Times New Roman" w:hAnsi="Times New Roman" w:cs="Times New Roman"/>
              </w:rPr>
            </w:pPr>
            <w:r w:rsidRPr="002928A7">
              <w:rPr>
                <w:rFonts w:ascii="Times New Roman" w:hAnsi="Times New Roman" w:cs="Times New Roman"/>
              </w:rPr>
              <w:t>Устройство за изтегляне на хора, блокирани при катастрофи – 1 бр.</w:t>
            </w:r>
          </w:p>
        </w:tc>
        <w:tc>
          <w:tcPr>
            <w:tcW w:w="4252" w:type="dxa"/>
          </w:tcPr>
          <w:p w:rsidR="00533932" w:rsidRPr="002928A7" w:rsidRDefault="00533932" w:rsidP="005D3FF7">
            <w:pPr>
              <w:pStyle w:val="ListParagraph"/>
              <w:tabs>
                <w:tab w:val="left" w:pos="461"/>
              </w:tabs>
              <w:spacing w:before="0" w:line="20" w:lineRule="atLeast"/>
              <w:ind w:left="35"/>
              <w:rPr>
                <w:rFonts w:ascii="Times New Roman" w:hAnsi="Times New Roman" w:cs="Times New Roman"/>
              </w:rPr>
            </w:pPr>
          </w:p>
        </w:tc>
      </w:tr>
    </w:tbl>
    <w:p w:rsidR="00533932" w:rsidRPr="002928A7" w:rsidRDefault="00533932" w:rsidP="00533932">
      <w:pPr>
        <w:spacing w:before="0" w:line="20" w:lineRule="atLeast"/>
        <w:rPr>
          <w:rFonts w:ascii="Times New Roman" w:hAnsi="Times New Roman" w:cs="Times New Roman"/>
          <w:b/>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533932" w:rsidRPr="002928A7" w:rsidTr="005409FC">
        <w:trPr>
          <w:trHeight w:val="197"/>
        </w:trPr>
        <w:tc>
          <w:tcPr>
            <w:tcW w:w="5812" w:type="dxa"/>
          </w:tcPr>
          <w:p w:rsidR="00533932" w:rsidRPr="002928A7" w:rsidRDefault="00533932" w:rsidP="00067136">
            <w:pPr>
              <w:pStyle w:val="ListParagraph"/>
              <w:numPr>
                <w:ilvl w:val="0"/>
                <w:numId w:val="33"/>
              </w:numPr>
              <w:tabs>
                <w:tab w:val="right" w:pos="35"/>
                <w:tab w:val="left" w:pos="318"/>
              </w:tabs>
              <w:spacing w:before="0" w:line="20" w:lineRule="atLeast"/>
              <w:ind w:left="0" w:firstLine="35"/>
              <w:rPr>
                <w:rFonts w:ascii="Times New Roman" w:hAnsi="Times New Roman" w:cs="Times New Roman"/>
              </w:rPr>
            </w:pPr>
            <w:r w:rsidRPr="002928A7">
              <w:rPr>
                <w:rFonts w:ascii="Times New Roman" w:hAnsi="Times New Roman" w:cs="Times New Roman"/>
                <w:b/>
              </w:rPr>
              <w:t>Стационарен кислород/кислородна инсталация (съобразена със стандарт БДС EN ISO 9170-1:2009 или еквивалент и глава 6.3.8 на стандарт БДС EN 1789:2007+A2:2014</w:t>
            </w:r>
            <w:r w:rsidRPr="002928A7">
              <w:rPr>
                <w:rFonts w:ascii="Times New Roman" w:hAnsi="Times New Roman" w:cs="Times New Roman"/>
                <w:b/>
                <w:lang w:val="en-US"/>
              </w:rPr>
              <w:t xml:space="preserve"> </w:t>
            </w:r>
            <w:r w:rsidRPr="002928A7">
              <w:rPr>
                <w:rFonts w:ascii="Times New Roman" w:hAnsi="Times New Roman" w:cs="Times New Roman"/>
                <w:b/>
              </w:rPr>
              <w:t>или еквивалент )</w:t>
            </w:r>
          </w:p>
        </w:tc>
        <w:tc>
          <w:tcPr>
            <w:tcW w:w="4252" w:type="dxa"/>
          </w:tcPr>
          <w:p w:rsidR="00533932" w:rsidRPr="002928A7" w:rsidRDefault="00533932" w:rsidP="005D3FF7">
            <w:pPr>
              <w:tabs>
                <w:tab w:val="right" w:pos="361"/>
              </w:tabs>
              <w:spacing w:before="0" w:line="20" w:lineRule="atLeast"/>
              <w:ind w:left="360"/>
              <w:rPr>
                <w:rFonts w:ascii="Times New Roman" w:hAnsi="Times New Roman" w:cs="Times New Roman"/>
                <w:b/>
              </w:rPr>
            </w:pPr>
          </w:p>
        </w:tc>
      </w:tr>
      <w:tr w:rsidR="00533932" w:rsidRPr="002928A7" w:rsidTr="005409FC">
        <w:trPr>
          <w:trHeight w:val="607"/>
        </w:trPr>
        <w:tc>
          <w:tcPr>
            <w:tcW w:w="5812" w:type="dxa"/>
            <w:tcBorders>
              <w:top w:val="single" w:sz="4" w:space="0" w:color="auto"/>
              <w:left w:val="single" w:sz="4" w:space="0" w:color="auto"/>
              <w:bottom w:val="single" w:sz="4" w:space="0" w:color="auto"/>
              <w:right w:val="single" w:sz="4" w:space="0" w:color="auto"/>
            </w:tcBorders>
          </w:tcPr>
          <w:p w:rsidR="00533932" w:rsidRPr="002928A7" w:rsidRDefault="00533932" w:rsidP="00067136">
            <w:pPr>
              <w:pStyle w:val="ListParagraph"/>
              <w:numPr>
                <w:ilvl w:val="1"/>
                <w:numId w:val="33"/>
              </w:numPr>
              <w:tabs>
                <w:tab w:val="right" w:pos="461"/>
              </w:tabs>
              <w:spacing w:before="0" w:line="20" w:lineRule="atLeast"/>
              <w:ind w:left="35" w:hanging="35"/>
              <w:rPr>
                <w:rFonts w:ascii="Times New Roman" w:hAnsi="Times New Roman" w:cs="Times New Roman"/>
              </w:rPr>
            </w:pPr>
            <w:r w:rsidRPr="002928A7">
              <w:rPr>
                <w:rFonts w:ascii="Times New Roman" w:hAnsi="Times New Roman" w:cs="Times New Roman"/>
              </w:rPr>
              <w:lastRenderedPageBreak/>
              <w:t xml:space="preserve">Да разполага със закрепени към автомобила два броя бутилки за сгъстен кислород, със спирателен кран, с обем най-малко 10 литра всяка. </w:t>
            </w:r>
          </w:p>
        </w:tc>
        <w:tc>
          <w:tcPr>
            <w:tcW w:w="425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tabs>
                <w:tab w:val="right" w:pos="461"/>
              </w:tabs>
              <w:spacing w:before="0" w:line="20" w:lineRule="atLeast"/>
              <w:rPr>
                <w:rFonts w:ascii="Times New Roman" w:hAnsi="Times New Roman" w:cs="Times New Roman"/>
              </w:rPr>
            </w:pPr>
          </w:p>
        </w:tc>
      </w:tr>
      <w:tr w:rsidR="00533932" w:rsidRPr="002928A7" w:rsidTr="005409FC">
        <w:trPr>
          <w:trHeight w:val="607"/>
        </w:trPr>
        <w:tc>
          <w:tcPr>
            <w:tcW w:w="5812" w:type="dxa"/>
            <w:tcBorders>
              <w:top w:val="single" w:sz="4" w:space="0" w:color="auto"/>
              <w:left w:val="single" w:sz="4" w:space="0" w:color="auto"/>
              <w:bottom w:val="single" w:sz="4" w:space="0" w:color="auto"/>
              <w:right w:val="single" w:sz="4" w:space="0" w:color="auto"/>
            </w:tcBorders>
          </w:tcPr>
          <w:p w:rsidR="00533932" w:rsidRPr="002928A7" w:rsidRDefault="00533932" w:rsidP="00067136">
            <w:pPr>
              <w:pStyle w:val="ListParagraph"/>
              <w:numPr>
                <w:ilvl w:val="1"/>
                <w:numId w:val="33"/>
              </w:numPr>
              <w:tabs>
                <w:tab w:val="right" w:pos="461"/>
              </w:tabs>
              <w:spacing w:before="0" w:line="20" w:lineRule="atLeast"/>
              <w:ind w:left="35" w:hanging="35"/>
              <w:rPr>
                <w:rFonts w:ascii="Times New Roman" w:hAnsi="Times New Roman" w:cs="Times New Roman"/>
              </w:rPr>
            </w:pPr>
            <w:r w:rsidRPr="002928A7">
              <w:rPr>
                <w:rFonts w:ascii="Times New Roman" w:hAnsi="Times New Roman" w:cs="Times New Roman"/>
              </w:rPr>
              <w:t xml:space="preserve">На бутилките да са монтирани </w:t>
            </w:r>
            <w:proofErr w:type="spellStart"/>
            <w:r w:rsidRPr="002928A7">
              <w:rPr>
                <w:rFonts w:ascii="Times New Roman" w:hAnsi="Times New Roman" w:cs="Times New Roman"/>
              </w:rPr>
              <w:t>редуцир</w:t>
            </w:r>
            <w:proofErr w:type="spellEnd"/>
            <w:r w:rsidRPr="002928A7">
              <w:rPr>
                <w:rFonts w:ascii="Times New Roman" w:hAnsi="Times New Roman" w:cs="Times New Roman"/>
              </w:rPr>
              <w:t xml:space="preserve">-вентили и манометри, с които да се осигурява </w:t>
            </w:r>
          </w:p>
          <w:p w:rsidR="00533932" w:rsidRPr="002928A7" w:rsidRDefault="00533932" w:rsidP="005D3FF7">
            <w:pPr>
              <w:pStyle w:val="ListParagraph"/>
              <w:tabs>
                <w:tab w:val="left" w:pos="461"/>
              </w:tabs>
              <w:ind w:left="35"/>
              <w:rPr>
                <w:rFonts w:ascii="Times New Roman" w:hAnsi="Times New Roman" w:cs="Times New Roman"/>
              </w:rPr>
            </w:pPr>
            <w:r w:rsidRPr="002928A7">
              <w:rPr>
                <w:rFonts w:ascii="Times New Roman" w:hAnsi="Times New Roman" w:cs="Times New Roman"/>
              </w:rPr>
              <w:t>необходимото налягане в инсталацията и следи налягането в бутилките.</w:t>
            </w:r>
          </w:p>
        </w:tc>
        <w:tc>
          <w:tcPr>
            <w:tcW w:w="425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tabs>
                <w:tab w:val="right" w:pos="461"/>
              </w:tabs>
              <w:spacing w:before="0" w:line="20" w:lineRule="atLeast"/>
              <w:rPr>
                <w:rFonts w:ascii="Times New Roman" w:hAnsi="Times New Roman" w:cs="Times New Roman"/>
              </w:rPr>
            </w:pPr>
          </w:p>
        </w:tc>
      </w:tr>
      <w:tr w:rsidR="00533932" w:rsidRPr="002928A7" w:rsidTr="005409FC">
        <w:trPr>
          <w:trHeight w:val="193"/>
        </w:trPr>
        <w:tc>
          <w:tcPr>
            <w:tcW w:w="5812" w:type="dxa"/>
            <w:tcBorders>
              <w:top w:val="single" w:sz="4" w:space="0" w:color="auto"/>
              <w:left w:val="single" w:sz="4" w:space="0" w:color="auto"/>
              <w:bottom w:val="single" w:sz="4" w:space="0" w:color="auto"/>
              <w:right w:val="single" w:sz="4" w:space="0" w:color="auto"/>
            </w:tcBorders>
          </w:tcPr>
          <w:p w:rsidR="00533932" w:rsidRPr="002928A7" w:rsidRDefault="00533932" w:rsidP="00067136">
            <w:pPr>
              <w:pStyle w:val="ListParagraph"/>
              <w:numPr>
                <w:ilvl w:val="1"/>
                <w:numId w:val="33"/>
              </w:numPr>
              <w:tabs>
                <w:tab w:val="right" w:pos="461"/>
              </w:tabs>
              <w:spacing w:before="0" w:line="20" w:lineRule="atLeast"/>
              <w:ind w:left="35" w:hanging="35"/>
              <w:rPr>
                <w:rFonts w:ascii="Times New Roman" w:hAnsi="Times New Roman" w:cs="Times New Roman"/>
              </w:rPr>
            </w:pPr>
            <w:r w:rsidRPr="002928A7">
              <w:rPr>
                <w:rFonts w:ascii="Times New Roman" w:hAnsi="Times New Roman" w:cs="Times New Roman"/>
              </w:rPr>
              <w:t>Бутилките трябва да са свързани към кислородната инсталация на автомобила.</w:t>
            </w:r>
          </w:p>
        </w:tc>
        <w:tc>
          <w:tcPr>
            <w:tcW w:w="425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tabs>
                <w:tab w:val="right" w:pos="461"/>
              </w:tabs>
              <w:spacing w:before="0" w:line="20" w:lineRule="atLeast"/>
              <w:rPr>
                <w:rFonts w:ascii="Times New Roman" w:hAnsi="Times New Roman" w:cs="Times New Roman"/>
              </w:rPr>
            </w:pPr>
          </w:p>
        </w:tc>
      </w:tr>
      <w:tr w:rsidR="00533932" w:rsidRPr="002928A7" w:rsidTr="005409FC">
        <w:trPr>
          <w:trHeight w:val="214"/>
        </w:trPr>
        <w:tc>
          <w:tcPr>
            <w:tcW w:w="5812" w:type="dxa"/>
            <w:tcBorders>
              <w:top w:val="single" w:sz="4" w:space="0" w:color="auto"/>
              <w:left w:val="single" w:sz="4" w:space="0" w:color="auto"/>
              <w:bottom w:val="single" w:sz="4" w:space="0" w:color="auto"/>
              <w:right w:val="single" w:sz="4" w:space="0" w:color="auto"/>
            </w:tcBorders>
          </w:tcPr>
          <w:p w:rsidR="00533932" w:rsidRPr="002928A7" w:rsidRDefault="00533932" w:rsidP="00067136">
            <w:pPr>
              <w:pStyle w:val="ListParagraph"/>
              <w:numPr>
                <w:ilvl w:val="1"/>
                <w:numId w:val="33"/>
              </w:numPr>
              <w:tabs>
                <w:tab w:val="right" w:pos="461"/>
              </w:tabs>
              <w:spacing w:before="0" w:line="20" w:lineRule="atLeast"/>
              <w:ind w:left="35" w:hanging="35"/>
              <w:rPr>
                <w:rFonts w:ascii="Times New Roman" w:hAnsi="Times New Roman" w:cs="Times New Roman"/>
              </w:rPr>
            </w:pPr>
            <w:r w:rsidRPr="002928A7">
              <w:rPr>
                <w:rFonts w:ascii="Times New Roman" w:hAnsi="Times New Roman" w:cs="Times New Roman"/>
              </w:rPr>
              <w:t xml:space="preserve">Два стандартни кислородни изхода, които трябва да бъдат поставени в близост до основната носилка от страната на главата. </w:t>
            </w:r>
          </w:p>
        </w:tc>
        <w:tc>
          <w:tcPr>
            <w:tcW w:w="425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tabs>
                <w:tab w:val="right" w:pos="461"/>
              </w:tabs>
              <w:spacing w:before="0" w:line="20" w:lineRule="atLeast"/>
              <w:rPr>
                <w:rFonts w:ascii="Times New Roman" w:hAnsi="Times New Roman" w:cs="Times New Roman"/>
              </w:rPr>
            </w:pPr>
          </w:p>
        </w:tc>
      </w:tr>
      <w:tr w:rsidR="00533932" w:rsidRPr="002928A7" w:rsidTr="005409FC">
        <w:trPr>
          <w:trHeight w:val="607"/>
        </w:trPr>
        <w:tc>
          <w:tcPr>
            <w:tcW w:w="5812" w:type="dxa"/>
            <w:tcBorders>
              <w:top w:val="single" w:sz="4" w:space="0" w:color="auto"/>
              <w:left w:val="single" w:sz="4" w:space="0" w:color="auto"/>
              <w:bottom w:val="single" w:sz="4" w:space="0" w:color="auto"/>
              <w:right w:val="single" w:sz="4" w:space="0" w:color="auto"/>
            </w:tcBorders>
          </w:tcPr>
          <w:p w:rsidR="00533932" w:rsidRPr="002928A7" w:rsidRDefault="00533932" w:rsidP="00067136">
            <w:pPr>
              <w:pStyle w:val="ListParagraph"/>
              <w:numPr>
                <w:ilvl w:val="1"/>
                <w:numId w:val="33"/>
              </w:numPr>
              <w:tabs>
                <w:tab w:val="right" w:pos="461"/>
              </w:tabs>
              <w:spacing w:before="0" w:line="20" w:lineRule="atLeast"/>
              <w:ind w:left="35" w:hanging="35"/>
              <w:rPr>
                <w:rFonts w:ascii="Times New Roman" w:hAnsi="Times New Roman" w:cs="Times New Roman"/>
              </w:rPr>
            </w:pPr>
            <w:r w:rsidRPr="002928A7">
              <w:rPr>
                <w:rFonts w:ascii="Times New Roman" w:hAnsi="Times New Roman" w:cs="Times New Roman"/>
              </w:rPr>
              <w:t>Да има налични инструменти необходими за монтиране и демонтиране на бутилките за кислород, ако за монтаж/демонтаж се изискват такива.</w:t>
            </w:r>
          </w:p>
        </w:tc>
        <w:tc>
          <w:tcPr>
            <w:tcW w:w="425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tabs>
                <w:tab w:val="right" w:pos="461"/>
              </w:tabs>
              <w:spacing w:before="0" w:line="20" w:lineRule="atLeast"/>
              <w:ind w:left="35"/>
              <w:rPr>
                <w:rFonts w:ascii="Times New Roman" w:hAnsi="Times New Roman" w:cs="Times New Roman"/>
              </w:rPr>
            </w:pPr>
          </w:p>
        </w:tc>
      </w:tr>
      <w:tr w:rsidR="00533932" w:rsidRPr="002928A7" w:rsidTr="005409FC">
        <w:trPr>
          <w:trHeight w:val="290"/>
        </w:trPr>
        <w:tc>
          <w:tcPr>
            <w:tcW w:w="5812" w:type="dxa"/>
          </w:tcPr>
          <w:p w:rsidR="00533932" w:rsidRPr="002928A7" w:rsidRDefault="00533932" w:rsidP="00067136">
            <w:pPr>
              <w:pStyle w:val="ListParagraph"/>
              <w:numPr>
                <w:ilvl w:val="0"/>
                <w:numId w:val="33"/>
              </w:numPr>
              <w:tabs>
                <w:tab w:val="left" w:pos="461"/>
              </w:tabs>
              <w:spacing w:before="0" w:line="20" w:lineRule="atLeast"/>
              <w:ind w:left="0" w:firstLine="35"/>
              <w:rPr>
                <w:rFonts w:ascii="Times New Roman" w:hAnsi="Times New Roman" w:cs="Times New Roman"/>
              </w:rPr>
            </w:pPr>
            <w:r w:rsidRPr="002928A7">
              <w:rPr>
                <w:rFonts w:ascii="Times New Roman" w:hAnsi="Times New Roman" w:cs="Times New Roman"/>
                <w:b/>
              </w:rPr>
              <w:t>Устройство за засмукване/</w:t>
            </w:r>
            <w:proofErr w:type="spellStart"/>
            <w:r w:rsidRPr="002928A7">
              <w:rPr>
                <w:rFonts w:ascii="Times New Roman" w:hAnsi="Times New Roman" w:cs="Times New Roman"/>
                <w:b/>
              </w:rPr>
              <w:t>Аспирационна</w:t>
            </w:r>
            <w:proofErr w:type="spellEnd"/>
            <w:r w:rsidRPr="002928A7">
              <w:rPr>
                <w:rFonts w:ascii="Times New Roman" w:hAnsi="Times New Roman" w:cs="Times New Roman"/>
                <w:b/>
              </w:rPr>
              <w:t xml:space="preserve"> инсталация</w:t>
            </w:r>
            <w:r w:rsidRPr="002928A7">
              <w:rPr>
                <w:rFonts w:ascii="Times New Roman" w:hAnsi="Times New Roman" w:cs="Times New Roman"/>
              </w:rPr>
              <w:t xml:space="preserve"> (БДС EN ISO 10079-1, </w:t>
            </w:r>
            <w:r w:rsidRPr="002928A7">
              <w:rPr>
                <w:rFonts w:ascii="Times New Roman" w:hAnsi="Times New Roman" w:cs="Times New Roman"/>
                <w:bCs/>
              </w:rPr>
              <w:t>БДС EN</w:t>
            </w:r>
            <w:r w:rsidRPr="002928A7">
              <w:rPr>
                <w:rFonts w:ascii="Times New Roman" w:hAnsi="Times New Roman" w:cs="Times New Roman"/>
                <w:b/>
              </w:rPr>
              <w:t xml:space="preserve"> </w:t>
            </w:r>
            <w:r w:rsidRPr="002928A7">
              <w:rPr>
                <w:rFonts w:ascii="Times New Roman" w:hAnsi="Times New Roman" w:cs="Times New Roman"/>
              </w:rPr>
              <w:t>ISO 10079-3:2014</w:t>
            </w:r>
            <w:r w:rsidRPr="002928A7">
              <w:rPr>
                <w:rFonts w:ascii="Times New Roman" w:hAnsi="Times New Roman" w:cs="Times New Roman"/>
                <w:lang w:val="en-US"/>
              </w:rPr>
              <w:t xml:space="preserve"> </w:t>
            </w:r>
            <w:r w:rsidRPr="002928A7">
              <w:rPr>
                <w:rFonts w:ascii="Times New Roman" w:hAnsi="Times New Roman" w:cs="Times New Roman"/>
              </w:rPr>
              <w:t>или еквивалент) – 1 бр.</w:t>
            </w:r>
          </w:p>
        </w:tc>
        <w:tc>
          <w:tcPr>
            <w:tcW w:w="4252" w:type="dxa"/>
          </w:tcPr>
          <w:p w:rsidR="00533932" w:rsidRPr="002928A7" w:rsidRDefault="00533932" w:rsidP="005D3FF7">
            <w:pPr>
              <w:pStyle w:val="ListParagraph"/>
              <w:tabs>
                <w:tab w:val="left" w:pos="461"/>
              </w:tabs>
              <w:spacing w:before="0" w:line="20" w:lineRule="atLeast"/>
              <w:ind w:left="35"/>
              <w:rPr>
                <w:rFonts w:ascii="Times New Roman" w:hAnsi="Times New Roman" w:cs="Times New Roman"/>
                <w:b/>
              </w:rPr>
            </w:pPr>
          </w:p>
        </w:tc>
      </w:tr>
      <w:tr w:rsidR="00533932" w:rsidRPr="002928A7" w:rsidTr="005409FC">
        <w:trPr>
          <w:trHeight w:val="283"/>
        </w:trPr>
        <w:tc>
          <w:tcPr>
            <w:tcW w:w="5812" w:type="dxa"/>
          </w:tcPr>
          <w:p w:rsidR="00533932" w:rsidRPr="002928A7" w:rsidRDefault="00533932" w:rsidP="00067136">
            <w:pPr>
              <w:pStyle w:val="ListParagraph"/>
              <w:numPr>
                <w:ilvl w:val="1"/>
                <w:numId w:val="33"/>
              </w:numPr>
              <w:tabs>
                <w:tab w:val="right" w:pos="361"/>
                <w:tab w:val="left" w:pos="461"/>
              </w:tabs>
              <w:spacing w:before="0" w:line="20" w:lineRule="atLeast"/>
              <w:ind w:left="35" w:firstLine="25"/>
              <w:rPr>
                <w:rFonts w:ascii="Times New Roman" w:hAnsi="Times New Roman" w:cs="Times New Roman"/>
                <w:b/>
              </w:rPr>
            </w:pPr>
            <w:r w:rsidRPr="002928A7">
              <w:rPr>
                <w:rFonts w:ascii="Times New Roman" w:hAnsi="Times New Roman" w:cs="Times New Roman"/>
              </w:rPr>
              <w:t xml:space="preserve">Да осигурява вакуум с налягане над 65 </w:t>
            </w:r>
            <w:proofErr w:type="spellStart"/>
            <w:r w:rsidRPr="002928A7">
              <w:rPr>
                <w:rFonts w:ascii="Times New Roman" w:hAnsi="Times New Roman" w:cs="Times New Roman"/>
              </w:rPr>
              <w:t>кРа</w:t>
            </w:r>
            <w:proofErr w:type="spellEnd"/>
            <w:r w:rsidRPr="002928A7">
              <w:rPr>
                <w:rFonts w:ascii="Times New Roman" w:hAnsi="Times New Roman" w:cs="Times New Roman"/>
              </w:rPr>
              <w:t>.</w:t>
            </w:r>
          </w:p>
        </w:tc>
        <w:tc>
          <w:tcPr>
            <w:tcW w:w="4252" w:type="dxa"/>
          </w:tcPr>
          <w:p w:rsidR="00533932" w:rsidRPr="002928A7" w:rsidRDefault="00533932" w:rsidP="005D3FF7">
            <w:pPr>
              <w:tabs>
                <w:tab w:val="right" w:pos="361"/>
                <w:tab w:val="left" w:pos="461"/>
              </w:tabs>
              <w:spacing w:before="0" w:line="20" w:lineRule="atLeast"/>
              <w:rPr>
                <w:rFonts w:ascii="Times New Roman" w:hAnsi="Times New Roman" w:cs="Times New Roman"/>
              </w:rPr>
            </w:pPr>
          </w:p>
        </w:tc>
      </w:tr>
      <w:tr w:rsidR="00533932" w:rsidRPr="002928A7" w:rsidTr="005409FC">
        <w:trPr>
          <w:trHeight w:val="283"/>
        </w:trPr>
        <w:tc>
          <w:tcPr>
            <w:tcW w:w="5812" w:type="dxa"/>
          </w:tcPr>
          <w:p w:rsidR="00533932" w:rsidRPr="002928A7" w:rsidRDefault="00533932" w:rsidP="00067136">
            <w:pPr>
              <w:pStyle w:val="ListParagraph"/>
              <w:numPr>
                <w:ilvl w:val="1"/>
                <w:numId w:val="33"/>
              </w:numPr>
              <w:tabs>
                <w:tab w:val="right" w:pos="361"/>
                <w:tab w:val="left" w:pos="461"/>
              </w:tabs>
              <w:spacing w:before="0" w:line="20" w:lineRule="atLeast"/>
              <w:ind w:left="35" w:firstLine="25"/>
              <w:rPr>
                <w:rFonts w:ascii="Times New Roman" w:hAnsi="Times New Roman" w:cs="Times New Roman"/>
              </w:rPr>
            </w:pPr>
            <w:r w:rsidRPr="002928A7">
              <w:rPr>
                <w:rFonts w:ascii="Times New Roman" w:hAnsi="Times New Roman" w:cs="Times New Roman"/>
              </w:rPr>
              <w:t xml:space="preserve">На подходящо място, в близост до основната носилка откъм страната на главата трябва да е разположен извод за аспирация, снабден с </w:t>
            </w:r>
            <w:proofErr w:type="spellStart"/>
            <w:r w:rsidRPr="002928A7">
              <w:rPr>
                <w:rFonts w:ascii="Times New Roman" w:hAnsi="Times New Roman" w:cs="Times New Roman"/>
              </w:rPr>
              <w:t>аспирационен</w:t>
            </w:r>
            <w:proofErr w:type="spellEnd"/>
            <w:r w:rsidRPr="002928A7">
              <w:rPr>
                <w:rFonts w:ascii="Times New Roman" w:hAnsi="Times New Roman" w:cs="Times New Roman"/>
              </w:rPr>
              <w:t xml:space="preserve"> съд с обем минимум един литър, клапан за плавно регулиране на налягането и манометър. </w:t>
            </w:r>
            <w:proofErr w:type="spellStart"/>
            <w:r w:rsidRPr="002928A7">
              <w:rPr>
                <w:rFonts w:ascii="Times New Roman" w:hAnsi="Times New Roman" w:cs="Times New Roman"/>
              </w:rPr>
              <w:t>Аспирационният</w:t>
            </w:r>
            <w:proofErr w:type="spellEnd"/>
            <w:r w:rsidRPr="002928A7">
              <w:rPr>
                <w:rFonts w:ascii="Times New Roman" w:hAnsi="Times New Roman" w:cs="Times New Roman"/>
              </w:rPr>
              <w:t xml:space="preserve"> съд трябва да има гъвкав маркуч с накрайник</w:t>
            </w:r>
          </w:p>
        </w:tc>
        <w:tc>
          <w:tcPr>
            <w:tcW w:w="4252" w:type="dxa"/>
          </w:tcPr>
          <w:p w:rsidR="00533932" w:rsidRPr="002928A7" w:rsidRDefault="00533932" w:rsidP="005D3FF7">
            <w:pPr>
              <w:tabs>
                <w:tab w:val="right" w:pos="361"/>
                <w:tab w:val="left" w:pos="461"/>
              </w:tabs>
              <w:spacing w:before="0" w:line="20" w:lineRule="atLeast"/>
              <w:rPr>
                <w:rFonts w:ascii="Times New Roman" w:hAnsi="Times New Roman" w:cs="Times New Roman"/>
              </w:rPr>
            </w:pPr>
          </w:p>
        </w:tc>
      </w:tr>
      <w:tr w:rsidR="00533932" w:rsidRPr="002928A7" w:rsidTr="005409FC">
        <w:trPr>
          <w:trHeight w:val="283"/>
        </w:trPr>
        <w:tc>
          <w:tcPr>
            <w:tcW w:w="5812" w:type="dxa"/>
          </w:tcPr>
          <w:p w:rsidR="00533932" w:rsidRPr="002928A7" w:rsidRDefault="00533932" w:rsidP="00067136">
            <w:pPr>
              <w:pStyle w:val="ListParagraph"/>
              <w:numPr>
                <w:ilvl w:val="1"/>
                <w:numId w:val="33"/>
              </w:numPr>
              <w:tabs>
                <w:tab w:val="right" w:pos="361"/>
                <w:tab w:val="left" w:pos="461"/>
              </w:tabs>
              <w:spacing w:before="0" w:line="20" w:lineRule="atLeast"/>
              <w:ind w:left="35" w:firstLine="25"/>
              <w:rPr>
                <w:rFonts w:ascii="Times New Roman" w:hAnsi="Times New Roman" w:cs="Times New Roman"/>
              </w:rPr>
            </w:pPr>
            <w:r w:rsidRPr="002928A7">
              <w:rPr>
                <w:rFonts w:ascii="Times New Roman" w:hAnsi="Times New Roman" w:cs="Times New Roman"/>
              </w:rPr>
              <w:t xml:space="preserve">На подходящо място в близост до носилката, трябва да е поставен превключвател за включване и изключване на </w:t>
            </w:r>
            <w:proofErr w:type="spellStart"/>
            <w:r w:rsidRPr="002928A7">
              <w:rPr>
                <w:rFonts w:ascii="Times New Roman" w:hAnsi="Times New Roman" w:cs="Times New Roman"/>
              </w:rPr>
              <w:t>аспирационната</w:t>
            </w:r>
            <w:proofErr w:type="spellEnd"/>
            <w:r w:rsidRPr="002928A7">
              <w:rPr>
                <w:rFonts w:ascii="Times New Roman" w:hAnsi="Times New Roman" w:cs="Times New Roman"/>
              </w:rPr>
              <w:t xml:space="preserve"> помпа.</w:t>
            </w:r>
          </w:p>
        </w:tc>
        <w:tc>
          <w:tcPr>
            <w:tcW w:w="4252" w:type="dxa"/>
          </w:tcPr>
          <w:p w:rsidR="00533932" w:rsidRPr="002928A7" w:rsidRDefault="00533932" w:rsidP="005D3FF7">
            <w:pPr>
              <w:tabs>
                <w:tab w:val="right" w:pos="361"/>
                <w:tab w:val="left" w:pos="461"/>
              </w:tabs>
              <w:spacing w:before="0" w:line="20" w:lineRule="atLeast"/>
              <w:rPr>
                <w:rFonts w:ascii="Times New Roman" w:hAnsi="Times New Roman" w:cs="Times New Roman"/>
              </w:rPr>
            </w:pPr>
          </w:p>
        </w:tc>
      </w:tr>
      <w:tr w:rsidR="00533932"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533932" w:rsidRPr="002928A7" w:rsidRDefault="00533932" w:rsidP="00067136">
            <w:pPr>
              <w:pStyle w:val="ListParagraph"/>
              <w:numPr>
                <w:ilvl w:val="2"/>
                <w:numId w:val="33"/>
              </w:numPr>
              <w:tabs>
                <w:tab w:val="left" w:pos="461"/>
              </w:tabs>
              <w:spacing w:before="0" w:line="20" w:lineRule="atLeast"/>
              <w:ind w:left="0" w:firstLine="34"/>
              <w:rPr>
                <w:rFonts w:ascii="Times New Roman" w:hAnsi="Times New Roman" w:cs="Times New Roman"/>
              </w:rPr>
            </w:pPr>
            <w:r w:rsidRPr="002928A7">
              <w:rPr>
                <w:rFonts w:ascii="Times New Roman" w:hAnsi="Times New Roman" w:cs="Times New Roman"/>
              </w:rPr>
              <w:t xml:space="preserve">Мобилна електрическа </w:t>
            </w:r>
            <w:proofErr w:type="spellStart"/>
            <w:r w:rsidRPr="002928A7">
              <w:rPr>
                <w:rFonts w:ascii="Times New Roman" w:hAnsi="Times New Roman" w:cs="Times New Roman"/>
              </w:rPr>
              <w:t>аспирационна</w:t>
            </w:r>
            <w:proofErr w:type="spellEnd"/>
            <w:r w:rsidRPr="002928A7">
              <w:rPr>
                <w:rFonts w:ascii="Times New Roman" w:hAnsi="Times New Roman" w:cs="Times New Roman"/>
              </w:rPr>
              <w:t xml:space="preserve"> помпа:</w:t>
            </w:r>
          </w:p>
        </w:tc>
        <w:tc>
          <w:tcPr>
            <w:tcW w:w="425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tabs>
                <w:tab w:val="left" w:pos="461"/>
              </w:tabs>
              <w:spacing w:before="0" w:line="20" w:lineRule="atLeast"/>
              <w:ind w:left="360"/>
              <w:rPr>
                <w:rFonts w:ascii="Times New Roman" w:hAnsi="Times New Roman" w:cs="Times New Roman"/>
              </w:rPr>
            </w:pPr>
          </w:p>
        </w:tc>
      </w:tr>
      <w:tr w:rsidR="00533932"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 xml:space="preserve">Мобилна електрическа </w:t>
            </w:r>
            <w:proofErr w:type="spellStart"/>
            <w:r w:rsidRPr="002928A7">
              <w:rPr>
                <w:rFonts w:ascii="Times New Roman" w:hAnsi="Times New Roman" w:cs="Times New Roman"/>
              </w:rPr>
              <w:t>аспирационна</w:t>
            </w:r>
            <w:proofErr w:type="spellEnd"/>
            <w:r w:rsidRPr="002928A7">
              <w:rPr>
                <w:rFonts w:ascii="Times New Roman" w:hAnsi="Times New Roman" w:cs="Times New Roman"/>
              </w:rPr>
              <w:t xml:space="preserve"> помпа в </w:t>
            </w:r>
            <w:proofErr w:type="spellStart"/>
            <w:r w:rsidRPr="002928A7">
              <w:rPr>
                <w:rFonts w:ascii="Times New Roman" w:hAnsi="Times New Roman" w:cs="Times New Roman"/>
              </w:rPr>
              <w:t>шокоустойчив</w:t>
            </w:r>
            <w:proofErr w:type="spellEnd"/>
            <w:r w:rsidRPr="002928A7">
              <w:rPr>
                <w:rFonts w:ascii="Times New Roman" w:hAnsi="Times New Roman" w:cs="Times New Roman"/>
              </w:rPr>
              <w:t xml:space="preserve"> кожух.</w:t>
            </w:r>
          </w:p>
        </w:tc>
        <w:tc>
          <w:tcPr>
            <w:tcW w:w="425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tabs>
                <w:tab w:val="left" w:pos="461"/>
              </w:tabs>
              <w:spacing w:before="0" w:line="20" w:lineRule="atLeast"/>
              <w:ind w:left="60"/>
              <w:rPr>
                <w:rFonts w:ascii="Times New Roman" w:hAnsi="Times New Roman" w:cs="Times New Roman"/>
              </w:rPr>
            </w:pPr>
          </w:p>
        </w:tc>
      </w:tr>
      <w:tr w:rsidR="00533932"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Електрическо захранване: AC 100-240 V, DC 12 V и от вградена батерия осигуряваща минимум 60 минути автономна работа.</w:t>
            </w:r>
          </w:p>
        </w:tc>
        <w:tc>
          <w:tcPr>
            <w:tcW w:w="425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tabs>
                <w:tab w:val="left" w:pos="461"/>
              </w:tabs>
              <w:spacing w:before="0" w:line="20" w:lineRule="atLeast"/>
              <w:ind w:left="60"/>
              <w:rPr>
                <w:rFonts w:ascii="Times New Roman" w:hAnsi="Times New Roman" w:cs="Times New Roman"/>
              </w:rPr>
            </w:pPr>
          </w:p>
        </w:tc>
      </w:tr>
      <w:tr w:rsidR="00533932"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 xml:space="preserve">Регулиране на силата на вакуума в минимален обхват от 50 до 550 </w:t>
            </w:r>
            <w:proofErr w:type="spellStart"/>
            <w:r w:rsidRPr="002928A7">
              <w:rPr>
                <w:rFonts w:ascii="Times New Roman" w:hAnsi="Times New Roman" w:cs="Times New Roman"/>
              </w:rPr>
              <w:t>mmHg</w:t>
            </w:r>
            <w:proofErr w:type="spellEnd"/>
            <w:r w:rsidRPr="002928A7">
              <w:rPr>
                <w:rFonts w:ascii="Times New Roman" w:hAnsi="Times New Roman" w:cs="Times New Roman"/>
              </w:rPr>
              <w:t>.</w:t>
            </w:r>
          </w:p>
        </w:tc>
        <w:tc>
          <w:tcPr>
            <w:tcW w:w="425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tabs>
                <w:tab w:val="left" w:pos="461"/>
              </w:tabs>
              <w:spacing w:before="0" w:line="20" w:lineRule="atLeast"/>
              <w:ind w:left="60"/>
              <w:rPr>
                <w:rFonts w:ascii="Times New Roman" w:hAnsi="Times New Roman" w:cs="Times New Roman"/>
              </w:rPr>
            </w:pPr>
          </w:p>
        </w:tc>
      </w:tr>
      <w:tr w:rsidR="00533932"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 xml:space="preserve">Електронен индикатор за силата на вакуума. </w:t>
            </w:r>
          </w:p>
        </w:tc>
        <w:tc>
          <w:tcPr>
            <w:tcW w:w="425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tabs>
                <w:tab w:val="left" w:pos="461"/>
              </w:tabs>
              <w:spacing w:before="0" w:line="20" w:lineRule="atLeast"/>
              <w:ind w:left="34"/>
              <w:rPr>
                <w:rFonts w:ascii="Times New Roman" w:hAnsi="Times New Roman" w:cs="Times New Roman"/>
              </w:rPr>
            </w:pPr>
          </w:p>
        </w:tc>
      </w:tr>
      <w:tr w:rsidR="00533932"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 xml:space="preserve">Ниво на шум: </w:t>
            </w:r>
            <w:proofErr w:type="spellStart"/>
            <w:r w:rsidRPr="002928A7">
              <w:rPr>
                <w:rFonts w:ascii="Times New Roman" w:hAnsi="Times New Roman" w:cs="Times New Roman"/>
              </w:rPr>
              <w:t>макс</w:t>
            </w:r>
            <w:proofErr w:type="spellEnd"/>
            <w:r w:rsidRPr="002928A7">
              <w:rPr>
                <w:rFonts w:ascii="Times New Roman" w:hAnsi="Times New Roman" w:cs="Times New Roman"/>
              </w:rPr>
              <w:t xml:space="preserve">. 70 </w:t>
            </w:r>
            <w:proofErr w:type="spellStart"/>
            <w:r w:rsidRPr="002928A7">
              <w:rPr>
                <w:rFonts w:ascii="Times New Roman" w:hAnsi="Times New Roman" w:cs="Times New Roman"/>
              </w:rPr>
              <w:t>dB</w:t>
            </w:r>
            <w:proofErr w:type="spellEnd"/>
            <w:r w:rsidRPr="002928A7">
              <w:rPr>
                <w:rFonts w:ascii="Times New Roman" w:hAnsi="Times New Roman" w:cs="Times New Roman"/>
              </w:rPr>
              <w:t>.</w:t>
            </w:r>
          </w:p>
        </w:tc>
        <w:tc>
          <w:tcPr>
            <w:tcW w:w="425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tabs>
                <w:tab w:val="left" w:pos="461"/>
              </w:tabs>
              <w:spacing w:before="0" w:line="20" w:lineRule="atLeast"/>
              <w:ind w:left="34"/>
              <w:rPr>
                <w:rFonts w:ascii="Times New Roman" w:hAnsi="Times New Roman" w:cs="Times New Roman"/>
              </w:rPr>
            </w:pPr>
          </w:p>
        </w:tc>
      </w:tr>
      <w:tr w:rsidR="00533932"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numPr>
                <w:ilvl w:val="0"/>
                <w:numId w:val="15"/>
              </w:numPr>
              <w:tabs>
                <w:tab w:val="left" w:pos="177"/>
              </w:tabs>
              <w:spacing w:before="0" w:line="20" w:lineRule="atLeast"/>
              <w:ind w:left="0" w:firstLine="34"/>
              <w:rPr>
                <w:rFonts w:ascii="Times New Roman" w:hAnsi="Times New Roman" w:cs="Times New Roman"/>
              </w:rPr>
            </w:pPr>
            <w:proofErr w:type="spellStart"/>
            <w:r w:rsidRPr="002928A7">
              <w:rPr>
                <w:rFonts w:ascii="Times New Roman" w:hAnsi="Times New Roman" w:cs="Times New Roman"/>
              </w:rPr>
              <w:t>Автоклавируем</w:t>
            </w:r>
            <w:proofErr w:type="spellEnd"/>
            <w:r w:rsidRPr="002928A7">
              <w:rPr>
                <w:rFonts w:ascii="Times New Roman" w:hAnsi="Times New Roman" w:cs="Times New Roman"/>
              </w:rPr>
              <w:t xml:space="preserve"> събирателен съд с вместимост мин. 1 литър.</w:t>
            </w:r>
          </w:p>
        </w:tc>
        <w:tc>
          <w:tcPr>
            <w:tcW w:w="425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tabs>
                <w:tab w:val="left" w:pos="461"/>
              </w:tabs>
              <w:spacing w:before="0" w:line="20" w:lineRule="atLeast"/>
              <w:ind w:left="34"/>
              <w:rPr>
                <w:rFonts w:ascii="Times New Roman" w:hAnsi="Times New Roman" w:cs="Times New Roman"/>
              </w:rPr>
            </w:pPr>
          </w:p>
        </w:tc>
      </w:tr>
      <w:tr w:rsidR="00533932"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Директна връзка между вакуум устройството и събирателния съд.</w:t>
            </w:r>
          </w:p>
        </w:tc>
        <w:tc>
          <w:tcPr>
            <w:tcW w:w="425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tabs>
                <w:tab w:val="left" w:pos="461"/>
              </w:tabs>
              <w:spacing w:before="0" w:line="20" w:lineRule="atLeast"/>
              <w:ind w:left="34"/>
              <w:rPr>
                <w:rFonts w:ascii="Times New Roman" w:hAnsi="Times New Roman" w:cs="Times New Roman"/>
              </w:rPr>
            </w:pPr>
          </w:p>
        </w:tc>
      </w:tr>
      <w:tr w:rsidR="00533932"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 xml:space="preserve">Тегло </w:t>
            </w:r>
            <w:proofErr w:type="spellStart"/>
            <w:r w:rsidRPr="002928A7">
              <w:rPr>
                <w:rFonts w:ascii="Times New Roman" w:hAnsi="Times New Roman" w:cs="Times New Roman"/>
              </w:rPr>
              <w:t>макс</w:t>
            </w:r>
            <w:proofErr w:type="spellEnd"/>
            <w:r w:rsidRPr="002928A7">
              <w:rPr>
                <w:rFonts w:ascii="Times New Roman" w:hAnsi="Times New Roman" w:cs="Times New Roman"/>
              </w:rPr>
              <w:t>. 3 кг.</w:t>
            </w:r>
          </w:p>
        </w:tc>
        <w:tc>
          <w:tcPr>
            <w:tcW w:w="425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tabs>
                <w:tab w:val="left" w:pos="461"/>
              </w:tabs>
              <w:spacing w:before="0" w:line="20" w:lineRule="atLeast"/>
              <w:ind w:left="34"/>
              <w:rPr>
                <w:rFonts w:ascii="Times New Roman" w:hAnsi="Times New Roman" w:cs="Times New Roman"/>
              </w:rPr>
            </w:pPr>
          </w:p>
        </w:tc>
      </w:tr>
      <w:tr w:rsidR="00533932"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numPr>
                <w:ilvl w:val="0"/>
                <w:numId w:val="15"/>
              </w:numPr>
              <w:tabs>
                <w:tab w:val="left" w:pos="177"/>
              </w:tabs>
              <w:spacing w:before="0" w:line="20" w:lineRule="atLeast"/>
              <w:ind w:left="0" w:firstLine="34"/>
              <w:rPr>
                <w:rFonts w:ascii="Times New Roman" w:hAnsi="Times New Roman" w:cs="Times New Roman"/>
              </w:rPr>
            </w:pPr>
            <w:r w:rsidRPr="002928A7">
              <w:rPr>
                <w:rFonts w:ascii="Times New Roman" w:hAnsi="Times New Roman" w:cs="Times New Roman"/>
              </w:rPr>
              <w:t>Монтажен комплект, позволяващ закрепване на устройството в съответствие със стандарт  БДС EN 1789:2007+A2:2014 или еквивалент.</w:t>
            </w:r>
          </w:p>
        </w:tc>
        <w:tc>
          <w:tcPr>
            <w:tcW w:w="425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tabs>
                <w:tab w:val="left" w:pos="461"/>
              </w:tabs>
              <w:spacing w:before="0" w:line="20" w:lineRule="atLeast"/>
              <w:ind w:left="34"/>
              <w:rPr>
                <w:rFonts w:ascii="Times New Roman" w:hAnsi="Times New Roman" w:cs="Times New Roman"/>
              </w:rPr>
            </w:pPr>
          </w:p>
        </w:tc>
      </w:tr>
      <w:tr w:rsidR="00533932"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533932" w:rsidRPr="002928A7" w:rsidRDefault="00533932" w:rsidP="00067136">
            <w:pPr>
              <w:pStyle w:val="ListParagraph"/>
              <w:numPr>
                <w:ilvl w:val="1"/>
                <w:numId w:val="33"/>
              </w:numPr>
              <w:tabs>
                <w:tab w:val="left" w:pos="177"/>
              </w:tabs>
              <w:spacing w:before="0" w:line="20" w:lineRule="atLeast"/>
              <w:ind w:left="502"/>
              <w:rPr>
                <w:rFonts w:ascii="Times New Roman" w:hAnsi="Times New Roman" w:cs="Times New Roman"/>
              </w:rPr>
            </w:pPr>
            <w:r w:rsidRPr="002928A7">
              <w:rPr>
                <w:rFonts w:ascii="Times New Roman" w:hAnsi="Times New Roman" w:cs="Times New Roman"/>
              </w:rPr>
              <w:t>Транспортен респиратор</w:t>
            </w:r>
          </w:p>
        </w:tc>
        <w:tc>
          <w:tcPr>
            <w:tcW w:w="425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tabs>
                <w:tab w:val="left" w:pos="461"/>
              </w:tabs>
              <w:spacing w:before="0" w:line="20" w:lineRule="atLeast"/>
              <w:ind w:left="360"/>
              <w:rPr>
                <w:rFonts w:ascii="Times New Roman" w:hAnsi="Times New Roman" w:cs="Times New Roman"/>
              </w:rPr>
            </w:pPr>
          </w:p>
        </w:tc>
      </w:tr>
      <w:tr w:rsidR="00533932"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533932" w:rsidRPr="002928A7" w:rsidRDefault="00533932" w:rsidP="00DA0EA0">
            <w:pPr>
              <w:pStyle w:val="ListParagraph"/>
              <w:numPr>
                <w:ilvl w:val="0"/>
                <w:numId w:val="15"/>
              </w:numPr>
              <w:tabs>
                <w:tab w:val="left" w:pos="60"/>
                <w:tab w:val="left" w:pos="177"/>
              </w:tabs>
              <w:spacing w:before="0" w:line="20" w:lineRule="atLeast"/>
              <w:ind w:left="0" w:firstLine="60"/>
              <w:rPr>
                <w:rFonts w:ascii="Times New Roman" w:hAnsi="Times New Roman" w:cs="Times New Roman"/>
              </w:rPr>
            </w:pPr>
            <w:r w:rsidRPr="002928A7">
              <w:rPr>
                <w:rFonts w:ascii="Times New Roman" w:hAnsi="Times New Roman" w:cs="Times New Roman"/>
              </w:rPr>
              <w:t xml:space="preserve">Минимално изискуеми режими на вентилация: командна вентилация с контрол по налягане, командна вентилация с </w:t>
            </w:r>
            <w:r w:rsidRPr="002928A7">
              <w:rPr>
                <w:rFonts w:ascii="Times New Roman" w:hAnsi="Times New Roman" w:cs="Times New Roman"/>
              </w:rPr>
              <w:lastRenderedPageBreak/>
              <w:t xml:space="preserve">контрол по обем, командно-асистирана вентилация и вентилация </w:t>
            </w:r>
            <w:proofErr w:type="spellStart"/>
            <w:r w:rsidRPr="002928A7">
              <w:rPr>
                <w:rFonts w:ascii="Times New Roman" w:hAnsi="Times New Roman" w:cs="Times New Roman"/>
              </w:rPr>
              <w:t>тригерирана</w:t>
            </w:r>
            <w:proofErr w:type="spellEnd"/>
            <w:r w:rsidRPr="002928A7">
              <w:rPr>
                <w:rFonts w:ascii="Times New Roman" w:hAnsi="Times New Roman" w:cs="Times New Roman"/>
              </w:rPr>
              <w:t xml:space="preserve"> от пациента, CPAP, инхалация..</w:t>
            </w:r>
          </w:p>
        </w:tc>
        <w:tc>
          <w:tcPr>
            <w:tcW w:w="425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tabs>
                <w:tab w:val="left" w:pos="60"/>
              </w:tabs>
              <w:spacing w:before="0" w:line="20" w:lineRule="atLeast"/>
              <w:ind w:left="60"/>
              <w:rPr>
                <w:rFonts w:ascii="Times New Roman" w:hAnsi="Times New Roman" w:cs="Times New Roman"/>
              </w:rPr>
            </w:pPr>
          </w:p>
        </w:tc>
      </w:tr>
      <w:tr w:rsidR="00533932"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Минутен обем в минимален обхват от 2 до 20 л/мин.</w:t>
            </w:r>
          </w:p>
        </w:tc>
        <w:tc>
          <w:tcPr>
            <w:tcW w:w="425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tabs>
                <w:tab w:val="left" w:pos="60"/>
              </w:tabs>
              <w:spacing w:before="0" w:line="20" w:lineRule="atLeast"/>
              <w:ind w:left="60"/>
              <w:rPr>
                <w:rFonts w:ascii="Times New Roman" w:hAnsi="Times New Roman" w:cs="Times New Roman"/>
              </w:rPr>
            </w:pPr>
          </w:p>
        </w:tc>
      </w:tr>
      <w:tr w:rsidR="00533932"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 xml:space="preserve">Дихателна честота в минимален обхват от 5-40 </w:t>
            </w:r>
            <w:proofErr w:type="spellStart"/>
            <w:r w:rsidRPr="002928A7">
              <w:rPr>
                <w:rFonts w:ascii="Times New Roman" w:hAnsi="Times New Roman" w:cs="Times New Roman"/>
              </w:rPr>
              <w:t>bpm</w:t>
            </w:r>
            <w:proofErr w:type="spellEnd"/>
            <w:r w:rsidRPr="002928A7">
              <w:rPr>
                <w:rFonts w:ascii="Times New Roman" w:hAnsi="Times New Roman" w:cs="Times New Roman"/>
              </w:rPr>
              <w:t>.</w:t>
            </w:r>
          </w:p>
        </w:tc>
        <w:tc>
          <w:tcPr>
            <w:tcW w:w="425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tabs>
                <w:tab w:val="left" w:pos="60"/>
              </w:tabs>
              <w:spacing w:before="0" w:line="20" w:lineRule="atLeast"/>
              <w:ind w:left="60"/>
              <w:rPr>
                <w:rFonts w:ascii="Times New Roman" w:hAnsi="Times New Roman" w:cs="Times New Roman"/>
              </w:rPr>
            </w:pPr>
          </w:p>
        </w:tc>
      </w:tr>
      <w:tr w:rsidR="00533932"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 xml:space="preserve">Регулиране на </w:t>
            </w:r>
            <w:proofErr w:type="spellStart"/>
            <w:r w:rsidRPr="002928A7">
              <w:rPr>
                <w:rFonts w:ascii="Times New Roman" w:hAnsi="Times New Roman" w:cs="Times New Roman"/>
              </w:rPr>
              <w:t>маскималното</w:t>
            </w:r>
            <w:proofErr w:type="spellEnd"/>
            <w:r w:rsidRPr="002928A7">
              <w:rPr>
                <w:rFonts w:ascii="Times New Roman" w:hAnsi="Times New Roman" w:cs="Times New Roman"/>
              </w:rPr>
              <w:t xml:space="preserve"> налягане в дихателните пътища в минимален обхват: 20 до 60 см Н2О.</w:t>
            </w:r>
          </w:p>
        </w:tc>
        <w:tc>
          <w:tcPr>
            <w:tcW w:w="425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tabs>
                <w:tab w:val="left" w:pos="60"/>
              </w:tabs>
              <w:spacing w:before="0" w:line="20" w:lineRule="atLeast"/>
              <w:ind w:left="60"/>
              <w:rPr>
                <w:rFonts w:ascii="Times New Roman" w:hAnsi="Times New Roman" w:cs="Times New Roman"/>
              </w:rPr>
            </w:pPr>
          </w:p>
        </w:tc>
      </w:tr>
      <w:tr w:rsidR="00533932"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 xml:space="preserve">Кислородна концентрация в </w:t>
            </w:r>
            <w:proofErr w:type="spellStart"/>
            <w:r w:rsidRPr="002928A7">
              <w:rPr>
                <w:rFonts w:ascii="Times New Roman" w:hAnsi="Times New Roman" w:cs="Times New Roman"/>
              </w:rPr>
              <w:t>инспираторния</w:t>
            </w:r>
            <w:proofErr w:type="spellEnd"/>
            <w:r w:rsidRPr="002928A7">
              <w:rPr>
                <w:rFonts w:ascii="Times New Roman" w:hAnsi="Times New Roman" w:cs="Times New Roman"/>
              </w:rPr>
              <w:t xml:space="preserve"> газ: 100% или 60%.</w:t>
            </w:r>
          </w:p>
        </w:tc>
        <w:tc>
          <w:tcPr>
            <w:tcW w:w="425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tabs>
                <w:tab w:val="left" w:pos="60"/>
              </w:tabs>
              <w:spacing w:before="0" w:line="20" w:lineRule="atLeast"/>
              <w:ind w:left="60"/>
              <w:rPr>
                <w:rFonts w:ascii="Times New Roman" w:hAnsi="Times New Roman" w:cs="Times New Roman"/>
              </w:rPr>
            </w:pPr>
          </w:p>
        </w:tc>
      </w:tr>
      <w:tr w:rsidR="00533932"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Апаратът трябва да позволява спонтанно дишане на пациента в случай на отпадане на електрическото и пневматично захранване.</w:t>
            </w:r>
          </w:p>
        </w:tc>
        <w:tc>
          <w:tcPr>
            <w:tcW w:w="425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tabs>
                <w:tab w:val="left" w:pos="60"/>
              </w:tabs>
              <w:spacing w:before="0" w:line="20" w:lineRule="atLeast"/>
              <w:ind w:left="60"/>
              <w:rPr>
                <w:rFonts w:ascii="Times New Roman" w:hAnsi="Times New Roman" w:cs="Times New Roman"/>
              </w:rPr>
            </w:pPr>
          </w:p>
        </w:tc>
      </w:tr>
      <w:tr w:rsidR="00533932"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proofErr w:type="spellStart"/>
            <w:r w:rsidRPr="002928A7">
              <w:rPr>
                <w:rFonts w:ascii="Times New Roman" w:hAnsi="Times New Roman" w:cs="Times New Roman"/>
              </w:rPr>
              <w:t>Мониториране</w:t>
            </w:r>
            <w:proofErr w:type="spellEnd"/>
            <w:r w:rsidRPr="002928A7">
              <w:rPr>
                <w:rFonts w:ascii="Times New Roman" w:hAnsi="Times New Roman" w:cs="Times New Roman"/>
              </w:rPr>
              <w:t xml:space="preserve"> на налягането в дихателните пътища и </w:t>
            </w:r>
            <w:proofErr w:type="spellStart"/>
            <w:r w:rsidRPr="002928A7">
              <w:rPr>
                <w:rFonts w:ascii="Times New Roman" w:hAnsi="Times New Roman" w:cs="Times New Roman"/>
              </w:rPr>
              <w:t>индикитори</w:t>
            </w:r>
            <w:proofErr w:type="spellEnd"/>
            <w:r w:rsidRPr="002928A7">
              <w:rPr>
                <w:rFonts w:ascii="Times New Roman" w:hAnsi="Times New Roman" w:cs="Times New Roman"/>
              </w:rPr>
              <w:t xml:space="preserve"> за </w:t>
            </w:r>
            <w:proofErr w:type="spellStart"/>
            <w:r w:rsidRPr="002928A7">
              <w:rPr>
                <w:rFonts w:ascii="Times New Roman" w:hAnsi="Times New Roman" w:cs="Times New Roman"/>
              </w:rPr>
              <w:t>инспираторната</w:t>
            </w:r>
            <w:proofErr w:type="spellEnd"/>
            <w:r w:rsidRPr="002928A7">
              <w:rPr>
                <w:rFonts w:ascii="Times New Roman" w:hAnsi="Times New Roman" w:cs="Times New Roman"/>
              </w:rPr>
              <w:t xml:space="preserve"> и </w:t>
            </w:r>
            <w:proofErr w:type="spellStart"/>
            <w:r w:rsidRPr="002928A7">
              <w:rPr>
                <w:rFonts w:ascii="Times New Roman" w:hAnsi="Times New Roman" w:cs="Times New Roman"/>
              </w:rPr>
              <w:t>експираторна</w:t>
            </w:r>
            <w:proofErr w:type="spellEnd"/>
            <w:r w:rsidRPr="002928A7">
              <w:rPr>
                <w:rFonts w:ascii="Times New Roman" w:hAnsi="Times New Roman" w:cs="Times New Roman"/>
              </w:rPr>
              <w:t xml:space="preserve"> фази.</w:t>
            </w:r>
          </w:p>
        </w:tc>
        <w:tc>
          <w:tcPr>
            <w:tcW w:w="425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tabs>
                <w:tab w:val="left" w:pos="60"/>
              </w:tabs>
              <w:spacing w:before="0" w:line="20" w:lineRule="atLeast"/>
              <w:ind w:left="60"/>
              <w:rPr>
                <w:rFonts w:ascii="Times New Roman" w:hAnsi="Times New Roman" w:cs="Times New Roman"/>
              </w:rPr>
            </w:pPr>
          </w:p>
        </w:tc>
      </w:tr>
      <w:tr w:rsidR="00533932"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Вградена акумулаторна батерия за минимум 3 часа автономна работа.</w:t>
            </w:r>
          </w:p>
        </w:tc>
        <w:tc>
          <w:tcPr>
            <w:tcW w:w="425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tabs>
                <w:tab w:val="left" w:pos="60"/>
              </w:tabs>
              <w:spacing w:before="0" w:line="20" w:lineRule="atLeast"/>
              <w:ind w:left="60"/>
              <w:rPr>
                <w:rFonts w:ascii="Times New Roman" w:hAnsi="Times New Roman" w:cs="Times New Roman"/>
              </w:rPr>
            </w:pPr>
          </w:p>
        </w:tc>
      </w:tr>
      <w:tr w:rsidR="00533932"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Защита от проникване на течност и твърди частици: минимум клас IP24, съгласно IP кодовата международна маркировка за ниво на защита от проникване на стандарт IEC 60529.</w:t>
            </w:r>
          </w:p>
        </w:tc>
        <w:tc>
          <w:tcPr>
            <w:tcW w:w="425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tabs>
                <w:tab w:val="left" w:pos="60"/>
              </w:tabs>
              <w:spacing w:before="0" w:line="20" w:lineRule="atLeast"/>
              <w:ind w:left="60"/>
              <w:rPr>
                <w:rFonts w:ascii="Times New Roman" w:hAnsi="Times New Roman" w:cs="Times New Roman"/>
              </w:rPr>
            </w:pPr>
          </w:p>
        </w:tc>
      </w:tr>
      <w:tr w:rsidR="00533932"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Тегло: под 5 кг.</w:t>
            </w:r>
          </w:p>
        </w:tc>
        <w:tc>
          <w:tcPr>
            <w:tcW w:w="425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tabs>
                <w:tab w:val="left" w:pos="60"/>
              </w:tabs>
              <w:spacing w:before="0" w:line="20" w:lineRule="atLeast"/>
              <w:ind w:left="60"/>
              <w:rPr>
                <w:rFonts w:ascii="Times New Roman" w:hAnsi="Times New Roman" w:cs="Times New Roman"/>
              </w:rPr>
            </w:pPr>
          </w:p>
        </w:tc>
      </w:tr>
      <w:tr w:rsidR="00533932" w:rsidRPr="002928A7" w:rsidTr="005409FC">
        <w:trPr>
          <w:trHeight w:val="283"/>
        </w:trPr>
        <w:tc>
          <w:tcPr>
            <w:tcW w:w="581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numPr>
                <w:ilvl w:val="0"/>
                <w:numId w:val="15"/>
              </w:numPr>
              <w:tabs>
                <w:tab w:val="left" w:pos="60"/>
                <w:tab w:val="left" w:pos="177"/>
              </w:tabs>
              <w:spacing w:before="0" w:line="20" w:lineRule="atLeast"/>
              <w:ind w:left="34" w:firstLine="26"/>
              <w:rPr>
                <w:rFonts w:ascii="Times New Roman" w:hAnsi="Times New Roman" w:cs="Times New Roman"/>
              </w:rPr>
            </w:pPr>
            <w:r w:rsidRPr="002928A7">
              <w:rPr>
                <w:rFonts w:ascii="Times New Roman" w:hAnsi="Times New Roman" w:cs="Times New Roman"/>
              </w:rPr>
              <w:t xml:space="preserve">Задължителна окомплектовка: </w:t>
            </w:r>
            <w:proofErr w:type="spellStart"/>
            <w:r w:rsidRPr="002928A7">
              <w:rPr>
                <w:rFonts w:ascii="Times New Roman" w:hAnsi="Times New Roman" w:cs="Times New Roman"/>
              </w:rPr>
              <w:t>пациентен</w:t>
            </w:r>
            <w:proofErr w:type="spellEnd"/>
            <w:r w:rsidRPr="002928A7">
              <w:rPr>
                <w:rFonts w:ascii="Times New Roman" w:hAnsi="Times New Roman" w:cs="Times New Roman"/>
              </w:rPr>
              <w:t xml:space="preserve"> шланг за многократна употреба, три размера маски за многократна употреба за деца и възрастни, захранващият маркуч за сгъстен кислород с DIN конектор, монтажен комплект, позволяващ закрепване на устройството в съответствие със стандарт БДС EN 1789:2007+A2:2014 или еквивалент.</w:t>
            </w:r>
          </w:p>
        </w:tc>
        <w:tc>
          <w:tcPr>
            <w:tcW w:w="425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tabs>
                <w:tab w:val="left" w:pos="60"/>
              </w:tabs>
              <w:spacing w:before="0" w:line="20" w:lineRule="atLeast"/>
              <w:ind w:left="60"/>
              <w:rPr>
                <w:rFonts w:ascii="Times New Roman" w:hAnsi="Times New Roman" w:cs="Times New Roman"/>
              </w:rPr>
            </w:pPr>
          </w:p>
        </w:tc>
      </w:tr>
    </w:tbl>
    <w:p w:rsidR="00533932" w:rsidRPr="002928A7" w:rsidRDefault="00533932" w:rsidP="00533932">
      <w:pPr>
        <w:spacing w:before="0" w:line="20" w:lineRule="atLeast"/>
        <w:rPr>
          <w:rFonts w:ascii="Times New Roman" w:hAnsi="Times New Roman" w:cs="Times New Roman"/>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5409FC" w:rsidRPr="002928A7" w:rsidTr="005D3FF7">
        <w:trPr>
          <w:trHeight w:val="70"/>
        </w:trPr>
        <w:tc>
          <w:tcPr>
            <w:tcW w:w="10064" w:type="dxa"/>
            <w:gridSpan w:val="2"/>
          </w:tcPr>
          <w:p w:rsidR="005409FC" w:rsidRPr="002928A7" w:rsidRDefault="005409FC" w:rsidP="005D3FF7">
            <w:pPr>
              <w:tabs>
                <w:tab w:val="right" w:pos="361"/>
              </w:tabs>
              <w:spacing w:before="0" w:line="20" w:lineRule="atLeast"/>
              <w:rPr>
                <w:rFonts w:ascii="Times New Roman" w:hAnsi="Times New Roman" w:cs="Times New Roman"/>
                <w:b/>
                <w:bCs/>
              </w:rPr>
            </w:pPr>
            <w:r w:rsidRPr="002928A7">
              <w:rPr>
                <w:rFonts w:ascii="Times New Roman" w:hAnsi="Times New Roman" w:cs="Times New Roman"/>
                <w:b/>
                <w:bCs/>
              </w:rPr>
              <w:t>Медицинска апаратура</w:t>
            </w:r>
          </w:p>
        </w:tc>
      </w:tr>
      <w:tr w:rsidR="00533932" w:rsidRPr="002928A7" w:rsidTr="005409FC">
        <w:trPr>
          <w:trHeight w:val="200"/>
        </w:trPr>
        <w:tc>
          <w:tcPr>
            <w:tcW w:w="5812" w:type="dxa"/>
          </w:tcPr>
          <w:p w:rsidR="00533932" w:rsidRPr="002928A7" w:rsidRDefault="00533932" w:rsidP="00067136">
            <w:pPr>
              <w:pStyle w:val="ListParagraph"/>
              <w:numPr>
                <w:ilvl w:val="0"/>
                <w:numId w:val="33"/>
              </w:numPr>
              <w:tabs>
                <w:tab w:val="right" w:pos="361"/>
              </w:tabs>
              <w:spacing w:before="0" w:line="20" w:lineRule="atLeast"/>
              <w:ind w:left="0" w:firstLine="0"/>
              <w:rPr>
                <w:rFonts w:ascii="Times New Roman" w:hAnsi="Times New Roman" w:cs="Times New Roman"/>
              </w:rPr>
            </w:pPr>
            <w:r w:rsidRPr="002928A7">
              <w:rPr>
                <w:rFonts w:ascii="Times New Roman" w:hAnsi="Times New Roman" w:cs="Times New Roman"/>
                <w:b/>
              </w:rPr>
              <w:t xml:space="preserve">Оборудване за </w:t>
            </w:r>
            <w:proofErr w:type="spellStart"/>
            <w:r w:rsidRPr="002928A7">
              <w:rPr>
                <w:rFonts w:ascii="Times New Roman" w:hAnsi="Times New Roman" w:cs="Times New Roman"/>
                <w:b/>
              </w:rPr>
              <w:t>инфузии</w:t>
            </w:r>
            <w:proofErr w:type="spellEnd"/>
            <w:r w:rsidRPr="002928A7">
              <w:rPr>
                <w:rFonts w:ascii="Times New Roman" w:hAnsi="Times New Roman" w:cs="Times New Roman"/>
                <w:b/>
              </w:rPr>
              <w:t xml:space="preserve"> (БДС EN 1789:2007+A2:2014 </w:t>
            </w:r>
            <w:r w:rsidRPr="002928A7">
              <w:rPr>
                <w:rFonts w:ascii="Times New Roman" w:hAnsi="Times New Roman" w:cs="Times New Roman"/>
              </w:rPr>
              <w:t>или еквивалент)</w:t>
            </w:r>
          </w:p>
        </w:tc>
        <w:tc>
          <w:tcPr>
            <w:tcW w:w="4252" w:type="dxa"/>
          </w:tcPr>
          <w:p w:rsidR="00533932" w:rsidRPr="002928A7" w:rsidRDefault="00533932" w:rsidP="005D3FF7">
            <w:pPr>
              <w:tabs>
                <w:tab w:val="right" w:pos="361"/>
              </w:tabs>
              <w:spacing w:before="0" w:line="20" w:lineRule="atLeast"/>
              <w:ind w:left="360"/>
              <w:rPr>
                <w:rFonts w:ascii="Times New Roman" w:hAnsi="Times New Roman" w:cs="Times New Roman"/>
                <w:b/>
              </w:rPr>
            </w:pPr>
          </w:p>
        </w:tc>
      </w:tr>
      <w:tr w:rsidR="00533932" w:rsidRPr="002928A7" w:rsidTr="005409FC">
        <w:trPr>
          <w:trHeight w:val="200"/>
        </w:trPr>
        <w:tc>
          <w:tcPr>
            <w:tcW w:w="5812" w:type="dxa"/>
            <w:tcBorders>
              <w:top w:val="single" w:sz="4" w:space="0" w:color="auto"/>
              <w:left w:val="single" w:sz="4" w:space="0" w:color="auto"/>
              <w:bottom w:val="single" w:sz="4" w:space="0" w:color="auto"/>
              <w:right w:val="single" w:sz="4" w:space="0" w:color="auto"/>
            </w:tcBorders>
          </w:tcPr>
          <w:p w:rsidR="00533932" w:rsidRPr="002928A7" w:rsidRDefault="00533932" w:rsidP="00067136">
            <w:pPr>
              <w:pStyle w:val="ListParagraph"/>
              <w:numPr>
                <w:ilvl w:val="1"/>
                <w:numId w:val="33"/>
              </w:numPr>
              <w:spacing w:before="0" w:line="20" w:lineRule="atLeast"/>
              <w:ind w:left="502"/>
              <w:rPr>
                <w:rFonts w:ascii="Times New Roman" w:hAnsi="Times New Roman" w:cs="Times New Roman"/>
              </w:rPr>
            </w:pPr>
            <w:proofErr w:type="spellStart"/>
            <w:r w:rsidRPr="002928A7">
              <w:rPr>
                <w:rFonts w:ascii="Times New Roman" w:hAnsi="Times New Roman" w:cs="Times New Roman"/>
              </w:rPr>
              <w:t>Спринцовкова</w:t>
            </w:r>
            <w:proofErr w:type="spellEnd"/>
            <w:r w:rsidRPr="002928A7">
              <w:rPr>
                <w:rFonts w:ascii="Times New Roman" w:hAnsi="Times New Roman" w:cs="Times New Roman"/>
              </w:rPr>
              <w:t xml:space="preserve"> </w:t>
            </w:r>
            <w:proofErr w:type="spellStart"/>
            <w:r w:rsidRPr="002928A7">
              <w:rPr>
                <w:rFonts w:ascii="Times New Roman" w:hAnsi="Times New Roman" w:cs="Times New Roman"/>
              </w:rPr>
              <w:t>инфузионна</w:t>
            </w:r>
            <w:proofErr w:type="spellEnd"/>
            <w:r w:rsidRPr="002928A7">
              <w:rPr>
                <w:rFonts w:ascii="Times New Roman" w:hAnsi="Times New Roman" w:cs="Times New Roman"/>
              </w:rPr>
              <w:t xml:space="preserve"> помпа:</w:t>
            </w:r>
          </w:p>
        </w:tc>
        <w:tc>
          <w:tcPr>
            <w:tcW w:w="425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spacing w:before="0" w:line="20" w:lineRule="atLeast"/>
              <w:rPr>
                <w:rFonts w:ascii="Times New Roman" w:hAnsi="Times New Roman" w:cs="Times New Roman"/>
              </w:rPr>
            </w:pPr>
          </w:p>
        </w:tc>
      </w:tr>
      <w:tr w:rsidR="00533932" w:rsidRPr="002928A7" w:rsidTr="005409FC">
        <w:trPr>
          <w:trHeight w:val="200"/>
        </w:trPr>
        <w:tc>
          <w:tcPr>
            <w:tcW w:w="581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ab/>
              <w:t xml:space="preserve">Съвместима за работа със спринцовки минимум 10, 20, 30, 50 и 60 мл. </w:t>
            </w:r>
          </w:p>
          <w:p w:rsidR="00533932" w:rsidRPr="002928A7" w:rsidRDefault="00533932" w:rsidP="005D3FF7">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ab/>
              <w:t>Автоматично разпознаване на големината на спринцовката.</w:t>
            </w:r>
          </w:p>
          <w:p w:rsidR="00533932" w:rsidRPr="002928A7" w:rsidRDefault="00533932" w:rsidP="005D3FF7">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 xml:space="preserve">Минимално изискуеми режими на </w:t>
            </w:r>
            <w:proofErr w:type="spellStart"/>
            <w:r w:rsidRPr="002928A7">
              <w:rPr>
                <w:rFonts w:ascii="Times New Roman" w:hAnsi="Times New Roman" w:cs="Times New Roman"/>
              </w:rPr>
              <w:t>инфузия</w:t>
            </w:r>
            <w:proofErr w:type="spellEnd"/>
            <w:r w:rsidRPr="002928A7">
              <w:rPr>
                <w:rFonts w:ascii="Times New Roman" w:hAnsi="Times New Roman" w:cs="Times New Roman"/>
              </w:rPr>
              <w:t>: по зададена скорост, по зададено време, по зададено тегло на пациента.</w:t>
            </w:r>
          </w:p>
          <w:p w:rsidR="00533932" w:rsidRPr="002928A7" w:rsidRDefault="00533932" w:rsidP="005D3FF7">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ab/>
              <w:t xml:space="preserve">Минимално изискуем обхват за регулиране на скоростта на </w:t>
            </w:r>
            <w:proofErr w:type="spellStart"/>
            <w:r w:rsidRPr="002928A7">
              <w:rPr>
                <w:rFonts w:ascii="Times New Roman" w:hAnsi="Times New Roman" w:cs="Times New Roman"/>
              </w:rPr>
              <w:t>инфузия</w:t>
            </w:r>
            <w:proofErr w:type="spellEnd"/>
            <w:r w:rsidRPr="002928A7">
              <w:rPr>
                <w:rFonts w:ascii="Times New Roman" w:hAnsi="Times New Roman" w:cs="Times New Roman"/>
              </w:rPr>
              <w:t xml:space="preserve">: от 0,1 до 1300 </w:t>
            </w:r>
            <w:proofErr w:type="spellStart"/>
            <w:r w:rsidRPr="002928A7">
              <w:rPr>
                <w:rFonts w:ascii="Times New Roman" w:hAnsi="Times New Roman" w:cs="Times New Roman"/>
              </w:rPr>
              <w:t>мл</w:t>
            </w:r>
            <w:proofErr w:type="spellEnd"/>
            <w:r w:rsidRPr="002928A7">
              <w:rPr>
                <w:rFonts w:ascii="Times New Roman" w:hAnsi="Times New Roman" w:cs="Times New Roman"/>
              </w:rPr>
              <w:t>/час.</w:t>
            </w:r>
          </w:p>
          <w:p w:rsidR="00533932" w:rsidRPr="002928A7" w:rsidRDefault="00533932" w:rsidP="005D3FF7">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 xml:space="preserve">Обхват на задаван и акумулиран обем на </w:t>
            </w:r>
            <w:proofErr w:type="spellStart"/>
            <w:r w:rsidRPr="002928A7">
              <w:rPr>
                <w:rFonts w:ascii="Times New Roman" w:hAnsi="Times New Roman" w:cs="Times New Roman"/>
              </w:rPr>
              <w:t>инфузия</w:t>
            </w:r>
            <w:proofErr w:type="spellEnd"/>
            <w:r w:rsidRPr="002928A7">
              <w:rPr>
                <w:rFonts w:ascii="Times New Roman" w:hAnsi="Times New Roman" w:cs="Times New Roman"/>
              </w:rPr>
              <w:t xml:space="preserve">: мин. 0,1 – 9999 мл. </w:t>
            </w:r>
          </w:p>
          <w:p w:rsidR="00533932" w:rsidRPr="002928A7" w:rsidRDefault="00533932" w:rsidP="005D3FF7">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 xml:space="preserve">Възможност за </w:t>
            </w:r>
            <w:proofErr w:type="spellStart"/>
            <w:r w:rsidRPr="002928A7">
              <w:rPr>
                <w:rFonts w:ascii="Times New Roman" w:hAnsi="Times New Roman" w:cs="Times New Roman"/>
              </w:rPr>
              <w:t>мануална</w:t>
            </w:r>
            <w:proofErr w:type="spellEnd"/>
            <w:r w:rsidRPr="002928A7">
              <w:rPr>
                <w:rFonts w:ascii="Times New Roman" w:hAnsi="Times New Roman" w:cs="Times New Roman"/>
              </w:rPr>
              <w:t xml:space="preserve"> </w:t>
            </w:r>
            <w:proofErr w:type="spellStart"/>
            <w:r w:rsidRPr="002928A7">
              <w:rPr>
                <w:rFonts w:ascii="Times New Roman" w:hAnsi="Times New Roman" w:cs="Times New Roman"/>
              </w:rPr>
              <w:t>болус</w:t>
            </w:r>
            <w:proofErr w:type="spellEnd"/>
            <w:r w:rsidRPr="002928A7">
              <w:rPr>
                <w:rFonts w:ascii="Times New Roman" w:hAnsi="Times New Roman" w:cs="Times New Roman"/>
              </w:rPr>
              <w:t xml:space="preserve"> </w:t>
            </w:r>
            <w:proofErr w:type="spellStart"/>
            <w:r w:rsidRPr="002928A7">
              <w:rPr>
                <w:rFonts w:ascii="Times New Roman" w:hAnsi="Times New Roman" w:cs="Times New Roman"/>
              </w:rPr>
              <w:t>инфузия</w:t>
            </w:r>
            <w:proofErr w:type="spellEnd"/>
            <w:r w:rsidRPr="002928A7">
              <w:rPr>
                <w:rFonts w:ascii="Times New Roman" w:hAnsi="Times New Roman" w:cs="Times New Roman"/>
              </w:rPr>
              <w:t>.</w:t>
            </w:r>
          </w:p>
          <w:p w:rsidR="00533932" w:rsidRPr="002928A7" w:rsidRDefault="00533932" w:rsidP="005D3FF7">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 xml:space="preserve">Функции „отворена вена” (KVO) </w:t>
            </w:r>
          </w:p>
          <w:p w:rsidR="00533932" w:rsidRPr="002928A7" w:rsidRDefault="00533932" w:rsidP="005D3FF7">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 xml:space="preserve">Наличие на различни нива на чувствителност на </w:t>
            </w:r>
            <w:proofErr w:type="spellStart"/>
            <w:r w:rsidRPr="002928A7">
              <w:rPr>
                <w:rFonts w:ascii="Times New Roman" w:hAnsi="Times New Roman" w:cs="Times New Roman"/>
              </w:rPr>
              <w:t>оклузията</w:t>
            </w:r>
            <w:proofErr w:type="spellEnd"/>
            <w:r w:rsidRPr="002928A7">
              <w:rPr>
                <w:rFonts w:ascii="Times New Roman" w:hAnsi="Times New Roman" w:cs="Times New Roman"/>
              </w:rPr>
              <w:t xml:space="preserve">. </w:t>
            </w:r>
          </w:p>
          <w:p w:rsidR="00533932" w:rsidRPr="002928A7" w:rsidRDefault="00533932" w:rsidP="005D3FF7">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ab/>
              <w:t>Да има вградена библиотека за медикаменти.</w:t>
            </w:r>
          </w:p>
          <w:p w:rsidR="00533932" w:rsidRPr="002928A7" w:rsidRDefault="00533932" w:rsidP="005D3FF7">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ab/>
              <w:t xml:space="preserve">Да има памет за параметрите на последната проведената </w:t>
            </w:r>
            <w:proofErr w:type="spellStart"/>
            <w:r w:rsidRPr="002928A7">
              <w:rPr>
                <w:rFonts w:ascii="Times New Roman" w:hAnsi="Times New Roman" w:cs="Times New Roman"/>
              </w:rPr>
              <w:t>инфузия</w:t>
            </w:r>
            <w:proofErr w:type="spellEnd"/>
            <w:r w:rsidRPr="002928A7">
              <w:rPr>
                <w:rFonts w:ascii="Times New Roman" w:hAnsi="Times New Roman" w:cs="Times New Roman"/>
              </w:rPr>
              <w:t xml:space="preserve">. </w:t>
            </w:r>
          </w:p>
          <w:p w:rsidR="00533932" w:rsidRPr="002928A7" w:rsidRDefault="00533932" w:rsidP="005D3FF7">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ab/>
              <w:t xml:space="preserve">Дисплей с </w:t>
            </w:r>
            <w:proofErr w:type="spellStart"/>
            <w:r w:rsidRPr="002928A7">
              <w:rPr>
                <w:rFonts w:ascii="Times New Roman" w:hAnsi="Times New Roman" w:cs="Times New Roman"/>
              </w:rPr>
              <w:t>подсветка</w:t>
            </w:r>
            <w:proofErr w:type="spellEnd"/>
            <w:r w:rsidRPr="002928A7">
              <w:rPr>
                <w:rFonts w:ascii="Times New Roman" w:hAnsi="Times New Roman" w:cs="Times New Roman"/>
              </w:rPr>
              <w:t>.</w:t>
            </w:r>
          </w:p>
          <w:p w:rsidR="00533932" w:rsidRPr="002928A7" w:rsidRDefault="00533932" w:rsidP="005D3FF7">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ab/>
              <w:t>Електрическо захранване от DC 12V и от вградено акумулаторно за минимум 4 часа автономна работа.</w:t>
            </w:r>
          </w:p>
          <w:p w:rsidR="00533932" w:rsidRPr="002928A7" w:rsidRDefault="00533932" w:rsidP="005D3FF7">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Тегло: не повече от 2,5 кг.</w:t>
            </w:r>
          </w:p>
          <w:p w:rsidR="00533932" w:rsidRPr="002928A7" w:rsidRDefault="00533932" w:rsidP="005D3FF7">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lastRenderedPageBreak/>
              <w:t>Защита от проникване на течност и твърди частици: минимум клас IP24, съгласно IP кодовата международна маркировка за ниво на защита от проникване на стандарт IEC 60529.</w:t>
            </w:r>
          </w:p>
          <w:p w:rsidR="00533932" w:rsidRPr="002928A7" w:rsidRDefault="00533932" w:rsidP="005D3FF7">
            <w:pPr>
              <w:pStyle w:val="ListParagraph"/>
              <w:tabs>
                <w:tab w:val="left" w:pos="35"/>
              </w:tabs>
              <w:spacing w:before="0" w:line="20" w:lineRule="atLeast"/>
              <w:ind w:left="0"/>
              <w:rPr>
                <w:rFonts w:ascii="Times New Roman" w:hAnsi="Times New Roman" w:cs="Times New Roman"/>
              </w:rPr>
            </w:pPr>
            <w:r w:rsidRPr="002928A7">
              <w:rPr>
                <w:rFonts w:ascii="Times New Roman" w:hAnsi="Times New Roman" w:cs="Times New Roman"/>
              </w:rPr>
              <w:tab/>
              <w:t>Монтажен комплект, позволяващ закрепване на устройството в съответствие със стандарт  БДС EN 1789:2007+A2:2014 или еквивалент.</w:t>
            </w:r>
          </w:p>
        </w:tc>
        <w:tc>
          <w:tcPr>
            <w:tcW w:w="425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pStyle w:val="ListParagraph"/>
              <w:spacing w:before="0" w:line="20" w:lineRule="atLeast"/>
              <w:ind w:left="0"/>
              <w:rPr>
                <w:rFonts w:ascii="Times New Roman" w:hAnsi="Times New Roman" w:cs="Times New Roman"/>
              </w:rPr>
            </w:pPr>
          </w:p>
        </w:tc>
      </w:tr>
      <w:tr w:rsidR="00533932" w:rsidRPr="002928A7" w:rsidTr="005409FC">
        <w:trPr>
          <w:trHeight w:val="200"/>
        </w:trPr>
        <w:tc>
          <w:tcPr>
            <w:tcW w:w="5812" w:type="dxa"/>
            <w:tcBorders>
              <w:top w:val="single" w:sz="4" w:space="0" w:color="auto"/>
              <w:left w:val="single" w:sz="4" w:space="0" w:color="auto"/>
              <w:bottom w:val="single" w:sz="4" w:space="0" w:color="auto"/>
              <w:right w:val="single" w:sz="4" w:space="0" w:color="auto"/>
            </w:tcBorders>
          </w:tcPr>
          <w:p w:rsidR="00533932" w:rsidRPr="002928A7" w:rsidRDefault="00533932" w:rsidP="00067136">
            <w:pPr>
              <w:pStyle w:val="ListParagraph"/>
              <w:numPr>
                <w:ilvl w:val="1"/>
                <w:numId w:val="33"/>
              </w:numPr>
              <w:spacing w:before="0" w:line="20" w:lineRule="atLeast"/>
              <w:rPr>
                <w:rFonts w:ascii="Times New Roman" w:hAnsi="Times New Roman" w:cs="Times New Roman"/>
              </w:rPr>
            </w:pPr>
            <w:r w:rsidRPr="002928A7">
              <w:rPr>
                <w:rFonts w:ascii="Times New Roman" w:hAnsi="Times New Roman" w:cs="Times New Roman"/>
              </w:rPr>
              <w:t xml:space="preserve"> Стойка за </w:t>
            </w:r>
            <w:proofErr w:type="spellStart"/>
            <w:r w:rsidRPr="002928A7">
              <w:rPr>
                <w:rFonts w:ascii="Times New Roman" w:hAnsi="Times New Roman" w:cs="Times New Roman"/>
              </w:rPr>
              <w:t>инфузия</w:t>
            </w:r>
            <w:proofErr w:type="spellEnd"/>
            <w:r w:rsidRPr="002928A7">
              <w:rPr>
                <w:rFonts w:ascii="Times New Roman" w:hAnsi="Times New Roman" w:cs="Times New Roman"/>
              </w:rPr>
              <w:t xml:space="preserve"> – 2 бр.</w:t>
            </w:r>
          </w:p>
        </w:tc>
        <w:tc>
          <w:tcPr>
            <w:tcW w:w="425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spacing w:before="0" w:line="20" w:lineRule="atLeast"/>
              <w:rPr>
                <w:rFonts w:ascii="Times New Roman" w:hAnsi="Times New Roman" w:cs="Times New Roman"/>
              </w:rPr>
            </w:pPr>
          </w:p>
        </w:tc>
      </w:tr>
    </w:tbl>
    <w:p w:rsidR="00533932" w:rsidRPr="002928A7" w:rsidRDefault="00533932" w:rsidP="00533932">
      <w:pPr>
        <w:pStyle w:val="Caption"/>
        <w:spacing w:before="0" w:after="0" w:line="20" w:lineRule="atLeast"/>
        <w:rPr>
          <w:rFonts w:ascii="Times New Roman" w:hAnsi="Times New Roman" w:cs="Times New Roman"/>
          <w:b/>
          <w:i w:val="0"/>
          <w:color w:val="auto"/>
          <w:sz w:val="22"/>
          <w:szCs w:val="22"/>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533932" w:rsidRPr="002928A7" w:rsidTr="005409FC">
        <w:trPr>
          <w:trHeight w:val="328"/>
        </w:trPr>
        <w:tc>
          <w:tcPr>
            <w:tcW w:w="5812" w:type="dxa"/>
          </w:tcPr>
          <w:p w:rsidR="00533932" w:rsidRPr="002928A7" w:rsidRDefault="00533932" w:rsidP="00067136">
            <w:pPr>
              <w:pStyle w:val="ListParagraph"/>
              <w:numPr>
                <w:ilvl w:val="0"/>
                <w:numId w:val="33"/>
              </w:numPr>
              <w:tabs>
                <w:tab w:val="right" w:pos="361"/>
              </w:tabs>
              <w:spacing w:before="0" w:line="20" w:lineRule="atLeast"/>
              <w:ind w:left="35" w:firstLine="0"/>
              <w:rPr>
                <w:rFonts w:ascii="Times New Roman" w:hAnsi="Times New Roman" w:cs="Times New Roman"/>
              </w:rPr>
            </w:pPr>
            <w:r w:rsidRPr="002928A7">
              <w:rPr>
                <w:rFonts w:ascii="Times New Roman" w:hAnsi="Times New Roman" w:cs="Times New Roman"/>
                <w:b/>
              </w:rPr>
              <w:t xml:space="preserve">Оборудване за мениджмънт на </w:t>
            </w:r>
            <w:proofErr w:type="spellStart"/>
            <w:r w:rsidRPr="002928A7">
              <w:rPr>
                <w:rFonts w:ascii="Times New Roman" w:hAnsi="Times New Roman" w:cs="Times New Roman"/>
                <w:b/>
              </w:rPr>
              <w:t>животозастрашаващи</w:t>
            </w:r>
            <w:proofErr w:type="spellEnd"/>
            <w:r w:rsidRPr="002928A7">
              <w:rPr>
                <w:rFonts w:ascii="Times New Roman" w:hAnsi="Times New Roman" w:cs="Times New Roman"/>
                <w:b/>
              </w:rPr>
              <w:t xml:space="preserve"> състояния (БДС EN 1789:2007+A2:2014)</w:t>
            </w:r>
            <w:r w:rsidRPr="002928A7">
              <w:rPr>
                <w:rFonts w:ascii="Times New Roman" w:hAnsi="Times New Roman" w:cs="Times New Roman"/>
              </w:rPr>
              <w:t xml:space="preserve"> (или еквивалент)</w:t>
            </w:r>
          </w:p>
        </w:tc>
        <w:tc>
          <w:tcPr>
            <w:tcW w:w="4252" w:type="dxa"/>
          </w:tcPr>
          <w:p w:rsidR="00533932" w:rsidRPr="002928A7" w:rsidRDefault="00533932" w:rsidP="005D3FF7">
            <w:pPr>
              <w:tabs>
                <w:tab w:val="right" w:pos="361"/>
              </w:tabs>
              <w:spacing w:before="0" w:line="20" w:lineRule="atLeast"/>
              <w:ind w:left="360"/>
              <w:rPr>
                <w:rFonts w:ascii="Times New Roman" w:hAnsi="Times New Roman" w:cs="Times New Roman"/>
                <w:b/>
              </w:rPr>
            </w:pPr>
          </w:p>
        </w:tc>
      </w:tr>
      <w:tr w:rsidR="00533932" w:rsidRPr="002928A7" w:rsidTr="005409FC">
        <w:trPr>
          <w:trHeight w:val="328"/>
        </w:trPr>
        <w:tc>
          <w:tcPr>
            <w:tcW w:w="5812" w:type="dxa"/>
            <w:tcBorders>
              <w:bottom w:val="single" w:sz="4" w:space="0" w:color="auto"/>
            </w:tcBorders>
          </w:tcPr>
          <w:p w:rsidR="00533932" w:rsidRPr="002928A7" w:rsidRDefault="00533932" w:rsidP="00067136">
            <w:pPr>
              <w:pStyle w:val="ListParagraph"/>
              <w:numPr>
                <w:ilvl w:val="1"/>
                <w:numId w:val="33"/>
              </w:numPr>
              <w:tabs>
                <w:tab w:val="right" w:pos="361"/>
              </w:tabs>
              <w:spacing w:before="0" w:line="20" w:lineRule="atLeast"/>
              <w:ind w:left="35" w:firstLine="0"/>
              <w:rPr>
                <w:rFonts w:ascii="Times New Roman" w:hAnsi="Times New Roman" w:cs="Times New Roman"/>
              </w:rPr>
            </w:pPr>
            <w:r w:rsidRPr="002928A7">
              <w:rPr>
                <w:rFonts w:ascii="Times New Roman" w:hAnsi="Times New Roman" w:cs="Times New Roman"/>
              </w:rPr>
              <w:t xml:space="preserve">Комбиниран </w:t>
            </w:r>
            <w:proofErr w:type="spellStart"/>
            <w:r w:rsidRPr="002928A7">
              <w:rPr>
                <w:rFonts w:ascii="Times New Roman" w:hAnsi="Times New Roman" w:cs="Times New Roman"/>
              </w:rPr>
              <w:t>дефибрилатор</w:t>
            </w:r>
            <w:proofErr w:type="spellEnd"/>
            <w:r w:rsidRPr="002928A7">
              <w:rPr>
                <w:rFonts w:ascii="Times New Roman" w:hAnsi="Times New Roman" w:cs="Times New Roman"/>
              </w:rPr>
              <w:t>-монитор, позволяващ запис на ритъма и данни за пациента (БДС EN 60601-2-4:2011) (или еквивалент)– 1 бр.</w:t>
            </w:r>
          </w:p>
        </w:tc>
        <w:tc>
          <w:tcPr>
            <w:tcW w:w="4252" w:type="dxa"/>
            <w:tcBorders>
              <w:bottom w:val="single" w:sz="4" w:space="0" w:color="auto"/>
            </w:tcBorders>
          </w:tcPr>
          <w:p w:rsidR="00533932" w:rsidRPr="002928A7" w:rsidRDefault="00533932" w:rsidP="005D3FF7">
            <w:pPr>
              <w:tabs>
                <w:tab w:val="right" w:pos="361"/>
              </w:tabs>
              <w:spacing w:before="0" w:line="20" w:lineRule="atLeast"/>
              <w:rPr>
                <w:rFonts w:ascii="Times New Roman" w:hAnsi="Times New Roman" w:cs="Times New Roman"/>
              </w:rPr>
            </w:pPr>
          </w:p>
        </w:tc>
      </w:tr>
      <w:tr w:rsidR="00533932" w:rsidRPr="002928A7" w:rsidTr="005409FC">
        <w:trPr>
          <w:trHeight w:val="328"/>
        </w:trPr>
        <w:tc>
          <w:tcPr>
            <w:tcW w:w="5812" w:type="dxa"/>
          </w:tcPr>
          <w:p w:rsidR="00533932" w:rsidRPr="002928A7" w:rsidRDefault="00533932" w:rsidP="005D3FF7">
            <w:pPr>
              <w:tabs>
                <w:tab w:val="right" w:pos="361"/>
              </w:tabs>
              <w:spacing w:before="0"/>
              <w:rPr>
                <w:rFonts w:ascii="Times New Roman" w:hAnsi="Times New Roman" w:cs="Times New Roman"/>
              </w:rPr>
            </w:pPr>
            <w:r w:rsidRPr="002928A7">
              <w:rPr>
                <w:rFonts w:ascii="Times New Roman" w:hAnsi="Times New Roman" w:cs="Times New Roman"/>
              </w:rPr>
              <w:t xml:space="preserve">Асинхронна и синхронизирана </w:t>
            </w:r>
            <w:proofErr w:type="spellStart"/>
            <w:r w:rsidRPr="002928A7">
              <w:rPr>
                <w:rFonts w:ascii="Times New Roman" w:hAnsi="Times New Roman" w:cs="Times New Roman"/>
              </w:rPr>
              <w:t>мануална</w:t>
            </w:r>
            <w:proofErr w:type="spellEnd"/>
            <w:r w:rsidRPr="002928A7">
              <w:rPr>
                <w:rFonts w:ascii="Times New Roman" w:hAnsi="Times New Roman" w:cs="Times New Roman"/>
              </w:rPr>
              <w:t xml:space="preserve"> </w:t>
            </w:r>
            <w:proofErr w:type="spellStart"/>
            <w:r w:rsidRPr="002928A7">
              <w:rPr>
                <w:rFonts w:ascii="Times New Roman" w:hAnsi="Times New Roman" w:cs="Times New Roman"/>
              </w:rPr>
              <w:t>дефибрилация</w:t>
            </w:r>
            <w:proofErr w:type="spellEnd"/>
            <w:r w:rsidRPr="002928A7">
              <w:rPr>
                <w:rFonts w:ascii="Times New Roman" w:hAnsi="Times New Roman" w:cs="Times New Roman"/>
              </w:rPr>
              <w:t>.</w:t>
            </w:r>
          </w:p>
          <w:p w:rsidR="00533932" w:rsidRPr="002928A7" w:rsidRDefault="00533932" w:rsidP="005D3FF7">
            <w:pPr>
              <w:tabs>
                <w:tab w:val="right" w:pos="361"/>
              </w:tabs>
              <w:spacing w:before="0"/>
              <w:rPr>
                <w:rFonts w:ascii="Times New Roman" w:hAnsi="Times New Roman" w:cs="Times New Roman"/>
              </w:rPr>
            </w:pPr>
            <w:r w:rsidRPr="002928A7">
              <w:rPr>
                <w:rFonts w:ascii="Times New Roman" w:hAnsi="Times New Roman" w:cs="Times New Roman"/>
              </w:rPr>
              <w:tab/>
              <w:t xml:space="preserve">Автоматична външна </w:t>
            </w:r>
            <w:proofErr w:type="spellStart"/>
            <w:r w:rsidRPr="002928A7">
              <w:rPr>
                <w:rFonts w:ascii="Times New Roman" w:hAnsi="Times New Roman" w:cs="Times New Roman"/>
              </w:rPr>
              <w:t>дефибрилация</w:t>
            </w:r>
            <w:proofErr w:type="spellEnd"/>
            <w:r w:rsidRPr="002928A7">
              <w:rPr>
                <w:rFonts w:ascii="Times New Roman" w:hAnsi="Times New Roman" w:cs="Times New Roman"/>
              </w:rPr>
              <w:t xml:space="preserve"> (AED) с текстови и гласови подсказки на български език.</w:t>
            </w:r>
          </w:p>
          <w:p w:rsidR="00533932" w:rsidRPr="002928A7" w:rsidRDefault="00533932" w:rsidP="005D3FF7">
            <w:pPr>
              <w:tabs>
                <w:tab w:val="right" w:pos="361"/>
              </w:tabs>
              <w:spacing w:before="0"/>
              <w:rPr>
                <w:rFonts w:ascii="Times New Roman" w:hAnsi="Times New Roman" w:cs="Times New Roman"/>
              </w:rPr>
            </w:pPr>
            <w:r w:rsidRPr="002928A7">
              <w:rPr>
                <w:rFonts w:ascii="Times New Roman" w:hAnsi="Times New Roman" w:cs="Times New Roman"/>
              </w:rPr>
              <w:tab/>
              <w:t xml:space="preserve">Външен </w:t>
            </w:r>
            <w:proofErr w:type="spellStart"/>
            <w:r w:rsidRPr="002928A7">
              <w:rPr>
                <w:rFonts w:ascii="Times New Roman" w:hAnsi="Times New Roman" w:cs="Times New Roman"/>
              </w:rPr>
              <w:t>пейсинг</w:t>
            </w:r>
            <w:proofErr w:type="spellEnd"/>
            <w:r w:rsidRPr="002928A7">
              <w:rPr>
                <w:rFonts w:ascii="Times New Roman" w:hAnsi="Times New Roman" w:cs="Times New Roman"/>
              </w:rPr>
              <w:t>.</w:t>
            </w:r>
          </w:p>
          <w:p w:rsidR="00533932" w:rsidRPr="002928A7" w:rsidRDefault="00533932" w:rsidP="005D3FF7">
            <w:pPr>
              <w:tabs>
                <w:tab w:val="right" w:pos="361"/>
              </w:tabs>
              <w:spacing w:before="0"/>
              <w:rPr>
                <w:rFonts w:ascii="Times New Roman" w:hAnsi="Times New Roman" w:cs="Times New Roman"/>
              </w:rPr>
            </w:pPr>
            <w:r w:rsidRPr="002928A7">
              <w:rPr>
                <w:rFonts w:ascii="Times New Roman" w:hAnsi="Times New Roman" w:cs="Times New Roman"/>
              </w:rPr>
              <w:tab/>
            </w:r>
            <w:proofErr w:type="spellStart"/>
            <w:r w:rsidRPr="002928A7">
              <w:rPr>
                <w:rFonts w:ascii="Times New Roman" w:hAnsi="Times New Roman" w:cs="Times New Roman"/>
              </w:rPr>
              <w:t>Пациентен</w:t>
            </w:r>
            <w:proofErr w:type="spellEnd"/>
            <w:r w:rsidRPr="002928A7">
              <w:rPr>
                <w:rFonts w:ascii="Times New Roman" w:hAnsi="Times New Roman" w:cs="Times New Roman"/>
              </w:rPr>
              <w:t xml:space="preserve"> мониторинг.</w:t>
            </w:r>
          </w:p>
          <w:p w:rsidR="00533932" w:rsidRPr="002928A7" w:rsidRDefault="00533932" w:rsidP="005D3FF7">
            <w:pPr>
              <w:tabs>
                <w:tab w:val="right" w:pos="361"/>
              </w:tabs>
              <w:spacing w:before="0"/>
              <w:rPr>
                <w:rFonts w:ascii="Times New Roman" w:hAnsi="Times New Roman" w:cs="Times New Roman"/>
              </w:rPr>
            </w:pPr>
            <w:r w:rsidRPr="002928A7">
              <w:rPr>
                <w:rFonts w:ascii="Times New Roman" w:hAnsi="Times New Roman" w:cs="Times New Roman"/>
              </w:rPr>
              <w:t>12 канално диагностично ЕКГ</w:t>
            </w:r>
          </w:p>
        </w:tc>
        <w:tc>
          <w:tcPr>
            <w:tcW w:w="4252" w:type="dxa"/>
          </w:tcPr>
          <w:p w:rsidR="00533932" w:rsidRPr="002928A7" w:rsidRDefault="00533932" w:rsidP="005D3FF7">
            <w:pPr>
              <w:tabs>
                <w:tab w:val="right" w:pos="361"/>
              </w:tabs>
              <w:spacing w:before="0"/>
              <w:rPr>
                <w:rFonts w:ascii="Times New Roman" w:hAnsi="Times New Roman" w:cs="Times New Roman"/>
              </w:rPr>
            </w:pPr>
          </w:p>
        </w:tc>
      </w:tr>
      <w:tr w:rsidR="00533932" w:rsidRPr="002928A7" w:rsidTr="005409FC">
        <w:trPr>
          <w:trHeight w:val="135"/>
        </w:trPr>
        <w:tc>
          <w:tcPr>
            <w:tcW w:w="5812" w:type="dxa"/>
          </w:tcPr>
          <w:p w:rsidR="00533932" w:rsidRPr="002928A7" w:rsidRDefault="00533932" w:rsidP="005D3FF7">
            <w:pPr>
              <w:tabs>
                <w:tab w:val="right" w:pos="361"/>
              </w:tabs>
              <w:spacing w:before="0"/>
              <w:rPr>
                <w:rFonts w:ascii="Times New Roman" w:hAnsi="Times New Roman" w:cs="Times New Roman"/>
              </w:rPr>
            </w:pPr>
            <w:proofErr w:type="spellStart"/>
            <w:r w:rsidRPr="002928A7">
              <w:rPr>
                <w:rFonts w:ascii="Times New Roman" w:hAnsi="Times New Roman" w:cs="Times New Roman"/>
              </w:rPr>
              <w:t>Дефибрилациите</w:t>
            </w:r>
            <w:proofErr w:type="spellEnd"/>
            <w:r w:rsidRPr="002928A7">
              <w:rPr>
                <w:rFonts w:ascii="Times New Roman" w:hAnsi="Times New Roman" w:cs="Times New Roman"/>
              </w:rPr>
              <w:t xml:space="preserve"> да се извършват чрез </w:t>
            </w:r>
            <w:proofErr w:type="spellStart"/>
            <w:r w:rsidRPr="002928A7">
              <w:rPr>
                <w:rFonts w:ascii="Times New Roman" w:hAnsi="Times New Roman" w:cs="Times New Roman"/>
              </w:rPr>
              <w:t>бифазна</w:t>
            </w:r>
            <w:proofErr w:type="spellEnd"/>
            <w:r w:rsidRPr="002928A7">
              <w:rPr>
                <w:rFonts w:ascii="Times New Roman" w:hAnsi="Times New Roman" w:cs="Times New Roman"/>
              </w:rPr>
              <w:t xml:space="preserve"> технология с автоматична компенсация на импеданса. </w:t>
            </w:r>
          </w:p>
        </w:tc>
        <w:tc>
          <w:tcPr>
            <w:tcW w:w="4252" w:type="dxa"/>
          </w:tcPr>
          <w:p w:rsidR="00533932" w:rsidRPr="002928A7" w:rsidRDefault="00533932" w:rsidP="005D3FF7">
            <w:pPr>
              <w:tabs>
                <w:tab w:val="right" w:pos="361"/>
              </w:tabs>
              <w:spacing w:before="0"/>
              <w:rPr>
                <w:rFonts w:ascii="Times New Roman" w:hAnsi="Times New Roman" w:cs="Times New Roman"/>
              </w:rPr>
            </w:pPr>
          </w:p>
        </w:tc>
      </w:tr>
      <w:tr w:rsidR="00533932" w:rsidRPr="002928A7" w:rsidTr="005409FC">
        <w:trPr>
          <w:trHeight w:val="125"/>
        </w:trPr>
        <w:tc>
          <w:tcPr>
            <w:tcW w:w="5812" w:type="dxa"/>
          </w:tcPr>
          <w:p w:rsidR="00533932" w:rsidRPr="002928A7" w:rsidRDefault="005F0C22" w:rsidP="005D3FF7">
            <w:pPr>
              <w:tabs>
                <w:tab w:val="right" w:pos="361"/>
              </w:tabs>
              <w:spacing w:before="0"/>
              <w:rPr>
                <w:rFonts w:ascii="Times New Roman" w:hAnsi="Times New Roman" w:cs="Times New Roman"/>
              </w:rPr>
            </w:pPr>
            <w:r w:rsidRPr="002928A7">
              <w:rPr>
                <w:rFonts w:ascii="Times New Roman" w:hAnsi="Times New Roman" w:cs="Times New Roman"/>
                <w:bCs/>
              </w:rPr>
              <w:t xml:space="preserve">Да осигурява възможност за </w:t>
            </w:r>
            <w:proofErr w:type="spellStart"/>
            <w:r w:rsidRPr="002928A7">
              <w:rPr>
                <w:rFonts w:ascii="Times New Roman" w:hAnsi="Times New Roman" w:cs="Times New Roman"/>
                <w:bCs/>
              </w:rPr>
              <w:t>дефибрилаторни</w:t>
            </w:r>
            <w:proofErr w:type="spellEnd"/>
            <w:r w:rsidRPr="002928A7">
              <w:rPr>
                <w:rFonts w:ascii="Times New Roman" w:hAnsi="Times New Roman" w:cs="Times New Roman"/>
                <w:bCs/>
              </w:rPr>
              <w:t xml:space="preserve"> шокове с максимална енергия 200 или повече Джаула.</w:t>
            </w:r>
          </w:p>
        </w:tc>
        <w:tc>
          <w:tcPr>
            <w:tcW w:w="4252" w:type="dxa"/>
          </w:tcPr>
          <w:p w:rsidR="00533932" w:rsidRPr="002928A7" w:rsidRDefault="00533932" w:rsidP="005D3FF7">
            <w:pPr>
              <w:tabs>
                <w:tab w:val="right" w:pos="361"/>
              </w:tabs>
              <w:spacing w:before="0"/>
              <w:rPr>
                <w:rFonts w:ascii="Times New Roman" w:hAnsi="Times New Roman" w:cs="Times New Roman"/>
              </w:rPr>
            </w:pPr>
          </w:p>
        </w:tc>
      </w:tr>
      <w:tr w:rsidR="00533932" w:rsidRPr="002928A7" w:rsidTr="00DA0EA0">
        <w:trPr>
          <w:trHeight w:val="423"/>
        </w:trPr>
        <w:tc>
          <w:tcPr>
            <w:tcW w:w="5812" w:type="dxa"/>
          </w:tcPr>
          <w:p w:rsidR="00533932" w:rsidRPr="002928A7" w:rsidRDefault="00533932" w:rsidP="005D3FF7">
            <w:pPr>
              <w:tabs>
                <w:tab w:val="right" w:pos="361"/>
              </w:tabs>
              <w:spacing w:before="0"/>
              <w:rPr>
                <w:rFonts w:ascii="Times New Roman" w:hAnsi="Times New Roman" w:cs="Times New Roman"/>
              </w:rPr>
            </w:pPr>
            <w:r w:rsidRPr="002928A7">
              <w:rPr>
                <w:rFonts w:ascii="Times New Roman" w:hAnsi="Times New Roman" w:cs="Times New Roman"/>
              </w:rPr>
              <w:t xml:space="preserve">Времето за зареждане на апарата с енергия 200 Джаула да е не по-голямо от 6 секунди, </w:t>
            </w:r>
          </w:p>
        </w:tc>
        <w:tc>
          <w:tcPr>
            <w:tcW w:w="4252" w:type="dxa"/>
          </w:tcPr>
          <w:p w:rsidR="00533932" w:rsidRPr="002928A7" w:rsidRDefault="00533932" w:rsidP="005D3FF7">
            <w:pPr>
              <w:tabs>
                <w:tab w:val="right" w:pos="361"/>
              </w:tabs>
              <w:spacing w:before="0"/>
              <w:rPr>
                <w:rFonts w:ascii="Times New Roman" w:hAnsi="Times New Roman" w:cs="Times New Roman"/>
              </w:rPr>
            </w:pPr>
          </w:p>
        </w:tc>
      </w:tr>
      <w:tr w:rsidR="00533932" w:rsidRPr="002928A7" w:rsidTr="005409FC">
        <w:trPr>
          <w:trHeight w:val="286"/>
        </w:trPr>
        <w:tc>
          <w:tcPr>
            <w:tcW w:w="5812" w:type="dxa"/>
          </w:tcPr>
          <w:p w:rsidR="00533932" w:rsidRPr="002928A7" w:rsidRDefault="00533932" w:rsidP="005D3FF7">
            <w:pPr>
              <w:tabs>
                <w:tab w:val="right" w:pos="361"/>
              </w:tabs>
              <w:spacing w:before="0"/>
              <w:rPr>
                <w:rFonts w:ascii="Times New Roman" w:hAnsi="Times New Roman" w:cs="Times New Roman"/>
              </w:rPr>
            </w:pPr>
            <w:r w:rsidRPr="002928A7">
              <w:rPr>
                <w:rFonts w:ascii="Times New Roman" w:hAnsi="Times New Roman" w:cs="Times New Roman"/>
              </w:rPr>
              <w:t>Вградената презареждаща се батерия да може да осигури мин. 100 разряда при максимална енергия.</w:t>
            </w:r>
            <w:r w:rsidRPr="002928A7">
              <w:t xml:space="preserve"> </w:t>
            </w:r>
            <w:r w:rsidRPr="002928A7">
              <w:rPr>
                <w:rFonts w:ascii="Times New Roman" w:hAnsi="Times New Roman" w:cs="Times New Roman"/>
              </w:rPr>
              <w:t>да позволява минимум 8 часа непрекъсната работа с апарата при отсъствие на външно захранване</w:t>
            </w:r>
          </w:p>
        </w:tc>
        <w:tc>
          <w:tcPr>
            <w:tcW w:w="4252" w:type="dxa"/>
          </w:tcPr>
          <w:p w:rsidR="00533932" w:rsidRPr="002928A7" w:rsidRDefault="00533932" w:rsidP="005D3FF7">
            <w:pPr>
              <w:tabs>
                <w:tab w:val="right" w:pos="361"/>
              </w:tabs>
              <w:spacing w:before="0"/>
              <w:rPr>
                <w:rFonts w:ascii="Times New Roman" w:hAnsi="Times New Roman" w:cs="Times New Roman"/>
              </w:rPr>
            </w:pPr>
          </w:p>
        </w:tc>
      </w:tr>
      <w:tr w:rsidR="00533932" w:rsidRPr="002928A7" w:rsidTr="005409F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40"/>
        </w:trPr>
        <w:tc>
          <w:tcPr>
            <w:tcW w:w="581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tabs>
                <w:tab w:val="right" w:pos="361"/>
              </w:tabs>
              <w:spacing w:before="0"/>
              <w:rPr>
                <w:rFonts w:ascii="Times New Roman" w:hAnsi="Times New Roman" w:cs="Times New Roman"/>
              </w:rPr>
            </w:pPr>
            <w:r w:rsidRPr="002928A7">
              <w:rPr>
                <w:rFonts w:ascii="Times New Roman" w:hAnsi="Times New Roman" w:cs="Times New Roman"/>
              </w:rPr>
              <w:t xml:space="preserve">Неинвазивен </w:t>
            </w:r>
            <w:proofErr w:type="spellStart"/>
            <w:r w:rsidRPr="002928A7">
              <w:rPr>
                <w:rFonts w:ascii="Times New Roman" w:hAnsi="Times New Roman" w:cs="Times New Roman"/>
              </w:rPr>
              <w:t>пейсинг</w:t>
            </w:r>
            <w:proofErr w:type="spellEnd"/>
            <w:r w:rsidRPr="002928A7">
              <w:rPr>
                <w:rFonts w:ascii="Times New Roman" w:hAnsi="Times New Roman" w:cs="Times New Roman"/>
              </w:rPr>
              <w:t xml:space="preserve"> с режими „</w:t>
            </w:r>
            <w:proofErr w:type="spellStart"/>
            <w:r w:rsidRPr="002928A7">
              <w:rPr>
                <w:rFonts w:ascii="Times New Roman" w:hAnsi="Times New Roman" w:cs="Times New Roman"/>
              </w:rPr>
              <w:t>поиск</w:t>
            </w:r>
            <w:proofErr w:type="spellEnd"/>
            <w:r w:rsidRPr="002928A7">
              <w:rPr>
                <w:rFonts w:ascii="Times New Roman" w:hAnsi="Times New Roman" w:cs="Times New Roman"/>
              </w:rPr>
              <w:t>“ и „фиксиран“.</w:t>
            </w:r>
          </w:p>
        </w:tc>
        <w:tc>
          <w:tcPr>
            <w:tcW w:w="425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tabs>
                <w:tab w:val="right" w:pos="361"/>
              </w:tabs>
              <w:spacing w:before="0"/>
              <w:rPr>
                <w:rFonts w:ascii="Times New Roman" w:hAnsi="Times New Roman" w:cs="Times New Roman"/>
              </w:rPr>
            </w:pPr>
          </w:p>
        </w:tc>
      </w:tr>
      <w:tr w:rsidR="00533932" w:rsidRPr="002928A7" w:rsidTr="005409F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02"/>
        </w:trPr>
        <w:tc>
          <w:tcPr>
            <w:tcW w:w="581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tabs>
                <w:tab w:val="right" w:pos="361"/>
              </w:tabs>
              <w:spacing w:before="0"/>
              <w:rPr>
                <w:rFonts w:ascii="Times New Roman" w:hAnsi="Times New Roman" w:cs="Times New Roman"/>
              </w:rPr>
            </w:pPr>
            <w:r w:rsidRPr="002928A7">
              <w:rPr>
                <w:rFonts w:ascii="Times New Roman" w:hAnsi="Times New Roman" w:cs="Times New Roman"/>
              </w:rPr>
              <w:t xml:space="preserve">Индикатор за качеството на контакт между </w:t>
            </w:r>
            <w:proofErr w:type="spellStart"/>
            <w:r w:rsidRPr="002928A7">
              <w:rPr>
                <w:rFonts w:ascii="Times New Roman" w:hAnsi="Times New Roman" w:cs="Times New Roman"/>
              </w:rPr>
              <w:t>дефибрилаторните</w:t>
            </w:r>
            <w:proofErr w:type="spellEnd"/>
            <w:r w:rsidRPr="002928A7">
              <w:rPr>
                <w:rFonts w:ascii="Times New Roman" w:hAnsi="Times New Roman" w:cs="Times New Roman"/>
              </w:rPr>
              <w:t xml:space="preserve"> лъжици и гръдния кош.</w:t>
            </w:r>
          </w:p>
        </w:tc>
        <w:tc>
          <w:tcPr>
            <w:tcW w:w="425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tabs>
                <w:tab w:val="right" w:pos="361"/>
              </w:tabs>
              <w:spacing w:before="0"/>
              <w:rPr>
                <w:rFonts w:ascii="Times New Roman" w:hAnsi="Times New Roman" w:cs="Times New Roman"/>
              </w:rPr>
            </w:pPr>
          </w:p>
        </w:tc>
      </w:tr>
      <w:tr w:rsidR="00533932" w:rsidRPr="002928A7" w:rsidTr="005409F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54"/>
        </w:trPr>
        <w:tc>
          <w:tcPr>
            <w:tcW w:w="581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tabs>
                <w:tab w:val="right" w:pos="361"/>
              </w:tabs>
              <w:spacing w:before="0"/>
              <w:rPr>
                <w:rFonts w:ascii="Times New Roman" w:hAnsi="Times New Roman" w:cs="Times New Roman"/>
              </w:rPr>
            </w:pPr>
            <w:r w:rsidRPr="002928A7">
              <w:rPr>
                <w:rFonts w:ascii="Times New Roman" w:hAnsi="Times New Roman" w:cs="Times New Roman"/>
              </w:rPr>
              <w:t>Цветен дисплей с диагонал на екрана мин. 7“ с дневен и нощен режим..</w:t>
            </w:r>
          </w:p>
        </w:tc>
        <w:tc>
          <w:tcPr>
            <w:tcW w:w="425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tabs>
                <w:tab w:val="right" w:pos="361"/>
              </w:tabs>
              <w:spacing w:before="0"/>
              <w:rPr>
                <w:rFonts w:ascii="Times New Roman" w:hAnsi="Times New Roman" w:cs="Times New Roman"/>
              </w:rPr>
            </w:pPr>
          </w:p>
        </w:tc>
      </w:tr>
      <w:tr w:rsidR="00533932" w:rsidRPr="002928A7" w:rsidTr="005409F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02"/>
        </w:trPr>
        <w:tc>
          <w:tcPr>
            <w:tcW w:w="581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tabs>
                <w:tab w:val="right" w:pos="361"/>
              </w:tabs>
              <w:spacing w:before="0"/>
              <w:rPr>
                <w:rFonts w:ascii="Times New Roman" w:hAnsi="Times New Roman" w:cs="Times New Roman"/>
              </w:rPr>
            </w:pPr>
            <w:proofErr w:type="spellStart"/>
            <w:r w:rsidRPr="002928A7">
              <w:rPr>
                <w:rFonts w:ascii="Times New Roman" w:hAnsi="Times New Roman" w:cs="Times New Roman"/>
              </w:rPr>
              <w:t>Мониторирани</w:t>
            </w:r>
            <w:proofErr w:type="spellEnd"/>
            <w:r w:rsidRPr="002928A7">
              <w:rPr>
                <w:rFonts w:ascii="Times New Roman" w:hAnsi="Times New Roman" w:cs="Times New Roman"/>
              </w:rPr>
              <w:t xml:space="preserve"> параметри: 12 канално ЕКГ, сърдечна честота, </w:t>
            </w:r>
            <w:proofErr w:type="spellStart"/>
            <w:r w:rsidRPr="002928A7">
              <w:rPr>
                <w:rFonts w:ascii="Times New Roman" w:hAnsi="Times New Roman" w:cs="Times New Roman"/>
              </w:rPr>
              <w:t>пулсова</w:t>
            </w:r>
            <w:proofErr w:type="spellEnd"/>
            <w:r w:rsidRPr="002928A7">
              <w:rPr>
                <w:rFonts w:ascii="Times New Roman" w:hAnsi="Times New Roman" w:cs="Times New Roman"/>
              </w:rPr>
              <w:t xml:space="preserve"> </w:t>
            </w:r>
            <w:proofErr w:type="spellStart"/>
            <w:r w:rsidRPr="002928A7">
              <w:rPr>
                <w:rFonts w:ascii="Times New Roman" w:hAnsi="Times New Roman" w:cs="Times New Roman"/>
              </w:rPr>
              <w:t>оксиметрия</w:t>
            </w:r>
            <w:proofErr w:type="spellEnd"/>
            <w:r w:rsidRPr="002928A7">
              <w:rPr>
                <w:rFonts w:ascii="Times New Roman" w:hAnsi="Times New Roman" w:cs="Times New Roman"/>
              </w:rPr>
              <w:t xml:space="preserve"> (</w:t>
            </w:r>
            <w:proofErr w:type="spellStart"/>
            <w:r w:rsidRPr="002928A7">
              <w:rPr>
                <w:rFonts w:ascii="Times New Roman" w:hAnsi="Times New Roman" w:cs="Times New Roman"/>
              </w:rPr>
              <w:t>сатурация</w:t>
            </w:r>
            <w:proofErr w:type="spellEnd"/>
            <w:r w:rsidRPr="002928A7">
              <w:rPr>
                <w:rFonts w:ascii="Times New Roman" w:hAnsi="Times New Roman" w:cs="Times New Roman"/>
              </w:rPr>
              <w:t xml:space="preserve">, периферен пулс, </w:t>
            </w:r>
            <w:proofErr w:type="spellStart"/>
            <w:r w:rsidRPr="002928A7">
              <w:rPr>
                <w:rFonts w:ascii="Times New Roman" w:hAnsi="Times New Roman" w:cs="Times New Roman"/>
              </w:rPr>
              <w:t>плетизмограма</w:t>
            </w:r>
            <w:proofErr w:type="spellEnd"/>
            <w:r w:rsidRPr="002928A7">
              <w:rPr>
                <w:rFonts w:ascii="Times New Roman" w:hAnsi="Times New Roman" w:cs="Times New Roman"/>
              </w:rPr>
              <w:t>), неинвазивно кръвно налягане.</w:t>
            </w:r>
          </w:p>
        </w:tc>
        <w:tc>
          <w:tcPr>
            <w:tcW w:w="425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tabs>
                <w:tab w:val="right" w:pos="361"/>
              </w:tabs>
              <w:spacing w:before="0"/>
              <w:rPr>
                <w:rFonts w:ascii="Times New Roman" w:hAnsi="Times New Roman" w:cs="Times New Roman"/>
              </w:rPr>
            </w:pPr>
          </w:p>
        </w:tc>
      </w:tr>
      <w:tr w:rsidR="00533932" w:rsidRPr="002928A7" w:rsidTr="005409F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02"/>
        </w:trPr>
        <w:tc>
          <w:tcPr>
            <w:tcW w:w="581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tabs>
                <w:tab w:val="right" w:pos="361"/>
              </w:tabs>
              <w:spacing w:before="0"/>
              <w:rPr>
                <w:rFonts w:ascii="Times New Roman" w:hAnsi="Times New Roman" w:cs="Times New Roman"/>
              </w:rPr>
            </w:pPr>
            <w:r w:rsidRPr="002928A7">
              <w:rPr>
                <w:rFonts w:ascii="Times New Roman" w:hAnsi="Times New Roman" w:cs="Times New Roman"/>
              </w:rPr>
              <w:t xml:space="preserve">Вградена памет за запис, съхранение и последващо възпроизвеждане на всички </w:t>
            </w:r>
            <w:proofErr w:type="spellStart"/>
            <w:r w:rsidRPr="002928A7">
              <w:rPr>
                <w:rFonts w:ascii="Times New Roman" w:hAnsi="Times New Roman" w:cs="Times New Roman"/>
              </w:rPr>
              <w:t>мониторирани</w:t>
            </w:r>
            <w:proofErr w:type="spellEnd"/>
            <w:r w:rsidRPr="002928A7">
              <w:rPr>
                <w:rFonts w:ascii="Times New Roman" w:hAnsi="Times New Roman" w:cs="Times New Roman"/>
              </w:rPr>
              <w:t xml:space="preserve"> параметри,</w:t>
            </w:r>
            <w:r w:rsidRPr="002928A7">
              <w:t xml:space="preserve"> </w:t>
            </w:r>
            <w:r w:rsidRPr="002928A7">
              <w:rPr>
                <w:rFonts w:ascii="Times New Roman" w:hAnsi="Times New Roman" w:cs="Times New Roman"/>
              </w:rPr>
              <w:t>име и данни на пациента, диагностични ЕКГ записи, аларми.</w:t>
            </w:r>
          </w:p>
        </w:tc>
        <w:tc>
          <w:tcPr>
            <w:tcW w:w="425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tabs>
                <w:tab w:val="right" w:pos="361"/>
              </w:tabs>
              <w:spacing w:before="0"/>
              <w:rPr>
                <w:rFonts w:ascii="Times New Roman" w:hAnsi="Times New Roman" w:cs="Times New Roman"/>
              </w:rPr>
            </w:pPr>
          </w:p>
        </w:tc>
      </w:tr>
      <w:tr w:rsidR="00533932" w:rsidRPr="002928A7" w:rsidTr="005409F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02"/>
        </w:trPr>
        <w:tc>
          <w:tcPr>
            <w:tcW w:w="581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tabs>
                <w:tab w:val="right" w:pos="361"/>
              </w:tabs>
              <w:spacing w:before="0"/>
              <w:rPr>
                <w:rFonts w:ascii="Times New Roman" w:hAnsi="Times New Roman" w:cs="Times New Roman"/>
              </w:rPr>
            </w:pPr>
            <w:r w:rsidRPr="002928A7">
              <w:rPr>
                <w:rFonts w:ascii="Times New Roman" w:hAnsi="Times New Roman" w:cs="Times New Roman"/>
              </w:rPr>
              <w:t xml:space="preserve">Вграден </w:t>
            </w:r>
            <w:proofErr w:type="spellStart"/>
            <w:r w:rsidRPr="002928A7">
              <w:rPr>
                <w:rFonts w:ascii="Times New Roman" w:hAnsi="Times New Roman" w:cs="Times New Roman"/>
              </w:rPr>
              <w:t>термопринтер</w:t>
            </w:r>
            <w:proofErr w:type="spellEnd"/>
            <w:r w:rsidRPr="002928A7">
              <w:rPr>
                <w:rFonts w:ascii="Times New Roman" w:hAnsi="Times New Roman" w:cs="Times New Roman"/>
              </w:rPr>
              <w:t xml:space="preserve"> за печат на вълнови графики в реално време, стопирани (замразени) графики и тренд записи, който да осигурява възможност за автоматичен печат </w:t>
            </w:r>
          </w:p>
        </w:tc>
        <w:tc>
          <w:tcPr>
            <w:tcW w:w="425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tabs>
                <w:tab w:val="right" w:pos="361"/>
              </w:tabs>
              <w:spacing w:before="0"/>
              <w:rPr>
                <w:rFonts w:ascii="Times New Roman" w:hAnsi="Times New Roman" w:cs="Times New Roman"/>
              </w:rPr>
            </w:pPr>
          </w:p>
        </w:tc>
      </w:tr>
      <w:tr w:rsidR="00533932" w:rsidRPr="002928A7" w:rsidTr="005409F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02"/>
        </w:trPr>
        <w:tc>
          <w:tcPr>
            <w:tcW w:w="581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tabs>
                <w:tab w:val="right" w:pos="361"/>
              </w:tabs>
              <w:spacing w:before="60"/>
              <w:rPr>
                <w:rFonts w:ascii="Times New Roman" w:hAnsi="Times New Roman" w:cs="Times New Roman"/>
              </w:rPr>
            </w:pPr>
            <w:r w:rsidRPr="002928A7">
              <w:rPr>
                <w:rFonts w:ascii="Times New Roman" w:hAnsi="Times New Roman" w:cs="Times New Roman"/>
              </w:rPr>
              <w:t>Защита от проникване на течност и твърди частици: минимум клас IP44, съгласно IP кодовата международна маркировка за ниво на защита от проникване на стандарт IEC 60529</w:t>
            </w:r>
          </w:p>
        </w:tc>
        <w:tc>
          <w:tcPr>
            <w:tcW w:w="425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tabs>
                <w:tab w:val="right" w:pos="361"/>
              </w:tabs>
              <w:spacing w:before="60"/>
              <w:rPr>
                <w:rFonts w:ascii="Times New Roman" w:hAnsi="Times New Roman" w:cs="Times New Roman"/>
              </w:rPr>
            </w:pPr>
          </w:p>
        </w:tc>
      </w:tr>
      <w:tr w:rsidR="00533932" w:rsidRPr="002928A7" w:rsidTr="005409F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65"/>
        </w:trPr>
        <w:tc>
          <w:tcPr>
            <w:tcW w:w="5812" w:type="dxa"/>
            <w:tcBorders>
              <w:top w:val="single" w:sz="4" w:space="0" w:color="auto"/>
              <w:left w:val="single" w:sz="4" w:space="0" w:color="auto"/>
              <w:bottom w:val="single" w:sz="4" w:space="0" w:color="auto"/>
              <w:right w:val="single" w:sz="4" w:space="0" w:color="auto"/>
            </w:tcBorders>
          </w:tcPr>
          <w:p w:rsidR="00533932" w:rsidRPr="002928A7" w:rsidRDefault="00DF3F9B" w:rsidP="005D3FF7">
            <w:r w:rsidRPr="002928A7">
              <w:rPr>
                <w:rFonts w:ascii="Times New Roman" w:hAnsi="Times New Roman" w:cs="Times New Roman"/>
                <w:bCs/>
              </w:rPr>
              <w:lastRenderedPageBreak/>
              <w:t>Р</w:t>
            </w:r>
            <w:r w:rsidR="0070422D" w:rsidRPr="002928A7">
              <w:rPr>
                <w:rFonts w:ascii="Times New Roman" w:hAnsi="Times New Roman" w:cs="Times New Roman"/>
                <w:bCs/>
              </w:rPr>
              <w:t>абота както на батерия, така и на захранване 12</w:t>
            </w:r>
            <w:r w:rsidR="0070422D" w:rsidRPr="002928A7">
              <w:rPr>
                <w:rFonts w:ascii="Times New Roman" w:hAnsi="Times New Roman" w:cs="Times New Roman"/>
                <w:bCs/>
                <w:lang w:val="en-US"/>
              </w:rPr>
              <w:t>V</w:t>
            </w:r>
            <w:r w:rsidR="0070422D" w:rsidRPr="002928A7">
              <w:rPr>
                <w:rFonts w:ascii="Times New Roman" w:hAnsi="Times New Roman" w:cs="Times New Roman"/>
                <w:bCs/>
              </w:rPr>
              <w:t xml:space="preserve"> DC. Следва да бъде осигурено и захранване от мрежа 220</w:t>
            </w:r>
            <w:r w:rsidR="0070422D" w:rsidRPr="002928A7">
              <w:rPr>
                <w:rFonts w:ascii="Times New Roman" w:hAnsi="Times New Roman" w:cs="Times New Roman"/>
                <w:bCs/>
                <w:lang w:val="en-US"/>
              </w:rPr>
              <w:t xml:space="preserve">V </w:t>
            </w:r>
            <w:r w:rsidR="0070422D" w:rsidRPr="002928A7">
              <w:rPr>
                <w:rFonts w:ascii="Times New Roman" w:hAnsi="Times New Roman" w:cs="Times New Roman"/>
                <w:bCs/>
              </w:rPr>
              <w:t>АС, посредством вградено в апарата или допълнително устройство. Батерията/</w:t>
            </w:r>
            <w:proofErr w:type="spellStart"/>
            <w:r w:rsidR="0070422D" w:rsidRPr="002928A7">
              <w:rPr>
                <w:rFonts w:ascii="Times New Roman" w:hAnsi="Times New Roman" w:cs="Times New Roman"/>
                <w:bCs/>
              </w:rPr>
              <w:t>ите</w:t>
            </w:r>
            <w:proofErr w:type="spellEnd"/>
            <w:r w:rsidR="0070422D" w:rsidRPr="002928A7">
              <w:rPr>
                <w:rFonts w:ascii="Times New Roman" w:hAnsi="Times New Roman" w:cs="Times New Roman"/>
                <w:bCs/>
              </w:rPr>
              <w:t xml:space="preserve"> и всички принадлежности необходими за пълното функциониране на апарата следва да бъдат доставени с него.</w:t>
            </w:r>
          </w:p>
        </w:tc>
        <w:tc>
          <w:tcPr>
            <w:tcW w:w="425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rPr>
                <w:rFonts w:ascii="Times New Roman" w:hAnsi="Times New Roman" w:cs="Times New Roman"/>
              </w:rPr>
            </w:pPr>
          </w:p>
        </w:tc>
      </w:tr>
      <w:tr w:rsidR="00533932" w:rsidRPr="002928A7" w:rsidTr="005409F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607"/>
        </w:trPr>
        <w:tc>
          <w:tcPr>
            <w:tcW w:w="581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tabs>
                <w:tab w:val="right" w:pos="361"/>
              </w:tabs>
              <w:spacing w:before="60"/>
              <w:rPr>
                <w:rFonts w:ascii="Times New Roman" w:hAnsi="Times New Roman" w:cs="Times New Roman"/>
                <w:b/>
              </w:rPr>
            </w:pPr>
            <w:r w:rsidRPr="002928A7">
              <w:rPr>
                <w:rFonts w:ascii="Times New Roman" w:hAnsi="Times New Roman" w:cs="Times New Roman"/>
              </w:rPr>
              <w:tab/>
              <w:t xml:space="preserve">Задължителна окомплектовка: многократни </w:t>
            </w:r>
            <w:proofErr w:type="spellStart"/>
            <w:r w:rsidRPr="002928A7">
              <w:rPr>
                <w:rFonts w:ascii="Times New Roman" w:hAnsi="Times New Roman" w:cs="Times New Roman"/>
              </w:rPr>
              <w:t>дефибрилаторни</w:t>
            </w:r>
            <w:proofErr w:type="spellEnd"/>
            <w:r w:rsidRPr="002928A7">
              <w:rPr>
                <w:rFonts w:ascii="Times New Roman" w:hAnsi="Times New Roman" w:cs="Times New Roman"/>
              </w:rPr>
              <w:t xml:space="preserve"> лъжици за деца и възрастни, аксесоари за неинвазивен </w:t>
            </w:r>
            <w:proofErr w:type="spellStart"/>
            <w:r w:rsidRPr="002928A7">
              <w:rPr>
                <w:rFonts w:ascii="Times New Roman" w:hAnsi="Times New Roman" w:cs="Times New Roman"/>
              </w:rPr>
              <w:t>пейсинг</w:t>
            </w:r>
            <w:proofErr w:type="spellEnd"/>
            <w:r w:rsidRPr="002928A7">
              <w:rPr>
                <w:rFonts w:ascii="Times New Roman" w:hAnsi="Times New Roman" w:cs="Times New Roman"/>
              </w:rPr>
              <w:t xml:space="preserve">, аксесоари за всички </w:t>
            </w:r>
            <w:proofErr w:type="spellStart"/>
            <w:r w:rsidRPr="002928A7">
              <w:rPr>
                <w:rFonts w:ascii="Times New Roman" w:hAnsi="Times New Roman" w:cs="Times New Roman"/>
              </w:rPr>
              <w:t>мониторирани</w:t>
            </w:r>
            <w:proofErr w:type="spellEnd"/>
            <w:r w:rsidRPr="002928A7">
              <w:rPr>
                <w:rFonts w:ascii="Times New Roman" w:hAnsi="Times New Roman" w:cs="Times New Roman"/>
              </w:rPr>
              <w:t xml:space="preserve"> параметри за деца и възрастни, чанта за съхранение и пренос на апарата, комбинирана монтажна зареждаща стойка (</w:t>
            </w:r>
            <w:proofErr w:type="spellStart"/>
            <w:r w:rsidRPr="002928A7">
              <w:rPr>
                <w:rFonts w:ascii="Times New Roman" w:hAnsi="Times New Roman" w:cs="Times New Roman"/>
              </w:rPr>
              <w:t>докинг</w:t>
            </w:r>
            <w:proofErr w:type="spellEnd"/>
            <w:r w:rsidRPr="002928A7">
              <w:rPr>
                <w:rFonts w:ascii="Times New Roman" w:hAnsi="Times New Roman" w:cs="Times New Roman"/>
              </w:rPr>
              <w:t xml:space="preserve"> станция) с функция за бързо фиксиране и освобождаване на апарата без инструменти съгласно БДС EN 1789:2007+A2:2014, меню на български език.</w:t>
            </w:r>
          </w:p>
        </w:tc>
        <w:tc>
          <w:tcPr>
            <w:tcW w:w="4252" w:type="dxa"/>
            <w:tcBorders>
              <w:top w:val="single" w:sz="4" w:space="0" w:color="auto"/>
              <w:left w:val="single" w:sz="4" w:space="0" w:color="auto"/>
              <w:bottom w:val="single" w:sz="4" w:space="0" w:color="auto"/>
              <w:right w:val="single" w:sz="4" w:space="0" w:color="auto"/>
            </w:tcBorders>
          </w:tcPr>
          <w:p w:rsidR="00533932" w:rsidRPr="002928A7" w:rsidRDefault="00533932" w:rsidP="005D3FF7">
            <w:pPr>
              <w:tabs>
                <w:tab w:val="right" w:pos="361"/>
              </w:tabs>
              <w:spacing w:before="60"/>
              <w:rPr>
                <w:rFonts w:ascii="Times New Roman" w:hAnsi="Times New Roman" w:cs="Times New Roman"/>
              </w:rPr>
            </w:pPr>
          </w:p>
        </w:tc>
      </w:tr>
    </w:tbl>
    <w:p w:rsidR="00533932" w:rsidRPr="002928A7" w:rsidRDefault="00533932" w:rsidP="00533932">
      <w:pPr>
        <w:pStyle w:val="Caption"/>
        <w:spacing w:before="0" w:after="0" w:line="20" w:lineRule="atLeast"/>
        <w:ind w:left="720"/>
        <w:rPr>
          <w:rFonts w:ascii="Times New Roman" w:hAnsi="Times New Roman" w:cs="Times New Roman"/>
          <w:b/>
          <w:i w:val="0"/>
          <w:color w:val="auto"/>
          <w:sz w:val="22"/>
          <w:szCs w:val="22"/>
        </w:rPr>
      </w:pPr>
    </w:p>
    <w:p w:rsidR="00533932" w:rsidRPr="002928A7" w:rsidRDefault="00533932" w:rsidP="00067136">
      <w:pPr>
        <w:pStyle w:val="Caption"/>
        <w:numPr>
          <w:ilvl w:val="0"/>
          <w:numId w:val="33"/>
        </w:numPr>
        <w:spacing w:before="0" w:after="0" w:line="20" w:lineRule="atLeast"/>
        <w:rPr>
          <w:rFonts w:ascii="Times New Roman" w:hAnsi="Times New Roman" w:cs="Times New Roman"/>
          <w:b/>
          <w:i w:val="0"/>
          <w:color w:val="auto"/>
          <w:sz w:val="22"/>
          <w:szCs w:val="22"/>
        </w:rPr>
      </w:pPr>
      <w:r w:rsidRPr="002928A7">
        <w:rPr>
          <w:rFonts w:ascii="Times New Roman" w:hAnsi="Times New Roman" w:cs="Times New Roman"/>
          <w:b/>
          <w:i w:val="0"/>
          <w:color w:val="auto"/>
          <w:sz w:val="22"/>
          <w:szCs w:val="22"/>
        </w:rPr>
        <w:t>Комуникация (БДС EN 1789:2007+A2:2014)</w:t>
      </w:r>
      <w:r w:rsidRPr="002928A7">
        <w:rPr>
          <w:rFonts w:ascii="Times New Roman" w:hAnsi="Times New Roman" w:cs="Times New Roman"/>
          <w:i w:val="0"/>
          <w:color w:val="auto"/>
          <w:sz w:val="22"/>
          <w:szCs w:val="22"/>
        </w:rPr>
        <w:t xml:space="preserve"> (или еквивалент)</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533932" w:rsidRPr="002928A7" w:rsidTr="005409FC">
        <w:trPr>
          <w:trHeight w:val="291"/>
        </w:trPr>
        <w:tc>
          <w:tcPr>
            <w:tcW w:w="5812" w:type="dxa"/>
          </w:tcPr>
          <w:p w:rsidR="00533932" w:rsidRPr="002928A7" w:rsidRDefault="00533932" w:rsidP="00067136">
            <w:pPr>
              <w:pStyle w:val="ListParagraph"/>
              <w:numPr>
                <w:ilvl w:val="1"/>
                <w:numId w:val="33"/>
              </w:numPr>
              <w:tabs>
                <w:tab w:val="left" w:pos="603"/>
              </w:tabs>
              <w:spacing w:before="0" w:line="20" w:lineRule="atLeast"/>
              <w:ind w:left="35" w:firstLine="0"/>
              <w:rPr>
                <w:rFonts w:ascii="Times New Roman" w:hAnsi="Times New Roman" w:cs="Times New Roman"/>
              </w:rPr>
            </w:pPr>
            <w:proofErr w:type="spellStart"/>
            <w:r w:rsidRPr="002928A7">
              <w:rPr>
                <w:rFonts w:ascii="Times New Roman" w:hAnsi="Times New Roman" w:cs="Times New Roman"/>
              </w:rPr>
              <w:t>Интерком</w:t>
            </w:r>
            <w:proofErr w:type="spellEnd"/>
            <w:r w:rsidRPr="002928A7">
              <w:rPr>
                <w:rFonts w:ascii="Times New Roman" w:hAnsi="Times New Roman" w:cs="Times New Roman"/>
              </w:rPr>
              <w:t xml:space="preserve"> между шофьора и санитарното отделение – 1 бр.</w:t>
            </w:r>
          </w:p>
        </w:tc>
        <w:tc>
          <w:tcPr>
            <w:tcW w:w="4252" w:type="dxa"/>
          </w:tcPr>
          <w:p w:rsidR="00533932" w:rsidRPr="002928A7" w:rsidRDefault="00533932" w:rsidP="005D3FF7">
            <w:pPr>
              <w:tabs>
                <w:tab w:val="left" w:pos="603"/>
              </w:tabs>
              <w:spacing w:before="0" w:line="20" w:lineRule="atLeast"/>
              <w:rPr>
                <w:rFonts w:ascii="Times New Roman" w:hAnsi="Times New Roman" w:cs="Times New Roman"/>
              </w:rPr>
            </w:pPr>
          </w:p>
        </w:tc>
      </w:tr>
    </w:tbl>
    <w:p w:rsidR="00533932" w:rsidRPr="002928A7" w:rsidRDefault="00533932" w:rsidP="00533932">
      <w:pPr>
        <w:pStyle w:val="NormalWeb"/>
        <w:ind w:right="141" w:firstLine="567"/>
        <w:jc w:val="both"/>
        <w:rPr>
          <w:rFonts w:eastAsia="Times New Roman"/>
          <w:sz w:val="22"/>
          <w:szCs w:val="22"/>
          <w:lang w:bidi="bn-BD"/>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12"/>
        <w:gridCol w:w="4252"/>
      </w:tblGrid>
      <w:tr w:rsidR="00533932" w:rsidRPr="002928A7" w:rsidTr="005D3FF7">
        <w:trPr>
          <w:trHeight w:val="328"/>
        </w:trPr>
        <w:tc>
          <w:tcPr>
            <w:tcW w:w="10064" w:type="dxa"/>
            <w:gridSpan w:val="2"/>
          </w:tcPr>
          <w:p w:rsidR="00533932" w:rsidRPr="002928A7" w:rsidRDefault="00533932" w:rsidP="005D3FF7">
            <w:pPr>
              <w:tabs>
                <w:tab w:val="right" w:pos="35"/>
              </w:tabs>
              <w:spacing w:before="0" w:line="20" w:lineRule="atLeast"/>
              <w:ind w:firstLine="35"/>
              <w:rPr>
                <w:rFonts w:ascii="Times New Roman" w:hAnsi="Times New Roman" w:cs="Times New Roman"/>
                <w:b/>
              </w:rPr>
            </w:pPr>
            <w:r w:rsidRPr="002928A7">
              <w:rPr>
                <w:rFonts w:ascii="Times New Roman" w:hAnsi="Times New Roman" w:cs="Times New Roman"/>
                <w:b/>
              </w:rPr>
              <w:t xml:space="preserve">Допълнително оборудване или апаратура, извън минимално изискуемото в техническата спецификация на възложителя. </w:t>
            </w:r>
          </w:p>
        </w:tc>
      </w:tr>
      <w:tr w:rsidR="00533932" w:rsidRPr="002928A7" w:rsidTr="005409FC">
        <w:trPr>
          <w:trHeight w:val="328"/>
        </w:trPr>
        <w:tc>
          <w:tcPr>
            <w:tcW w:w="5812" w:type="dxa"/>
            <w:tcBorders>
              <w:bottom w:val="single" w:sz="4" w:space="0" w:color="auto"/>
            </w:tcBorders>
          </w:tcPr>
          <w:p w:rsidR="00533932" w:rsidRPr="002928A7" w:rsidRDefault="00533932" w:rsidP="005D3FF7">
            <w:pPr>
              <w:tabs>
                <w:tab w:val="right" w:pos="361"/>
              </w:tabs>
              <w:spacing w:before="0" w:line="20" w:lineRule="atLeast"/>
              <w:rPr>
                <w:rFonts w:ascii="Times New Roman" w:hAnsi="Times New Roman" w:cs="Times New Roman"/>
              </w:rPr>
            </w:pPr>
            <w:r w:rsidRPr="002928A7">
              <w:rPr>
                <w:rFonts w:ascii="Times New Roman" w:eastAsia="Calibri" w:hAnsi="Times New Roman" w:cs="Times New Roman"/>
                <w:lang w:bidi="bn-BD"/>
              </w:rPr>
              <w:t xml:space="preserve">Подробни технически характеристики и параметри, съответния производител, модел и др. </w:t>
            </w:r>
          </w:p>
        </w:tc>
        <w:tc>
          <w:tcPr>
            <w:tcW w:w="4252" w:type="dxa"/>
            <w:tcBorders>
              <w:bottom w:val="single" w:sz="4" w:space="0" w:color="auto"/>
            </w:tcBorders>
          </w:tcPr>
          <w:p w:rsidR="00533932" w:rsidRPr="002928A7" w:rsidRDefault="00533932" w:rsidP="005D3FF7">
            <w:pPr>
              <w:tabs>
                <w:tab w:val="right" w:pos="361"/>
              </w:tabs>
              <w:spacing w:before="0" w:line="20" w:lineRule="atLeast"/>
              <w:rPr>
                <w:rFonts w:ascii="Times New Roman" w:hAnsi="Times New Roman" w:cs="Times New Roman"/>
              </w:rPr>
            </w:pPr>
            <w:r w:rsidRPr="002928A7">
              <w:rPr>
                <w:rFonts w:ascii="Times New Roman" w:eastAsia="Calibri" w:hAnsi="Times New Roman" w:cs="Times New Roman"/>
                <w:lang w:bidi="bn-BD"/>
              </w:rPr>
              <w:t>В кой официален документ на съответния производител и страница /в приложимите случаи/, може да се открие посоченото от участника.</w:t>
            </w:r>
          </w:p>
        </w:tc>
      </w:tr>
      <w:tr w:rsidR="00533932" w:rsidRPr="002928A7" w:rsidTr="005409FC">
        <w:trPr>
          <w:trHeight w:val="328"/>
        </w:trPr>
        <w:tc>
          <w:tcPr>
            <w:tcW w:w="5812" w:type="dxa"/>
            <w:tcBorders>
              <w:bottom w:val="single" w:sz="4" w:space="0" w:color="auto"/>
            </w:tcBorders>
          </w:tcPr>
          <w:p w:rsidR="00533932" w:rsidRPr="002928A7" w:rsidRDefault="00533932" w:rsidP="005D3FF7">
            <w:pPr>
              <w:tabs>
                <w:tab w:val="right" w:pos="361"/>
              </w:tabs>
              <w:spacing w:before="0" w:line="20" w:lineRule="atLeast"/>
              <w:rPr>
                <w:rFonts w:ascii="Times New Roman" w:eastAsia="Calibri" w:hAnsi="Times New Roman" w:cs="Times New Roman"/>
                <w:lang w:bidi="bn-BD"/>
              </w:rPr>
            </w:pPr>
          </w:p>
        </w:tc>
        <w:tc>
          <w:tcPr>
            <w:tcW w:w="4252" w:type="dxa"/>
            <w:tcBorders>
              <w:bottom w:val="single" w:sz="4" w:space="0" w:color="auto"/>
            </w:tcBorders>
          </w:tcPr>
          <w:p w:rsidR="00533932" w:rsidRPr="002928A7" w:rsidRDefault="00533932" w:rsidP="005D3FF7">
            <w:pPr>
              <w:tabs>
                <w:tab w:val="right" w:pos="361"/>
              </w:tabs>
              <w:spacing w:before="0" w:line="20" w:lineRule="atLeast"/>
              <w:rPr>
                <w:rFonts w:ascii="Times New Roman" w:eastAsia="Calibri" w:hAnsi="Times New Roman" w:cs="Times New Roman"/>
                <w:lang w:bidi="bn-BD"/>
              </w:rPr>
            </w:pPr>
          </w:p>
        </w:tc>
      </w:tr>
      <w:tr w:rsidR="00533932" w:rsidRPr="002928A7" w:rsidTr="005409FC">
        <w:trPr>
          <w:trHeight w:val="328"/>
        </w:trPr>
        <w:tc>
          <w:tcPr>
            <w:tcW w:w="5812" w:type="dxa"/>
            <w:tcBorders>
              <w:bottom w:val="single" w:sz="4" w:space="0" w:color="auto"/>
            </w:tcBorders>
          </w:tcPr>
          <w:p w:rsidR="00533932" w:rsidRPr="002928A7" w:rsidRDefault="00533932" w:rsidP="005D3FF7">
            <w:pPr>
              <w:tabs>
                <w:tab w:val="right" w:pos="361"/>
              </w:tabs>
              <w:spacing w:before="0" w:line="20" w:lineRule="atLeast"/>
              <w:rPr>
                <w:rFonts w:ascii="Times New Roman" w:eastAsia="Calibri" w:hAnsi="Times New Roman" w:cs="Times New Roman"/>
                <w:lang w:bidi="bn-BD"/>
              </w:rPr>
            </w:pPr>
          </w:p>
        </w:tc>
        <w:tc>
          <w:tcPr>
            <w:tcW w:w="4252" w:type="dxa"/>
            <w:tcBorders>
              <w:bottom w:val="single" w:sz="4" w:space="0" w:color="auto"/>
            </w:tcBorders>
          </w:tcPr>
          <w:p w:rsidR="00533932" w:rsidRPr="002928A7" w:rsidRDefault="00533932" w:rsidP="005D3FF7">
            <w:pPr>
              <w:tabs>
                <w:tab w:val="right" w:pos="361"/>
              </w:tabs>
              <w:spacing w:before="0" w:line="20" w:lineRule="atLeast"/>
              <w:rPr>
                <w:rFonts w:ascii="Times New Roman" w:eastAsia="Calibri" w:hAnsi="Times New Roman" w:cs="Times New Roman"/>
                <w:lang w:bidi="bn-BD"/>
              </w:rPr>
            </w:pPr>
          </w:p>
        </w:tc>
      </w:tr>
      <w:tr w:rsidR="00533932" w:rsidRPr="002928A7" w:rsidTr="005409FC">
        <w:trPr>
          <w:trHeight w:val="328"/>
        </w:trPr>
        <w:tc>
          <w:tcPr>
            <w:tcW w:w="5812" w:type="dxa"/>
            <w:tcBorders>
              <w:bottom w:val="single" w:sz="4" w:space="0" w:color="auto"/>
            </w:tcBorders>
          </w:tcPr>
          <w:p w:rsidR="00533932" w:rsidRPr="002928A7" w:rsidRDefault="00533932" w:rsidP="005D3FF7">
            <w:pPr>
              <w:tabs>
                <w:tab w:val="right" w:pos="361"/>
              </w:tabs>
              <w:spacing w:before="0" w:line="20" w:lineRule="atLeast"/>
              <w:rPr>
                <w:rFonts w:ascii="Times New Roman" w:eastAsia="Calibri" w:hAnsi="Times New Roman" w:cs="Times New Roman"/>
                <w:lang w:bidi="bn-BD"/>
              </w:rPr>
            </w:pPr>
          </w:p>
        </w:tc>
        <w:tc>
          <w:tcPr>
            <w:tcW w:w="4252" w:type="dxa"/>
            <w:tcBorders>
              <w:bottom w:val="single" w:sz="4" w:space="0" w:color="auto"/>
            </w:tcBorders>
          </w:tcPr>
          <w:p w:rsidR="00533932" w:rsidRPr="002928A7" w:rsidRDefault="00533932" w:rsidP="005D3FF7">
            <w:pPr>
              <w:tabs>
                <w:tab w:val="right" w:pos="361"/>
              </w:tabs>
              <w:spacing w:before="0" w:line="20" w:lineRule="atLeast"/>
              <w:rPr>
                <w:rFonts w:ascii="Times New Roman" w:eastAsia="Calibri" w:hAnsi="Times New Roman" w:cs="Times New Roman"/>
                <w:lang w:bidi="bn-BD"/>
              </w:rPr>
            </w:pPr>
          </w:p>
        </w:tc>
      </w:tr>
    </w:tbl>
    <w:p w:rsidR="00533932" w:rsidRPr="002928A7" w:rsidRDefault="00533932" w:rsidP="00533932">
      <w:pPr>
        <w:ind w:firstLine="851"/>
        <w:rPr>
          <w:rFonts w:ascii="Times New Roman" w:eastAsia="Calibri" w:hAnsi="Times New Roman" w:cs="Times New Roman"/>
          <w:bCs/>
          <w:sz w:val="18"/>
          <w:szCs w:val="18"/>
          <w:lang w:eastAsia="en-US"/>
        </w:rPr>
      </w:pPr>
      <w:r w:rsidRPr="002928A7">
        <w:rPr>
          <w:rFonts w:ascii="Times New Roman" w:eastAsia="Calibri" w:hAnsi="Times New Roman" w:cs="Times New Roman"/>
          <w:bCs/>
          <w:sz w:val="18"/>
          <w:szCs w:val="18"/>
          <w:lang w:eastAsia="en-US"/>
        </w:rPr>
        <w:t>(създават се толкова реда, колкото е необходимо)</w:t>
      </w:r>
    </w:p>
    <w:p w:rsidR="00533932" w:rsidRPr="002928A7" w:rsidRDefault="00533932" w:rsidP="00533932">
      <w:pPr>
        <w:ind w:firstLine="851"/>
        <w:rPr>
          <w:rFonts w:ascii="Times New Roman" w:hAnsi="Times New Roman" w:cs="Times New Roman"/>
          <w:b/>
          <w:i/>
          <w:iCs/>
        </w:rPr>
      </w:pPr>
      <w:r w:rsidRPr="002928A7">
        <w:rPr>
          <w:rFonts w:ascii="Times New Roman" w:eastAsia="Calibri" w:hAnsi="Times New Roman" w:cs="Times New Roman"/>
          <w:b/>
          <w:bCs/>
          <w:i/>
          <w:iCs/>
          <w:szCs w:val="24"/>
          <w:lang w:eastAsia="en-US"/>
        </w:rPr>
        <w:t>Важно!</w:t>
      </w:r>
      <w:r w:rsidRPr="002928A7">
        <w:rPr>
          <w:rFonts w:ascii="Times New Roman" w:eastAsia="Calibri" w:hAnsi="Times New Roman" w:cs="Times New Roman"/>
          <w:i/>
          <w:iCs/>
          <w:szCs w:val="24"/>
          <w:lang w:eastAsia="en-US"/>
        </w:rPr>
        <w:t xml:space="preserve"> </w:t>
      </w:r>
      <w:r w:rsidRPr="002928A7">
        <w:rPr>
          <w:rFonts w:ascii="Times New Roman" w:hAnsi="Times New Roman" w:cs="Times New Roman"/>
          <w:b/>
          <w:i/>
          <w:iCs/>
        </w:rPr>
        <w:t>Оферирането на допълнително оборудване и апаратура не е изискване към участниците, поставено от възложителя. В случай, че участникът прецени че предлаганата от него линейка следва да бъде оборудвана над минимално изискуемото от възложителя, то допълнително оферираното се описва в графа „Допълнително оборудване или апаратура, извън минимално изискуемото в техническата спецификация на възложителя“, като в този случай, същото няма да бъде разглеждано при оценка на техническото предложение, както и няма да бъде проверявано неговото съответствие с предварително обявените условия.</w:t>
      </w:r>
    </w:p>
    <w:p w:rsidR="00533932" w:rsidRPr="002928A7" w:rsidRDefault="00533932" w:rsidP="00533932">
      <w:pPr>
        <w:ind w:firstLine="851"/>
        <w:rPr>
          <w:rFonts w:ascii="Times New Roman" w:hAnsi="Times New Roman" w:cs="Times New Roman"/>
          <w:b/>
          <w:i/>
          <w:iCs/>
          <w:lang w:val="en-US"/>
        </w:rPr>
      </w:pPr>
    </w:p>
    <w:p w:rsidR="00533932" w:rsidRPr="002928A7" w:rsidRDefault="00533932" w:rsidP="00533932">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Гарантираме, че сме в състояние да изпълним качествено поръчката в пълно съответствие с гореописаното предложение.</w:t>
      </w:r>
    </w:p>
    <w:p w:rsidR="00533932" w:rsidRPr="002928A7" w:rsidRDefault="00533932" w:rsidP="00533932">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Декларираме, че л</w:t>
      </w:r>
      <w:r w:rsidRPr="002928A7">
        <w:rPr>
          <w:rFonts w:ascii="Times New Roman" w:hAnsi="Times New Roman" w:cs="Times New Roman"/>
          <w:sz w:val="24"/>
          <w:szCs w:val="24"/>
        </w:rPr>
        <w:t xml:space="preserve">инейките ще са категория М1 и ще </w:t>
      </w:r>
      <w:r w:rsidRPr="002928A7">
        <w:rPr>
          <w:rFonts w:ascii="Times New Roman" w:eastAsia="Calibri" w:hAnsi="Times New Roman" w:cs="Times New Roman"/>
          <w:sz w:val="24"/>
          <w:szCs w:val="24"/>
        </w:rPr>
        <w:t xml:space="preserve">отговарят на изискванията на действащия в момента стандарт </w:t>
      </w:r>
      <w:r w:rsidRPr="002928A7">
        <w:rPr>
          <w:rFonts w:ascii="Times New Roman" w:eastAsia="Batang" w:hAnsi="Times New Roman" w:cs="Times New Roman"/>
          <w:bCs/>
          <w:sz w:val="24"/>
          <w:szCs w:val="20"/>
          <w:lang w:eastAsia="en-US"/>
        </w:rPr>
        <w:t>БДС</w:t>
      </w:r>
      <w:r w:rsidRPr="002928A7">
        <w:rPr>
          <w:rFonts w:ascii="Times New Roman" w:eastAsia="Calibri" w:hAnsi="Times New Roman" w:cs="Times New Roman"/>
          <w:sz w:val="24"/>
          <w:szCs w:val="24"/>
        </w:rPr>
        <w:t xml:space="preserve"> EN 1789:2007+A2:2014 (или еквивалент);</w:t>
      </w:r>
    </w:p>
    <w:p w:rsidR="00533932" w:rsidRPr="002928A7" w:rsidRDefault="00533932" w:rsidP="00533932">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rPr>
        <w:t>Декларираме, че медицинското оборудване и медицинската апаратура в линейките, ще отговарят на Закона за медицинските изделия.</w:t>
      </w:r>
    </w:p>
    <w:p w:rsidR="00533932" w:rsidRPr="002928A7" w:rsidRDefault="00533932" w:rsidP="00533932">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rPr>
        <w:t>Декларираме, че медицинската апаратура ще бъде фабрично нова, ще е без дефекти, ще е произведена не по-рано от една година от датата на доставката, както и няма да е ползвана за демонстрационни цели, не е рециклирана и не е демо апаратура.</w:t>
      </w:r>
    </w:p>
    <w:p w:rsidR="00533932" w:rsidRPr="002928A7" w:rsidRDefault="00533932" w:rsidP="00533932">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rPr>
        <w:lastRenderedPageBreak/>
        <w:t>Декларираме, че м</w:t>
      </w:r>
      <w:r w:rsidRPr="002928A7">
        <w:rPr>
          <w:rFonts w:ascii="Times New Roman" w:eastAsia="Calibri" w:hAnsi="Times New Roman" w:cs="Times New Roman"/>
          <w:bCs/>
          <w:sz w:val="24"/>
          <w:szCs w:val="24"/>
          <w:lang w:eastAsia="en-US"/>
        </w:rPr>
        <w:t xml:space="preserve">едицинското оборудване в линейките ще бъде фабрично ново, ще е без дефекти, </w:t>
      </w:r>
      <w:r w:rsidRPr="002928A7">
        <w:rPr>
          <w:rFonts w:ascii="Times New Roman" w:eastAsia="Calibri" w:hAnsi="Times New Roman" w:cs="Times New Roman"/>
          <w:sz w:val="24"/>
          <w:szCs w:val="24"/>
        </w:rPr>
        <w:t xml:space="preserve">както и няма да </w:t>
      </w:r>
      <w:r w:rsidRPr="002928A7">
        <w:rPr>
          <w:rFonts w:ascii="Times New Roman" w:eastAsia="Calibri" w:hAnsi="Times New Roman" w:cs="Times New Roman"/>
          <w:bCs/>
          <w:sz w:val="24"/>
          <w:szCs w:val="24"/>
          <w:lang w:eastAsia="en-US"/>
        </w:rPr>
        <w:t xml:space="preserve">е ползвано за демонстрационни цели, не е рециклирано </w:t>
      </w:r>
      <w:r w:rsidRPr="002928A7">
        <w:rPr>
          <w:rFonts w:ascii="Times New Roman" w:eastAsia="Calibri" w:hAnsi="Times New Roman" w:cs="Times New Roman"/>
          <w:sz w:val="24"/>
          <w:szCs w:val="24"/>
        </w:rPr>
        <w:t>и не е демо</w:t>
      </w:r>
      <w:r w:rsidRPr="002928A7">
        <w:rPr>
          <w:rFonts w:ascii="Times New Roman" w:eastAsia="Calibri" w:hAnsi="Times New Roman" w:cs="Times New Roman"/>
          <w:bCs/>
          <w:sz w:val="24"/>
          <w:szCs w:val="24"/>
          <w:lang w:eastAsia="en-US"/>
        </w:rPr>
        <w:t xml:space="preserve"> оборудване.</w:t>
      </w:r>
    </w:p>
    <w:p w:rsidR="00533932" w:rsidRPr="002928A7" w:rsidRDefault="00533932" w:rsidP="00533932">
      <w:pPr>
        <w:numPr>
          <w:ilvl w:val="0"/>
          <w:numId w:val="12"/>
        </w:numPr>
        <w:ind w:left="0" w:right="-1" w:firstLine="426"/>
        <w:rPr>
          <w:rFonts w:ascii="Times New Roman" w:eastAsia="Calibri" w:hAnsi="Times New Roman" w:cs="Times New Roman"/>
          <w:bCs/>
          <w:sz w:val="24"/>
          <w:szCs w:val="24"/>
          <w:lang w:eastAsia="en-US"/>
        </w:rPr>
      </w:pPr>
      <w:r w:rsidRPr="002928A7">
        <w:rPr>
          <w:rFonts w:ascii="Times New Roman" w:eastAsia="Calibri" w:hAnsi="Times New Roman" w:cs="Times New Roman"/>
          <w:bCs/>
          <w:sz w:val="24"/>
          <w:szCs w:val="24"/>
          <w:lang w:eastAsia="en-US"/>
        </w:rPr>
        <w:t>Декларираме, че</w:t>
      </w:r>
      <w:r w:rsidRPr="002928A7">
        <w:rPr>
          <w:rFonts w:ascii="Times New Roman" w:eastAsia="Batang" w:hAnsi="Times New Roman" w:cs="Times New Roman"/>
          <w:bCs/>
          <w:sz w:val="24"/>
          <w:szCs w:val="20"/>
          <w:lang w:eastAsia="en-US"/>
        </w:rPr>
        <w:t xml:space="preserve"> и</w:t>
      </w:r>
      <w:r w:rsidRPr="002928A7">
        <w:rPr>
          <w:rFonts w:ascii="Times New Roman" w:eastAsia="Calibri" w:hAnsi="Times New Roman" w:cs="Times New Roman"/>
          <w:bCs/>
          <w:sz w:val="24"/>
          <w:szCs w:val="24"/>
          <w:lang w:eastAsia="en-US"/>
        </w:rPr>
        <w:t>зделията ще са конструирани за използване в мобилни ситуации и при полеви условия.</w:t>
      </w:r>
    </w:p>
    <w:p w:rsidR="00533932" w:rsidRPr="002928A7" w:rsidRDefault="00533932" w:rsidP="00533932">
      <w:pPr>
        <w:pStyle w:val="ListParagraph"/>
        <w:numPr>
          <w:ilvl w:val="0"/>
          <w:numId w:val="12"/>
        </w:numPr>
        <w:tabs>
          <w:tab w:val="left" w:pos="426"/>
          <w:tab w:val="left" w:pos="567"/>
        </w:tabs>
        <w:adjustRightInd w:val="0"/>
        <w:spacing w:before="0"/>
        <w:ind w:left="0" w:firstLine="426"/>
        <w:rPr>
          <w:rFonts w:ascii="Times New Roman" w:eastAsia="Batang" w:hAnsi="Times New Roman" w:cs="Times New Roman"/>
          <w:bCs/>
          <w:sz w:val="24"/>
          <w:szCs w:val="20"/>
          <w:lang w:eastAsia="en-US"/>
        </w:rPr>
      </w:pPr>
      <w:r w:rsidRPr="002928A7">
        <w:rPr>
          <w:rFonts w:ascii="Times New Roman" w:eastAsia="Calibri" w:hAnsi="Times New Roman" w:cs="Times New Roman"/>
          <w:sz w:val="24"/>
          <w:szCs w:val="24"/>
        </w:rPr>
        <w:t>Декларираме, че п</w:t>
      </w:r>
      <w:r w:rsidRPr="002928A7">
        <w:rPr>
          <w:rFonts w:ascii="Times New Roman" w:eastAsia="Batang" w:hAnsi="Times New Roman" w:cs="Times New Roman"/>
          <w:bCs/>
          <w:sz w:val="24"/>
          <w:szCs w:val="20"/>
          <w:lang w:eastAsia="en-US"/>
        </w:rPr>
        <w:t xml:space="preserve">ри доставката на линейките, всяка една от тях ще бъде придружена/окомплектована с следното: </w:t>
      </w:r>
    </w:p>
    <w:p w:rsidR="00533932" w:rsidRPr="002928A7" w:rsidRDefault="00533932" w:rsidP="00533932">
      <w:pPr>
        <w:pStyle w:val="ListParagraph"/>
        <w:numPr>
          <w:ilvl w:val="0"/>
          <w:numId w:val="16"/>
        </w:numPr>
        <w:tabs>
          <w:tab w:val="left" w:pos="709"/>
          <w:tab w:val="left" w:pos="993"/>
        </w:tabs>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 xml:space="preserve">с обезопасителни триъгълници - 2 бр., аптечка, пожарогасител и </w:t>
      </w:r>
      <w:proofErr w:type="spellStart"/>
      <w:r w:rsidRPr="002928A7">
        <w:rPr>
          <w:rFonts w:ascii="Times New Roman" w:eastAsia="Batang" w:hAnsi="Times New Roman" w:cs="Times New Roman"/>
          <w:bCs/>
          <w:sz w:val="24"/>
          <w:szCs w:val="24"/>
          <w:lang w:eastAsia="en-US"/>
        </w:rPr>
        <w:t>светлоотразителна</w:t>
      </w:r>
      <w:proofErr w:type="spellEnd"/>
      <w:r w:rsidRPr="002928A7">
        <w:rPr>
          <w:rFonts w:ascii="Times New Roman" w:eastAsia="Batang" w:hAnsi="Times New Roman" w:cs="Times New Roman"/>
          <w:bCs/>
          <w:sz w:val="24"/>
          <w:szCs w:val="24"/>
          <w:lang w:eastAsia="en-US"/>
        </w:rPr>
        <w:t xml:space="preserve"> жилетка (съгласно Закона за движение по пътищата);</w:t>
      </w:r>
    </w:p>
    <w:p w:rsidR="00533932" w:rsidRPr="002928A7" w:rsidRDefault="00533932" w:rsidP="00533932">
      <w:pPr>
        <w:pStyle w:val="ListParagraph"/>
        <w:numPr>
          <w:ilvl w:val="0"/>
          <w:numId w:val="16"/>
        </w:numPr>
        <w:tabs>
          <w:tab w:val="left" w:pos="709"/>
          <w:tab w:val="left" w:pos="993"/>
        </w:tabs>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с комплект ключове, резервна гума, комплект инструменти за смяна на гуми и др. съгласно изискванията на производителя;</w:t>
      </w:r>
    </w:p>
    <w:p w:rsidR="00533932" w:rsidRPr="002928A7" w:rsidRDefault="00533932" w:rsidP="00533932">
      <w:pPr>
        <w:pStyle w:val="ListParagraph"/>
        <w:numPr>
          <w:ilvl w:val="0"/>
          <w:numId w:val="16"/>
        </w:numPr>
        <w:tabs>
          <w:tab w:val="left" w:pos="709"/>
          <w:tab w:val="left" w:pos="993"/>
        </w:tabs>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 xml:space="preserve">документ за извършен </w:t>
      </w:r>
      <w:proofErr w:type="spellStart"/>
      <w:r w:rsidRPr="002928A7">
        <w:rPr>
          <w:rFonts w:ascii="Times New Roman" w:eastAsia="Batang" w:hAnsi="Times New Roman" w:cs="Times New Roman"/>
          <w:bCs/>
          <w:sz w:val="24"/>
          <w:szCs w:val="24"/>
          <w:lang w:eastAsia="en-US"/>
        </w:rPr>
        <w:t>предпродажбен</w:t>
      </w:r>
      <w:proofErr w:type="spellEnd"/>
      <w:r w:rsidRPr="002928A7">
        <w:rPr>
          <w:rFonts w:ascii="Times New Roman" w:eastAsia="Batang" w:hAnsi="Times New Roman" w:cs="Times New Roman"/>
          <w:bCs/>
          <w:sz w:val="24"/>
          <w:szCs w:val="24"/>
          <w:lang w:eastAsia="en-US"/>
        </w:rPr>
        <w:t xml:space="preserve"> сервиз;</w:t>
      </w:r>
    </w:p>
    <w:p w:rsidR="00533932" w:rsidRPr="002928A7" w:rsidRDefault="00533932" w:rsidP="00533932">
      <w:pPr>
        <w:pStyle w:val="ListParagraph"/>
        <w:numPr>
          <w:ilvl w:val="0"/>
          <w:numId w:val="16"/>
        </w:numPr>
        <w:tabs>
          <w:tab w:val="left" w:pos="709"/>
          <w:tab w:val="left" w:pos="993"/>
        </w:tabs>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заредена с всички необходими за експлоатацията ѝ течности и материали;</w:t>
      </w:r>
    </w:p>
    <w:p w:rsidR="00533932" w:rsidRPr="002928A7" w:rsidRDefault="00533932" w:rsidP="00533932">
      <w:pPr>
        <w:pStyle w:val="ListParagraph"/>
        <w:numPr>
          <w:ilvl w:val="0"/>
          <w:numId w:val="16"/>
        </w:numPr>
        <w:tabs>
          <w:tab w:val="left" w:pos="709"/>
          <w:tab w:val="left" w:pos="993"/>
        </w:tabs>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с необходимите за регистрацията им документи, включително документи за платени данъци, мита, такси, фактури и приемо-предавателни протоколи;</w:t>
      </w:r>
    </w:p>
    <w:p w:rsidR="00533932" w:rsidRPr="002928A7" w:rsidRDefault="00533932" w:rsidP="00533932">
      <w:pPr>
        <w:pStyle w:val="ListParagraph"/>
        <w:numPr>
          <w:ilvl w:val="0"/>
          <w:numId w:val="16"/>
        </w:numPr>
        <w:tabs>
          <w:tab w:val="left" w:pos="709"/>
          <w:tab w:val="left" w:pos="993"/>
        </w:tabs>
        <w:ind w:left="0" w:firstLine="426"/>
        <w:rPr>
          <w:rFonts w:ascii="Times New Roman" w:eastAsia="Batang" w:hAnsi="Times New Roman" w:cs="Times New Roman"/>
          <w:sz w:val="24"/>
          <w:szCs w:val="24"/>
          <w:lang w:eastAsia="en-US"/>
        </w:rPr>
      </w:pPr>
      <w:r w:rsidRPr="002928A7">
        <w:rPr>
          <w:rFonts w:ascii="Times New Roman" w:eastAsia="Batang" w:hAnsi="Times New Roman" w:cs="Times New Roman"/>
          <w:bCs/>
          <w:sz w:val="24"/>
          <w:szCs w:val="24"/>
          <w:lang w:eastAsia="en-US"/>
        </w:rPr>
        <w:t xml:space="preserve">оригинал на сертификат за съответствие с Директива 2007/46/ЕО, издаден от производителя на базовия автомобил, оригинал на сертификат за съответствие на ЕО за комплектовани превозни средства с европейско одобрение за серийно производство </w:t>
      </w:r>
      <w:r w:rsidRPr="002928A7">
        <w:rPr>
          <w:rFonts w:ascii="Times New Roman" w:eastAsia="Batang" w:hAnsi="Times New Roman" w:cs="Times New Roman"/>
          <w:bCs/>
          <w:sz w:val="24"/>
          <w:szCs w:val="24"/>
          <w:lang w:val="en-US" w:eastAsia="en-US"/>
        </w:rPr>
        <w:t>SC</w:t>
      </w:r>
      <w:r w:rsidRPr="002928A7">
        <w:rPr>
          <w:rFonts w:ascii="Times New Roman" w:eastAsia="Batang" w:hAnsi="Times New Roman" w:cs="Times New Roman"/>
          <w:bCs/>
          <w:sz w:val="24"/>
          <w:szCs w:val="24"/>
          <w:lang w:eastAsia="en-US"/>
        </w:rPr>
        <w:t xml:space="preserve"> (линейка) като крайно изделие и сертификат за съответствие със стандарт </w:t>
      </w:r>
      <w:r w:rsidRPr="002928A7">
        <w:rPr>
          <w:rFonts w:ascii="Times New Roman" w:eastAsia="Batang" w:hAnsi="Times New Roman" w:cs="Times New Roman"/>
          <w:sz w:val="24"/>
          <w:szCs w:val="24"/>
          <w:lang w:eastAsia="en-US"/>
        </w:rPr>
        <w:t>БДС EN 1789:2007+A2:2014</w:t>
      </w:r>
      <w:r w:rsidRPr="002928A7">
        <w:rPr>
          <w:rFonts w:ascii="Times New Roman" w:eastAsia="Calibri" w:hAnsi="Times New Roman" w:cs="Times New Roman"/>
          <w:sz w:val="24"/>
          <w:szCs w:val="24"/>
        </w:rPr>
        <w:t xml:space="preserve"> (</w:t>
      </w:r>
      <w:r w:rsidRPr="002928A7">
        <w:rPr>
          <w:rFonts w:ascii="Times New Roman" w:eastAsia="Batang" w:hAnsi="Times New Roman" w:cs="Times New Roman"/>
          <w:sz w:val="24"/>
          <w:szCs w:val="24"/>
          <w:lang w:eastAsia="en-US"/>
        </w:rPr>
        <w:t>или еквивалент);</w:t>
      </w:r>
    </w:p>
    <w:p w:rsidR="00533932" w:rsidRPr="002928A7" w:rsidRDefault="00533932" w:rsidP="00533932">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гаранционна и сервизна книжка, паспорти или други документи от производителите, съдържащ технически данни и характеристики на линейката и оборудването към нея;</w:t>
      </w:r>
    </w:p>
    <w:p w:rsidR="00533932" w:rsidRPr="002928A7" w:rsidRDefault="00533932" w:rsidP="00533932">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гаранционна и/или сервизна книжка и/или паспорти или други документи от производителите, съдържащи технически данни и характеристики както на медицинското оборудване, така и на медицинската апаратура;</w:t>
      </w:r>
    </w:p>
    <w:p w:rsidR="00533932" w:rsidRPr="002928A7" w:rsidRDefault="00533932" w:rsidP="00533932">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с инструкция за експлоатация на български език, както и друга документация за правилна експлоатация както на линейката, така и на оборудването към нея;</w:t>
      </w:r>
    </w:p>
    <w:p w:rsidR="00533932" w:rsidRPr="002928A7" w:rsidRDefault="00533932" w:rsidP="00533932">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ръководство за употреба и/или инструкция за експлоатация на български език, както и друга документация съдържаща ясни инструкции и подробно описание на съответните протоколи и функции на всички приложения, както на медицинското оборудване, така и на медицинската апаратура;</w:t>
      </w:r>
    </w:p>
    <w:p w:rsidR="00533932" w:rsidRPr="002928A7" w:rsidRDefault="00533932" w:rsidP="00533932">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сертификат/и за кислородните бутилки;</w:t>
      </w:r>
    </w:p>
    <w:p w:rsidR="00533932" w:rsidRPr="002928A7" w:rsidRDefault="00533932" w:rsidP="00533932">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 xml:space="preserve">списък на всички материали и консумативи, необходими за работата на линейките, оборудването и апаратурата, които съответстват на фабричните изисквания на производителите; </w:t>
      </w:r>
    </w:p>
    <w:p w:rsidR="00533932" w:rsidRPr="002928A7" w:rsidRDefault="00533932" w:rsidP="00533932">
      <w:pPr>
        <w:pStyle w:val="ListParagraph"/>
        <w:numPr>
          <w:ilvl w:val="0"/>
          <w:numId w:val="16"/>
        </w:numPr>
        <w:tabs>
          <w:tab w:val="left" w:pos="709"/>
        </w:tabs>
        <w:adjustRightInd w:val="0"/>
        <w:spacing w:before="0"/>
        <w:ind w:left="0" w:firstLine="426"/>
        <w:rPr>
          <w:rFonts w:ascii="Times New Roman" w:eastAsia="Batang" w:hAnsi="Times New Roman" w:cs="Times New Roman"/>
          <w:bCs/>
          <w:sz w:val="24"/>
          <w:szCs w:val="24"/>
          <w:lang w:eastAsia="en-US"/>
        </w:rPr>
      </w:pPr>
      <w:r w:rsidRPr="002928A7">
        <w:rPr>
          <w:rFonts w:ascii="Times New Roman" w:eastAsia="Batang" w:hAnsi="Times New Roman" w:cs="Times New Roman"/>
          <w:bCs/>
          <w:sz w:val="24"/>
          <w:szCs w:val="24"/>
          <w:lang w:eastAsia="en-US"/>
        </w:rPr>
        <w:t>медицинското оборудване и медицинската апаратура, предмет на доставката ще бъдат окомплектовани с всички необходими за експлоатацията принадлежности и консумативи;</w:t>
      </w:r>
    </w:p>
    <w:p w:rsidR="00533932" w:rsidRPr="002928A7" w:rsidRDefault="00533932" w:rsidP="00533932">
      <w:pPr>
        <w:pStyle w:val="ListParagraph"/>
        <w:numPr>
          <w:ilvl w:val="0"/>
          <w:numId w:val="16"/>
        </w:numPr>
        <w:tabs>
          <w:tab w:val="left" w:pos="709"/>
        </w:tabs>
        <w:adjustRightInd w:val="0"/>
        <w:spacing w:before="0"/>
        <w:ind w:left="0" w:firstLine="426"/>
        <w:rPr>
          <w:rFonts w:ascii="Times New Roman" w:eastAsia="Calibri" w:hAnsi="Times New Roman" w:cs="Times New Roman"/>
          <w:sz w:val="24"/>
          <w:szCs w:val="24"/>
          <w:lang w:eastAsia="en-US"/>
        </w:rPr>
      </w:pPr>
      <w:r w:rsidRPr="002928A7">
        <w:rPr>
          <w:rFonts w:ascii="Times New Roman" w:eastAsia="Batang" w:hAnsi="Times New Roman" w:cs="Times New Roman"/>
          <w:bCs/>
          <w:sz w:val="24"/>
          <w:szCs w:val="24"/>
          <w:lang w:eastAsia="en-US"/>
        </w:rPr>
        <w:t>…………………………………………………………. (</w:t>
      </w:r>
      <w:r w:rsidRPr="002928A7">
        <w:rPr>
          <w:rFonts w:ascii="Times New Roman" w:eastAsia="Batang" w:hAnsi="Times New Roman" w:cs="Times New Roman"/>
          <w:bCs/>
          <w:i/>
          <w:iCs/>
          <w:sz w:val="24"/>
          <w:szCs w:val="24"/>
          <w:lang w:eastAsia="en-US"/>
        </w:rPr>
        <w:t>други документи и аксесоари</w:t>
      </w:r>
      <w:r w:rsidRPr="002928A7">
        <w:rPr>
          <w:rFonts w:ascii="Times New Roman" w:eastAsia="Batang" w:hAnsi="Times New Roman" w:cs="Times New Roman"/>
          <w:bCs/>
          <w:sz w:val="24"/>
          <w:szCs w:val="24"/>
          <w:lang w:eastAsia="en-US"/>
        </w:rPr>
        <w:t>).</w:t>
      </w:r>
    </w:p>
    <w:p w:rsidR="00533932" w:rsidRPr="002928A7" w:rsidRDefault="00533932" w:rsidP="00533932">
      <w:pPr>
        <w:tabs>
          <w:tab w:val="left" w:pos="567"/>
          <w:tab w:val="left" w:pos="709"/>
        </w:tabs>
        <w:spacing w:before="0"/>
        <w:ind w:right="-1" w:firstLine="567"/>
        <w:contextualSpacing/>
        <w:rPr>
          <w:rFonts w:ascii="Times New Roman" w:eastAsia="Calibri" w:hAnsi="Times New Roman" w:cs="Times New Roman"/>
          <w:sz w:val="24"/>
          <w:szCs w:val="24"/>
        </w:rPr>
      </w:pPr>
      <w:r w:rsidRPr="002928A7">
        <w:rPr>
          <w:rFonts w:ascii="Times New Roman" w:eastAsia="Calibri" w:hAnsi="Times New Roman" w:cs="Times New Roman"/>
          <w:sz w:val="24"/>
          <w:szCs w:val="24"/>
        </w:rPr>
        <w:t>-</w:t>
      </w:r>
      <w:r w:rsidRPr="002928A7">
        <w:rPr>
          <w:rFonts w:ascii="Times New Roman" w:eastAsia="Calibri" w:hAnsi="Times New Roman" w:cs="Times New Roman"/>
          <w:sz w:val="24"/>
          <w:szCs w:val="24"/>
        </w:rPr>
        <w:tab/>
        <w:t xml:space="preserve">Декларираме, че при доставката за всяка линейка ще бъдат </w:t>
      </w:r>
      <w:r w:rsidRPr="002928A7">
        <w:rPr>
          <w:rFonts w:ascii="Times New Roman" w:eastAsia="Arial Unicode MS" w:hAnsi="Times New Roman" w:cs="Times New Roman"/>
          <w:sz w:val="24"/>
          <w:szCs w:val="24"/>
        </w:rPr>
        <w:t xml:space="preserve">осигурени: 3 стикера, залепени от двете страни и на задната врата на линейката, както и стикери за всяко медицинско оборудване и медицинска апаратура, налична в медицинските превозни средства (линейки), в съответствие с „Единния наръчник на бенефициента за прилагане на правилата за информация и комуникация 2014 – 2020 г., като преди изработването им, дизайнът, </w:t>
      </w:r>
      <w:r w:rsidRPr="002928A7">
        <w:rPr>
          <w:rFonts w:ascii="Times New Roman" w:hAnsi="Times New Roman" w:cs="Times New Roman"/>
          <w:sz w:val="24"/>
          <w:szCs w:val="20"/>
        </w:rPr>
        <w:t>размерът и мястото на поставянето на стикерите</w:t>
      </w:r>
      <w:r w:rsidRPr="002928A7">
        <w:rPr>
          <w:rFonts w:ascii="Times New Roman" w:eastAsia="Arial Unicode MS" w:hAnsi="Times New Roman" w:cs="Times New Roman"/>
          <w:sz w:val="24"/>
          <w:szCs w:val="24"/>
        </w:rPr>
        <w:t xml:space="preserve"> ще се съгласува с възложителя.</w:t>
      </w:r>
    </w:p>
    <w:p w:rsidR="00533932" w:rsidRPr="002928A7" w:rsidRDefault="00533932" w:rsidP="00533932">
      <w:pPr>
        <w:numPr>
          <w:ilvl w:val="0"/>
          <w:numId w:val="7"/>
        </w:numPr>
        <w:tabs>
          <w:tab w:val="clear" w:pos="1544"/>
          <w:tab w:val="left" w:pos="567"/>
          <w:tab w:val="left" w:pos="709"/>
          <w:tab w:val="num" w:pos="3245"/>
        </w:tabs>
        <w:autoSpaceDE w:val="0"/>
        <w:autoSpaceDN w:val="0"/>
        <w:adjustRightInd w:val="0"/>
        <w:spacing w:before="0" w:line="20" w:lineRule="atLeast"/>
        <w:ind w:left="0" w:right="-1" w:firstLine="567"/>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 xml:space="preserve">Декларираме, че гаранционното сервизно обслужване на медицинското оборудване и медицинската апаратура ще бъдат извършвани от оторизирани сервизи на </w:t>
      </w:r>
      <w:r w:rsidRPr="002928A7">
        <w:rPr>
          <w:rFonts w:ascii="Times New Roman" w:eastAsia="MS Mincho" w:hAnsi="Times New Roman" w:cs="Times New Roman"/>
          <w:bCs/>
          <w:noProof/>
          <w:snapToGrid w:val="0"/>
          <w:sz w:val="24"/>
          <w:szCs w:val="24"/>
          <w:lang w:eastAsia="ja-JP" w:bidi="hi-IN"/>
        </w:rPr>
        <w:t xml:space="preserve">производителите на </w:t>
      </w:r>
      <w:r w:rsidRPr="002928A7">
        <w:rPr>
          <w:rFonts w:ascii="Times New Roman" w:eastAsia="Calibri" w:hAnsi="Times New Roman" w:cs="Times New Roman"/>
          <w:sz w:val="24"/>
          <w:szCs w:val="24"/>
          <w:lang w:eastAsia="en-US"/>
        </w:rPr>
        <w:t>медицинското оборудване, съответно медицинската апаратура</w:t>
      </w:r>
      <w:r w:rsidRPr="002928A7">
        <w:rPr>
          <w:rFonts w:ascii="Times New Roman" w:eastAsia="MS Mincho" w:hAnsi="Times New Roman" w:cs="Times New Roman"/>
          <w:bCs/>
          <w:noProof/>
          <w:snapToGrid w:val="0"/>
          <w:sz w:val="24"/>
          <w:szCs w:val="24"/>
          <w:lang w:eastAsia="ja-JP" w:bidi="hi-IN"/>
        </w:rPr>
        <w:t xml:space="preserve"> или от упълномощени техни представители</w:t>
      </w:r>
      <w:r w:rsidRPr="002928A7">
        <w:rPr>
          <w:rFonts w:ascii="Times New Roman" w:eastAsia="Calibri" w:hAnsi="Times New Roman" w:cs="Times New Roman"/>
          <w:sz w:val="24"/>
          <w:szCs w:val="24"/>
          <w:lang w:eastAsia="en-US"/>
        </w:rPr>
        <w:t xml:space="preserve"> при максимално време на реакция - до 4 часа (7 дни в седмицата, 24 часа в </w:t>
      </w:r>
      <w:r w:rsidRPr="002928A7">
        <w:rPr>
          <w:rFonts w:ascii="Times New Roman" w:eastAsia="Calibri" w:hAnsi="Times New Roman" w:cs="Times New Roman"/>
          <w:sz w:val="24"/>
          <w:szCs w:val="24"/>
          <w:lang w:eastAsia="en-US"/>
        </w:rPr>
        <w:lastRenderedPageBreak/>
        <w:t>денонощието) от съобщаване на проблема, като ще изпратим съобщение с имената на квалифицирани представители за констатиране и идентифициране на повредата. В</w:t>
      </w:r>
      <w:r w:rsidRPr="002928A7">
        <w:rPr>
          <w:rFonts w:ascii="Times New Roman" w:eastAsia="MS Mincho" w:hAnsi="Times New Roman" w:cs="Times New Roman"/>
          <w:bCs/>
          <w:noProof/>
          <w:snapToGrid w:val="0"/>
          <w:sz w:val="24"/>
          <w:szCs w:val="24"/>
          <w:lang w:eastAsia="ja-JP" w:bidi="hi-IN"/>
        </w:rPr>
        <w:t xml:space="preserve"> срок до 2 (два) работни дни от получаване на съобщението на възложителя, ще бъдат изпратени квалифицираните представители на място за констатиране и идентифициране на повредата. Декларираме, че по време на гаранционния срок, </w:t>
      </w:r>
      <w:r w:rsidRPr="002928A7">
        <w:rPr>
          <w:rFonts w:ascii="Times New Roman" w:eastAsia="Calibri" w:hAnsi="Times New Roman" w:cs="Times New Roman"/>
          <w:sz w:val="24"/>
          <w:szCs w:val="24"/>
          <w:lang w:eastAsia="en-US"/>
        </w:rPr>
        <w:t>медицинското оборудване и медицинската апаратура</w:t>
      </w:r>
      <w:r w:rsidRPr="002928A7">
        <w:rPr>
          <w:rFonts w:ascii="Times New Roman" w:eastAsia="MS Mincho" w:hAnsi="Times New Roman" w:cs="Times New Roman"/>
          <w:bCs/>
          <w:noProof/>
          <w:snapToGrid w:val="0"/>
          <w:sz w:val="24"/>
          <w:szCs w:val="24"/>
          <w:lang w:eastAsia="ja-JP" w:bidi="hi-IN"/>
        </w:rPr>
        <w:t xml:space="preserve">, ще бъдат </w:t>
      </w:r>
      <w:r w:rsidRPr="002928A7">
        <w:rPr>
          <w:rFonts w:ascii="Times New Roman" w:eastAsia="MS Mincho" w:hAnsi="Times New Roman" w:cs="Times New Roman"/>
          <w:bCs/>
          <w:iCs/>
          <w:noProof/>
          <w:snapToGrid w:val="0"/>
          <w:sz w:val="24"/>
          <w:szCs w:val="24"/>
          <w:lang w:eastAsia="ja-JP" w:bidi="hi-IN"/>
        </w:rPr>
        <w:t xml:space="preserve">поддържани, </w:t>
      </w:r>
      <w:r w:rsidRPr="002928A7">
        <w:rPr>
          <w:rFonts w:ascii="Times New Roman" w:eastAsia="MS Mincho" w:hAnsi="Times New Roman" w:cs="Times New Roman"/>
          <w:bCs/>
          <w:noProof/>
          <w:snapToGrid w:val="0"/>
          <w:sz w:val="24"/>
          <w:szCs w:val="24"/>
          <w:lang w:eastAsia="ja-JP" w:bidi="hi-IN"/>
        </w:rPr>
        <w:t xml:space="preserve">като не само се отстраняват възникналите повреди и неизправности, но ще бъде извършвана профилактика и контрол на качеството, съгласно инструкциите на производителя/ите, за наша сметка. Гаранционното обслужване ще включва и задължителните актуализации на софтуера, включително и необходимите лицензи и софтуерна поддръжка на приложимия и операционния софтуер (в приложимите случаи) за наша сметка. </w:t>
      </w:r>
      <w:r w:rsidRPr="002928A7">
        <w:rPr>
          <w:rFonts w:ascii="Times New Roman" w:eastAsia="MS Mincho" w:hAnsi="Times New Roman" w:cs="Times New Roman"/>
          <w:bCs/>
          <w:noProof/>
          <w:snapToGrid w:val="0"/>
          <w:sz w:val="24"/>
          <w:szCs w:val="24"/>
          <w:lang w:val="en-US" w:eastAsia="ja-JP" w:bidi="hi-IN"/>
        </w:rPr>
        <w:t xml:space="preserve">По време на гаранционния срок, максималната продължителност на прекратяване на работа на </w:t>
      </w:r>
      <w:r w:rsidRPr="002928A7">
        <w:rPr>
          <w:rFonts w:ascii="Times New Roman" w:eastAsia="MS Mincho" w:hAnsi="Times New Roman" w:cs="Times New Roman"/>
          <w:bCs/>
          <w:noProof/>
          <w:snapToGrid w:val="0"/>
          <w:sz w:val="24"/>
          <w:szCs w:val="24"/>
          <w:lang w:eastAsia="ja-JP" w:bidi="hi-IN"/>
        </w:rPr>
        <w:t xml:space="preserve">медицинското оборудване и медицинската </w:t>
      </w:r>
      <w:r w:rsidRPr="002928A7">
        <w:rPr>
          <w:rFonts w:ascii="Times New Roman" w:eastAsia="MS Mincho" w:hAnsi="Times New Roman" w:cs="Times New Roman"/>
          <w:bCs/>
          <w:noProof/>
          <w:snapToGrid w:val="0"/>
          <w:sz w:val="24"/>
          <w:szCs w:val="24"/>
          <w:lang w:val="en-US" w:eastAsia="ja-JP" w:bidi="hi-IN"/>
        </w:rPr>
        <w:t xml:space="preserve">апаратура поради повреди или профилактика, </w:t>
      </w:r>
      <w:r w:rsidRPr="002928A7">
        <w:rPr>
          <w:rFonts w:ascii="Times New Roman" w:eastAsia="MS Mincho" w:hAnsi="Times New Roman" w:cs="Times New Roman"/>
          <w:bCs/>
          <w:noProof/>
          <w:snapToGrid w:val="0"/>
          <w:sz w:val="24"/>
          <w:szCs w:val="24"/>
          <w:lang w:eastAsia="ja-JP" w:bidi="hi-IN"/>
        </w:rPr>
        <w:t>ще</w:t>
      </w:r>
      <w:r w:rsidRPr="002928A7">
        <w:rPr>
          <w:rFonts w:ascii="Times New Roman" w:eastAsia="MS Mincho" w:hAnsi="Times New Roman" w:cs="Times New Roman"/>
          <w:bCs/>
          <w:noProof/>
          <w:snapToGrid w:val="0"/>
          <w:sz w:val="24"/>
          <w:szCs w:val="24"/>
          <w:lang w:val="en-US" w:eastAsia="ja-JP" w:bidi="hi-IN"/>
        </w:rPr>
        <w:t xml:space="preserve"> бъде по-малко от двеста и четиридесет (240) часа годишно. В случай, че това време превиши 240 часа, </w:t>
      </w:r>
      <w:r w:rsidRPr="002928A7">
        <w:rPr>
          <w:rFonts w:ascii="Times New Roman" w:eastAsia="MS Mincho" w:hAnsi="Times New Roman" w:cs="Times New Roman"/>
          <w:bCs/>
          <w:noProof/>
          <w:snapToGrid w:val="0"/>
          <w:sz w:val="24"/>
          <w:szCs w:val="24"/>
          <w:lang w:eastAsia="ja-JP" w:bidi="hi-IN"/>
        </w:rPr>
        <w:t xml:space="preserve">се задължаваме да </w:t>
      </w:r>
      <w:r w:rsidRPr="002928A7">
        <w:rPr>
          <w:rFonts w:ascii="Times New Roman" w:eastAsia="MS Mincho" w:hAnsi="Times New Roman" w:cs="Times New Roman"/>
          <w:bCs/>
          <w:noProof/>
          <w:snapToGrid w:val="0"/>
          <w:sz w:val="24"/>
          <w:szCs w:val="24"/>
          <w:lang w:val="en-US" w:eastAsia="ja-JP" w:bidi="hi-IN"/>
        </w:rPr>
        <w:t>удълж</w:t>
      </w:r>
      <w:r w:rsidRPr="002928A7">
        <w:rPr>
          <w:rFonts w:ascii="Times New Roman" w:eastAsia="MS Mincho" w:hAnsi="Times New Roman" w:cs="Times New Roman"/>
          <w:bCs/>
          <w:noProof/>
          <w:snapToGrid w:val="0"/>
          <w:sz w:val="24"/>
          <w:szCs w:val="24"/>
          <w:lang w:eastAsia="ja-JP" w:bidi="hi-IN"/>
        </w:rPr>
        <w:t xml:space="preserve">им </w:t>
      </w:r>
      <w:r w:rsidRPr="002928A7">
        <w:rPr>
          <w:rFonts w:ascii="Times New Roman" w:eastAsia="MS Mincho" w:hAnsi="Times New Roman" w:cs="Times New Roman"/>
          <w:bCs/>
          <w:noProof/>
          <w:snapToGrid w:val="0"/>
          <w:sz w:val="24"/>
          <w:szCs w:val="24"/>
          <w:lang w:val="en-US" w:eastAsia="ja-JP" w:bidi="hi-IN"/>
        </w:rPr>
        <w:t xml:space="preserve">гаранционния срок с толкова дни, колкото часа над определените 240 часа </w:t>
      </w:r>
      <w:r w:rsidRPr="002928A7">
        <w:rPr>
          <w:rFonts w:ascii="Times New Roman" w:eastAsia="MS Mincho" w:hAnsi="Times New Roman" w:cs="Times New Roman"/>
          <w:bCs/>
          <w:noProof/>
          <w:snapToGrid w:val="0"/>
          <w:sz w:val="24"/>
          <w:szCs w:val="24"/>
          <w:lang w:eastAsia="ja-JP" w:bidi="hi-IN"/>
        </w:rPr>
        <w:t xml:space="preserve">оборудването или </w:t>
      </w:r>
      <w:r w:rsidRPr="002928A7">
        <w:rPr>
          <w:rFonts w:ascii="Times New Roman" w:eastAsia="MS Mincho" w:hAnsi="Times New Roman" w:cs="Times New Roman"/>
          <w:bCs/>
          <w:noProof/>
          <w:snapToGrid w:val="0"/>
          <w:sz w:val="24"/>
          <w:szCs w:val="24"/>
          <w:lang w:val="en-US" w:eastAsia="ja-JP" w:bidi="hi-IN"/>
        </w:rPr>
        <w:t xml:space="preserve">апаратурата не </w:t>
      </w:r>
      <w:r w:rsidRPr="002928A7">
        <w:rPr>
          <w:rFonts w:ascii="Times New Roman" w:eastAsia="MS Mincho" w:hAnsi="Times New Roman" w:cs="Times New Roman"/>
          <w:bCs/>
          <w:noProof/>
          <w:snapToGrid w:val="0"/>
          <w:sz w:val="24"/>
          <w:szCs w:val="24"/>
          <w:lang w:eastAsia="ja-JP" w:bidi="hi-IN"/>
        </w:rPr>
        <w:t>са</w:t>
      </w:r>
      <w:r w:rsidRPr="002928A7">
        <w:rPr>
          <w:rFonts w:ascii="Times New Roman" w:eastAsia="MS Mincho" w:hAnsi="Times New Roman" w:cs="Times New Roman"/>
          <w:bCs/>
          <w:noProof/>
          <w:snapToGrid w:val="0"/>
          <w:sz w:val="24"/>
          <w:szCs w:val="24"/>
          <w:lang w:val="en-US" w:eastAsia="ja-JP" w:bidi="hi-IN"/>
        </w:rPr>
        <w:t xml:space="preserve"> </w:t>
      </w:r>
      <w:r w:rsidRPr="002928A7">
        <w:rPr>
          <w:rFonts w:ascii="Times New Roman" w:eastAsia="MS Mincho" w:hAnsi="Times New Roman" w:cs="Times New Roman"/>
          <w:bCs/>
          <w:noProof/>
          <w:snapToGrid w:val="0"/>
          <w:sz w:val="24"/>
          <w:szCs w:val="24"/>
          <w:lang w:eastAsia="ja-JP" w:bidi="hi-IN"/>
        </w:rPr>
        <w:t>били на разположение на Възложителя</w:t>
      </w:r>
      <w:r w:rsidRPr="002928A7">
        <w:rPr>
          <w:rFonts w:ascii="Times New Roman" w:eastAsia="MS Mincho" w:hAnsi="Times New Roman" w:cs="Times New Roman"/>
          <w:bCs/>
          <w:noProof/>
          <w:snapToGrid w:val="0"/>
          <w:sz w:val="24"/>
          <w:szCs w:val="24"/>
          <w:lang w:val="en-US" w:eastAsia="ja-JP" w:bidi="hi-IN"/>
        </w:rPr>
        <w:t>.</w:t>
      </w:r>
    </w:p>
    <w:p w:rsidR="00533932" w:rsidRPr="002928A7" w:rsidRDefault="00533932" w:rsidP="00533932">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 xml:space="preserve">Декларираме, че гаранционният срок на всяка оборудвана линейка е: ……………………… месеца </w:t>
      </w:r>
      <w:r w:rsidRPr="002928A7">
        <w:rPr>
          <w:rFonts w:ascii="Times New Roman" w:hAnsi="Times New Roman" w:cs="Times New Roman"/>
          <w:bCs/>
          <w:i/>
          <w:iCs/>
          <w:sz w:val="24"/>
          <w:szCs w:val="24"/>
        </w:rPr>
        <w:t>(не по-малък от шестдесет месеца)</w:t>
      </w:r>
      <w:r w:rsidRPr="002928A7">
        <w:rPr>
          <w:rFonts w:ascii="Times New Roman" w:eastAsia="Calibri" w:hAnsi="Times New Roman" w:cs="Times New Roman"/>
          <w:sz w:val="24"/>
          <w:szCs w:val="24"/>
          <w:lang w:eastAsia="en-US"/>
        </w:rPr>
        <w:t xml:space="preserve"> </w:t>
      </w:r>
      <w:r w:rsidRPr="002928A7">
        <w:rPr>
          <w:rFonts w:ascii="Times New Roman" w:hAnsi="Times New Roman" w:cs="Times New Roman"/>
          <w:bCs/>
          <w:sz w:val="24"/>
          <w:szCs w:val="24"/>
        </w:rPr>
        <w:t xml:space="preserve">без ограничение в пробега, като същият започва да тече </w:t>
      </w:r>
      <w:r w:rsidRPr="002928A7">
        <w:rPr>
          <w:rFonts w:ascii="Times New Roman" w:eastAsia="Calibri" w:hAnsi="Times New Roman" w:cs="Times New Roman"/>
          <w:sz w:val="24"/>
          <w:szCs w:val="24"/>
        </w:rPr>
        <w:t xml:space="preserve">за всяка конкретна линейка </w:t>
      </w:r>
      <w:r w:rsidRPr="002928A7">
        <w:rPr>
          <w:rFonts w:ascii="Times New Roman" w:eastAsia="Calibri" w:hAnsi="Times New Roman" w:cs="Times New Roman"/>
          <w:sz w:val="24"/>
          <w:szCs w:val="24"/>
          <w:lang w:eastAsia="en-US"/>
        </w:rPr>
        <w:t>от датата на предаването на владението на линейката на възложителя</w:t>
      </w:r>
      <w:r w:rsidRPr="002928A7">
        <w:rPr>
          <w:rFonts w:ascii="Times New Roman" w:hAnsi="Times New Roman" w:cs="Times New Roman"/>
          <w:bCs/>
          <w:sz w:val="24"/>
          <w:szCs w:val="24"/>
        </w:rPr>
        <w:t>;</w:t>
      </w:r>
    </w:p>
    <w:p w:rsidR="00533932" w:rsidRPr="002928A7" w:rsidRDefault="00533932" w:rsidP="00533932">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hAnsi="Times New Roman" w:cs="Times New Roman"/>
          <w:bCs/>
          <w:sz w:val="24"/>
          <w:szCs w:val="24"/>
        </w:rPr>
        <w:t>Декларираме, че с</w:t>
      </w:r>
      <w:r w:rsidRPr="002928A7">
        <w:rPr>
          <w:rFonts w:ascii="Times New Roman" w:eastAsia="Calibri" w:hAnsi="Times New Roman" w:cs="Times New Roman"/>
          <w:sz w:val="24"/>
          <w:szCs w:val="24"/>
          <w:lang w:eastAsia="en-US"/>
        </w:rPr>
        <w:t xml:space="preserve">рокът за гаранцията против корозия на каросерията на линейките е: ……….. месеца </w:t>
      </w:r>
      <w:r w:rsidRPr="002928A7">
        <w:rPr>
          <w:rFonts w:ascii="Times New Roman" w:hAnsi="Times New Roman" w:cs="Times New Roman"/>
          <w:bCs/>
          <w:i/>
          <w:iCs/>
          <w:sz w:val="24"/>
          <w:szCs w:val="24"/>
        </w:rPr>
        <w:t>(не по-малък от сто и двадесет месеца)</w:t>
      </w:r>
      <w:r w:rsidRPr="002928A7">
        <w:rPr>
          <w:rFonts w:ascii="Times New Roman" w:eastAsia="Calibri" w:hAnsi="Times New Roman" w:cs="Times New Roman"/>
          <w:sz w:val="24"/>
          <w:szCs w:val="24"/>
          <w:lang w:eastAsia="en-US"/>
        </w:rPr>
        <w:t xml:space="preserve"> без ограничение в пробега, считано от предаване </w:t>
      </w:r>
      <w:r w:rsidRPr="002928A7">
        <w:rPr>
          <w:rFonts w:ascii="Times New Roman" w:hAnsi="Times New Roman" w:cs="Times New Roman"/>
          <w:sz w:val="24"/>
          <w:szCs w:val="24"/>
        </w:rPr>
        <w:t xml:space="preserve">на владението на всяка конкретна линейка </w:t>
      </w:r>
      <w:r w:rsidRPr="002928A7">
        <w:rPr>
          <w:rFonts w:ascii="Times New Roman" w:eastAsia="Calibri" w:hAnsi="Times New Roman" w:cs="Times New Roman"/>
          <w:sz w:val="24"/>
          <w:szCs w:val="24"/>
          <w:lang w:eastAsia="en-US"/>
        </w:rPr>
        <w:t>на възложителя, като същият не е по-кратък от обявения от производителя.</w:t>
      </w:r>
    </w:p>
    <w:p w:rsidR="00533932" w:rsidRPr="002928A7" w:rsidRDefault="00533932" w:rsidP="00533932">
      <w:pPr>
        <w:numPr>
          <w:ilvl w:val="0"/>
          <w:numId w:val="12"/>
        </w:numPr>
        <w:tabs>
          <w:tab w:val="left" w:pos="567"/>
        </w:tabs>
        <w:spacing w:before="0"/>
        <w:ind w:left="0" w:right="-1" w:firstLine="426"/>
        <w:contextualSpacing/>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 xml:space="preserve">Декларираме, че </w:t>
      </w:r>
      <w:r w:rsidRPr="002928A7">
        <w:rPr>
          <w:rFonts w:ascii="Times New Roman" w:hAnsi="Times New Roman" w:cs="Times New Roman"/>
          <w:bCs/>
          <w:sz w:val="24"/>
          <w:szCs w:val="24"/>
        </w:rPr>
        <w:t>с</w:t>
      </w:r>
      <w:r w:rsidRPr="002928A7">
        <w:rPr>
          <w:rFonts w:ascii="Times New Roman" w:eastAsia="Calibri" w:hAnsi="Times New Roman" w:cs="Times New Roman"/>
          <w:sz w:val="24"/>
          <w:szCs w:val="24"/>
          <w:lang w:eastAsia="en-US"/>
        </w:rPr>
        <w:t xml:space="preserve">рокът за гаранцията на лаковото покритие е: ……………………… месеца </w:t>
      </w:r>
      <w:r w:rsidRPr="002928A7">
        <w:rPr>
          <w:rFonts w:ascii="Times New Roman" w:hAnsi="Times New Roman" w:cs="Times New Roman"/>
          <w:bCs/>
          <w:i/>
          <w:iCs/>
          <w:sz w:val="24"/>
          <w:szCs w:val="24"/>
        </w:rPr>
        <w:t>(не по-малък от сто и двадесет месеца)</w:t>
      </w:r>
      <w:r w:rsidRPr="002928A7">
        <w:rPr>
          <w:rFonts w:ascii="Times New Roman" w:eastAsia="Calibri" w:hAnsi="Times New Roman" w:cs="Times New Roman"/>
          <w:sz w:val="24"/>
          <w:szCs w:val="24"/>
          <w:lang w:eastAsia="en-US"/>
        </w:rPr>
        <w:t xml:space="preserve"> без ограничение в пробега, считано от предаване </w:t>
      </w:r>
      <w:r w:rsidRPr="002928A7">
        <w:rPr>
          <w:rFonts w:ascii="Times New Roman" w:hAnsi="Times New Roman" w:cs="Times New Roman"/>
          <w:sz w:val="24"/>
          <w:szCs w:val="24"/>
        </w:rPr>
        <w:t xml:space="preserve">на владението на всяка конкретна линейка </w:t>
      </w:r>
      <w:r w:rsidRPr="002928A7">
        <w:rPr>
          <w:rFonts w:ascii="Times New Roman" w:eastAsia="Calibri" w:hAnsi="Times New Roman" w:cs="Times New Roman"/>
          <w:sz w:val="24"/>
          <w:szCs w:val="24"/>
          <w:lang w:eastAsia="en-US"/>
        </w:rPr>
        <w:t>на възложителя, като същият не е по-кратък от обявения от производителя.</w:t>
      </w:r>
    </w:p>
    <w:p w:rsidR="00533932" w:rsidRPr="002928A7" w:rsidRDefault="00533932" w:rsidP="00533932">
      <w:pPr>
        <w:pStyle w:val="ListParagraph"/>
        <w:numPr>
          <w:ilvl w:val="0"/>
          <w:numId w:val="12"/>
        </w:numPr>
        <w:tabs>
          <w:tab w:val="left" w:pos="567"/>
        </w:tabs>
        <w:spacing w:before="0"/>
        <w:ind w:left="0" w:firstLine="425"/>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 xml:space="preserve">Декларираме, че гаранционният срок на медицинското оборудване и медицинската апаратура е: ……………… месеца </w:t>
      </w:r>
      <w:r w:rsidRPr="002928A7">
        <w:rPr>
          <w:rFonts w:ascii="Times New Roman" w:hAnsi="Times New Roman" w:cs="Times New Roman"/>
          <w:bCs/>
          <w:i/>
          <w:iCs/>
          <w:sz w:val="24"/>
          <w:szCs w:val="24"/>
        </w:rPr>
        <w:t>(не по-малък от шестдесет месеца),</w:t>
      </w:r>
      <w:r w:rsidRPr="002928A7">
        <w:rPr>
          <w:rFonts w:ascii="Times New Roman" w:eastAsia="Calibri" w:hAnsi="Times New Roman" w:cs="Times New Roman"/>
          <w:sz w:val="24"/>
          <w:szCs w:val="24"/>
          <w:lang w:eastAsia="en-US"/>
        </w:rPr>
        <w:t xml:space="preserve"> </w:t>
      </w:r>
      <w:r w:rsidRPr="002928A7">
        <w:rPr>
          <w:rFonts w:ascii="Times New Roman" w:hAnsi="Times New Roman" w:cs="Times New Roman"/>
          <w:bCs/>
          <w:sz w:val="24"/>
          <w:szCs w:val="24"/>
        </w:rPr>
        <w:t xml:space="preserve">като същият започва да тече </w:t>
      </w:r>
      <w:r w:rsidRPr="002928A7">
        <w:rPr>
          <w:rFonts w:ascii="Times New Roman" w:eastAsia="Calibri" w:hAnsi="Times New Roman" w:cs="Times New Roman"/>
          <w:sz w:val="24"/>
          <w:szCs w:val="24"/>
          <w:lang w:eastAsia="en-US"/>
        </w:rPr>
        <w:t xml:space="preserve">от датата на предаването на владението на </w:t>
      </w:r>
      <w:r w:rsidRPr="002928A7">
        <w:rPr>
          <w:rFonts w:ascii="Times New Roman" w:hAnsi="Times New Roman" w:cs="Times New Roman"/>
          <w:sz w:val="24"/>
          <w:szCs w:val="24"/>
        </w:rPr>
        <w:t>конкретната линейка</w:t>
      </w:r>
      <w:r w:rsidRPr="002928A7">
        <w:rPr>
          <w:rFonts w:ascii="Times New Roman" w:eastAsia="Calibri" w:hAnsi="Times New Roman" w:cs="Times New Roman"/>
          <w:sz w:val="24"/>
          <w:szCs w:val="24"/>
          <w:lang w:eastAsia="en-US"/>
        </w:rPr>
        <w:t xml:space="preserve"> на възложителя </w:t>
      </w:r>
      <w:r w:rsidRPr="002928A7">
        <w:rPr>
          <w:rFonts w:ascii="Times New Roman" w:eastAsia="Calibri" w:hAnsi="Times New Roman" w:cs="Times New Roman"/>
          <w:bCs/>
          <w:i/>
          <w:iCs/>
          <w:sz w:val="24"/>
          <w:szCs w:val="24"/>
          <w:lang w:eastAsia="en-US"/>
        </w:rPr>
        <w:t>(създават се толкова декларации, колкото е необходимо)</w:t>
      </w:r>
      <w:r w:rsidRPr="002928A7">
        <w:rPr>
          <w:rFonts w:ascii="Times New Roman" w:hAnsi="Times New Roman" w:cs="Times New Roman"/>
          <w:bCs/>
          <w:sz w:val="24"/>
          <w:szCs w:val="24"/>
        </w:rPr>
        <w:t>;</w:t>
      </w:r>
    </w:p>
    <w:p w:rsidR="00533932" w:rsidRPr="002928A7" w:rsidRDefault="00533932" w:rsidP="00533932">
      <w:pPr>
        <w:pStyle w:val="ListParagraph"/>
        <w:numPr>
          <w:ilvl w:val="0"/>
          <w:numId w:val="12"/>
        </w:numPr>
        <w:ind w:left="0" w:firstLine="426"/>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Декларираме, че възложителят не дължи лицензионни такси за предложените софтуери, както и че доставеното медицинско оборудване и медицинска апаратура ще включват инсталирани всички необходими софтуери, които са с неограничена във времето валидност.</w:t>
      </w:r>
    </w:p>
    <w:p w:rsidR="00533932" w:rsidRPr="002928A7" w:rsidRDefault="00533932" w:rsidP="00533932">
      <w:pPr>
        <w:pStyle w:val="ListParagraph"/>
        <w:numPr>
          <w:ilvl w:val="0"/>
          <w:numId w:val="12"/>
        </w:numPr>
        <w:overflowPunct w:val="0"/>
        <w:autoSpaceDE w:val="0"/>
        <w:autoSpaceDN w:val="0"/>
        <w:adjustRightInd w:val="0"/>
        <w:spacing w:before="0"/>
        <w:ind w:left="0" w:firstLine="426"/>
        <w:textAlignment w:val="baseline"/>
        <w:rPr>
          <w:rFonts w:ascii="Times New Roman" w:hAnsi="Times New Roman" w:cs="Times New Roman"/>
          <w:sz w:val="24"/>
          <w:szCs w:val="24"/>
        </w:rPr>
      </w:pPr>
      <w:r w:rsidRPr="002928A7">
        <w:rPr>
          <w:rFonts w:ascii="Times New Roman" w:eastAsia="Calibri" w:hAnsi="Times New Roman" w:cs="Times New Roman"/>
          <w:sz w:val="24"/>
          <w:szCs w:val="24"/>
          <w:lang w:eastAsia="en-US"/>
        </w:rPr>
        <w:t xml:space="preserve">Задължаваме се да </w:t>
      </w:r>
      <w:r w:rsidRPr="002928A7">
        <w:rPr>
          <w:rFonts w:ascii="Times New Roman" w:hAnsi="Times New Roman" w:cs="Times New Roman"/>
          <w:sz w:val="24"/>
          <w:szCs w:val="24"/>
        </w:rPr>
        <w:t>отстраним настъпила повреда и/или несъответствие на линейка в срок от 72 (седемдесет и два) часа или по-кратък, считано от датата и часа на констатирането ѝ от нас. При невъзможност за отстраняване на настъпила повреда и/или несъответствие в срок от 72 (седемдесет и два) часа, декларираме, че ще удължим гаранционния срок и срокът на сервизно обслужване на линейката, в процес на поправяне, с толкова дни, колкото часа над определените 72 (седемдесет и два) часа линейката не е била на разположение на Възложителя.</w:t>
      </w:r>
    </w:p>
    <w:p w:rsidR="00533932" w:rsidRPr="002928A7" w:rsidRDefault="00533932" w:rsidP="00533932">
      <w:pPr>
        <w:overflowPunct w:val="0"/>
        <w:autoSpaceDE w:val="0"/>
        <w:autoSpaceDN w:val="0"/>
        <w:adjustRightInd w:val="0"/>
        <w:ind w:firstLine="567"/>
        <w:textAlignment w:val="baseline"/>
        <w:rPr>
          <w:rFonts w:ascii="Times New Roman" w:eastAsia="Calibri" w:hAnsi="Times New Roman" w:cs="Times New Roman"/>
          <w:bCs/>
          <w:sz w:val="24"/>
          <w:szCs w:val="24"/>
          <w:lang w:eastAsia="en-US"/>
        </w:rPr>
      </w:pPr>
      <w:r w:rsidRPr="002928A7">
        <w:rPr>
          <w:rFonts w:ascii="Times New Roman" w:hAnsi="Times New Roman" w:cs="Times New Roman"/>
          <w:lang w:bidi="bn-BD"/>
        </w:rPr>
        <w:t xml:space="preserve">- Декларираме, че гаранционното сервизно обслужване на линейките ще включва: </w:t>
      </w:r>
      <w:r w:rsidRPr="002928A7">
        <w:rPr>
          <w:rFonts w:ascii="Times New Roman" w:eastAsia="Calibri" w:hAnsi="Times New Roman" w:cs="Times New Roman"/>
          <w:bCs/>
          <w:sz w:val="24"/>
          <w:szCs w:val="24"/>
          <w:lang w:eastAsia="en-US"/>
        </w:rPr>
        <w:t>гаранционно обслужване при условията на фабрична гаранция на всяка линейка, включително и гаранция против корозия на каросерията на линейките и г</w:t>
      </w:r>
      <w:r w:rsidRPr="002928A7">
        <w:rPr>
          <w:rFonts w:ascii="Times New Roman" w:hAnsi="Times New Roman" w:cs="Times New Roman"/>
          <w:sz w:val="24"/>
          <w:szCs w:val="24"/>
        </w:rPr>
        <w:t>аранцията на лаковото покритие</w:t>
      </w:r>
      <w:r w:rsidRPr="002928A7">
        <w:rPr>
          <w:rFonts w:ascii="Times New Roman" w:eastAsia="Calibri" w:hAnsi="Times New Roman" w:cs="Times New Roman"/>
          <w:bCs/>
          <w:sz w:val="24"/>
          <w:szCs w:val="24"/>
          <w:lang w:eastAsia="en-US"/>
        </w:rPr>
        <w:t xml:space="preserve">, съгласно изискванията, дефинирани в техническата спецификация по съответната обособена позиция, както и ПАКЕТ ЗА ПЪЛНО СЕРВИЗНО ОБСЛУЖВАНЕ на предлаганата линейка, който да включва всички разходи за плановата сервизна поддръжка през периода и пробега, като: смени на масло за двигател, филтри (маслен, горивен, въздушен, </w:t>
      </w:r>
      <w:proofErr w:type="spellStart"/>
      <w:r w:rsidRPr="002928A7">
        <w:rPr>
          <w:rFonts w:ascii="Times New Roman" w:eastAsia="Calibri" w:hAnsi="Times New Roman" w:cs="Times New Roman"/>
          <w:bCs/>
          <w:sz w:val="24"/>
          <w:szCs w:val="24"/>
          <w:lang w:eastAsia="en-US"/>
        </w:rPr>
        <w:t>прахов</w:t>
      </w:r>
      <w:proofErr w:type="spellEnd"/>
      <w:r w:rsidRPr="002928A7">
        <w:rPr>
          <w:rFonts w:ascii="Times New Roman" w:eastAsia="Calibri" w:hAnsi="Times New Roman" w:cs="Times New Roman"/>
          <w:bCs/>
          <w:sz w:val="24"/>
          <w:szCs w:val="24"/>
          <w:lang w:eastAsia="en-US"/>
        </w:rPr>
        <w:t xml:space="preserve">, на климатичната система), спирачна течност, </w:t>
      </w:r>
      <w:proofErr w:type="spellStart"/>
      <w:r w:rsidRPr="002928A7">
        <w:rPr>
          <w:rFonts w:ascii="Times New Roman" w:eastAsia="Calibri" w:hAnsi="Times New Roman" w:cs="Times New Roman"/>
          <w:bCs/>
          <w:sz w:val="24"/>
          <w:szCs w:val="24"/>
          <w:lang w:eastAsia="en-US"/>
        </w:rPr>
        <w:t>ангренажен</w:t>
      </w:r>
      <w:proofErr w:type="spellEnd"/>
      <w:r w:rsidRPr="002928A7">
        <w:rPr>
          <w:rFonts w:ascii="Times New Roman" w:eastAsia="Calibri" w:hAnsi="Times New Roman" w:cs="Times New Roman"/>
          <w:bCs/>
          <w:sz w:val="24"/>
          <w:szCs w:val="24"/>
          <w:lang w:eastAsia="en-US"/>
        </w:rPr>
        <w:t xml:space="preserve"> комплект, </w:t>
      </w:r>
      <w:proofErr w:type="spellStart"/>
      <w:r w:rsidRPr="002928A7">
        <w:rPr>
          <w:rFonts w:ascii="Times New Roman" w:eastAsia="Calibri" w:hAnsi="Times New Roman" w:cs="Times New Roman"/>
          <w:bCs/>
          <w:sz w:val="24"/>
          <w:szCs w:val="24"/>
          <w:lang w:eastAsia="en-US"/>
        </w:rPr>
        <w:t>подгревни</w:t>
      </w:r>
      <w:proofErr w:type="spellEnd"/>
      <w:r w:rsidRPr="002928A7">
        <w:rPr>
          <w:rFonts w:ascii="Times New Roman" w:eastAsia="Calibri" w:hAnsi="Times New Roman" w:cs="Times New Roman"/>
          <w:bCs/>
          <w:sz w:val="24"/>
          <w:szCs w:val="24"/>
          <w:lang w:eastAsia="en-US"/>
        </w:rPr>
        <w:t xml:space="preserve"> свещи за старт, трансмисионно масло, диференциално масло и филтри, </w:t>
      </w:r>
      <w:r w:rsidRPr="002928A7">
        <w:rPr>
          <w:rFonts w:ascii="Times New Roman" w:eastAsia="Calibri" w:hAnsi="Times New Roman" w:cs="Times New Roman"/>
          <w:bCs/>
          <w:sz w:val="24"/>
          <w:szCs w:val="24"/>
          <w:lang w:eastAsia="en-US"/>
        </w:rPr>
        <w:lastRenderedPageBreak/>
        <w:t xml:space="preserve">антифриз, чистачки предни, накладки спирачни (предни и задни) спирачни дискове или спирачни барабани (предни и задни), съединител комплект, ремъци, ролки и други: …………………………… </w:t>
      </w:r>
      <w:r w:rsidRPr="002928A7">
        <w:rPr>
          <w:rFonts w:ascii="Times New Roman" w:eastAsia="Calibri" w:hAnsi="Times New Roman" w:cs="Times New Roman"/>
          <w:bCs/>
          <w:i/>
          <w:iCs/>
          <w:sz w:val="24"/>
          <w:szCs w:val="24"/>
          <w:lang w:eastAsia="en-US"/>
        </w:rPr>
        <w:t>(попълва се в приложимите случаи</w:t>
      </w:r>
      <w:r w:rsidRPr="002928A7">
        <w:rPr>
          <w:rFonts w:ascii="Times New Roman" w:eastAsia="Calibri" w:hAnsi="Times New Roman" w:cs="Times New Roman"/>
          <w:bCs/>
          <w:sz w:val="24"/>
          <w:szCs w:val="24"/>
          <w:lang w:eastAsia="en-US"/>
        </w:rPr>
        <w:t xml:space="preserve">), както и труда за сервизните инспекции, които линейката трябва да премине в указаната от производителя периодичност, през периода и пробега. </w:t>
      </w:r>
    </w:p>
    <w:p w:rsidR="00533932" w:rsidRPr="002928A7" w:rsidRDefault="00533932" w:rsidP="00533932">
      <w:pPr>
        <w:spacing w:before="0"/>
        <w:ind w:firstLine="567"/>
        <w:rPr>
          <w:rFonts w:ascii="Times New Roman" w:eastAsia="MS Mincho" w:hAnsi="Times New Roman" w:cs="Times New Roman"/>
          <w:snapToGrid w:val="0"/>
          <w:sz w:val="24"/>
          <w:szCs w:val="24"/>
          <w:lang w:eastAsia="ja-JP" w:bidi="hi-IN"/>
        </w:rPr>
      </w:pPr>
      <w:r w:rsidRPr="002928A7">
        <w:rPr>
          <w:rFonts w:ascii="Times New Roman" w:hAnsi="Times New Roman" w:cs="Times New Roman"/>
          <w:i/>
          <w:iCs/>
          <w:sz w:val="24"/>
          <w:szCs w:val="24"/>
          <w:lang w:bidi="bn-BD"/>
        </w:rPr>
        <w:t xml:space="preserve"> - </w:t>
      </w:r>
      <w:r w:rsidRPr="002928A7">
        <w:rPr>
          <w:rFonts w:ascii="Times New Roman" w:eastAsia="Calibri" w:hAnsi="Times New Roman" w:cs="Times New Roman"/>
          <w:sz w:val="24"/>
          <w:szCs w:val="24"/>
          <w:lang w:eastAsia="en-US"/>
        </w:rPr>
        <w:t xml:space="preserve">Декларираме, че срокът </w:t>
      </w:r>
      <w:r w:rsidRPr="002928A7">
        <w:rPr>
          <w:rFonts w:ascii="Times New Roman" w:eastAsia="Calibri" w:hAnsi="Times New Roman" w:cs="Times New Roman"/>
          <w:bCs/>
          <w:sz w:val="24"/>
          <w:szCs w:val="24"/>
          <w:lang w:eastAsia="en-US"/>
        </w:rPr>
        <w:t xml:space="preserve">за извършване на доставката на първата заявена по договора линейка, оборудвана с предвиденото към нея оборудване, медицинско оборудване и медицинска апаратура ще бъде до 60 (шестдесет) календарни дни, </w:t>
      </w:r>
      <w:r w:rsidRPr="002928A7">
        <w:rPr>
          <w:rFonts w:ascii="Times New Roman" w:hAnsi="Times New Roman" w:cs="Times New Roman"/>
          <w:sz w:val="24"/>
          <w:szCs w:val="24"/>
        </w:rPr>
        <w:t>считано от датата на получаване на направената от Възложителя заявка;</w:t>
      </w:r>
      <w:r w:rsidRPr="002928A7">
        <w:rPr>
          <w:rFonts w:ascii="Times New Roman" w:eastAsia="Calibri" w:hAnsi="Times New Roman" w:cs="Times New Roman"/>
          <w:sz w:val="24"/>
          <w:szCs w:val="24"/>
          <w:lang w:eastAsia="en-US"/>
        </w:rPr>
        <w:t xml:space="preserve"> </w:t>
      </w:r>
    </w:p>
    <w:p w:rsidR="00533932" w:rsidRPr="002928A7" w:rsidRDefault="00533932" w:rsidP="00533932">
      <w:pPr>
        <w:numPr>
          <w:ilvl w:val="0"/>
          <w:numId w:val="12"/>
        </w:numPr>
        <w:tabs>
          <w:tab w:val="left" w:pos="567"/>
        </w:tabs>
        <w:spacing w:before="0"/>
        <w:ind w:left="0" w:right="-1" w:firstLine="567"/>
        <w:contextualSpacing/>
        <w:rPr>
          <w:rFonts w:ascii="Times New Roman" w:eastAsia="MS Mincho" w:hAnsi="Times New Roman" w:cs="Times New Roman"/>
          <w:bCs/>
          <w:iCs/>
          <w:snapToGrid w:val="0"/>
          <w:sz w:val="24"/>
          <w:szCs w:val="24"/>
          <w:lang w:eastAsia="ja-JP" w:bidi="hi-IN"/>
        </w:rPr>
      </w:pPr>
      <w:r w:rsidRPr="002928A7">
        <w:rPr>
          <w:rFonts w:ascii="Times New Roman" w:eastAsia="Calibri" w:hAnsi="Times New Roman" w:cs="Times New Roman"/>
          <w:sz w:val="24"/>
          <w:szCs w:val="24"/>
          <w:lang w:eastAsia="en-US"/>
        </w:rPr>
        <w:t xml:space="preserve">Декларираме, че срокът </w:t>
      </w:r>
      <w:r w:rsidRPr="002928A7">
        <w:rPr>
          <w:rFonts w:ascii="Times New Roman" w:eastAsia="Calibri" w:hAnsi="Times New Roman" w:cs="Times New Roman"/>
          <w:bCs/>
          <w:sz w:val="24"/>
          <w:szCs w:val="24"/>
          <w:lang w:eastAsia="en-US"/>
        </w:rPr>
        <w:t>за извършване на следващите доставки на линейки по договора, оборудвани с предвиденото към тях оборудване, медицинско оборудване и медицинска апаратура ще бъде</w:t>
      </w:r>
      <w:r w:rsidRPr="002928A7">
        <w:rPr>
          <w:rFonts w:ascii="Times New Roman" w:hAnsi="Times New Roman" w:cs="Times New Roman"/>
          <w:sz w:val="24"/>
          <w:szCs w:val="24"/>
        </w:rPr>
        <w:t xml:space="preserve"> </w:t>
      </w:r>
      <w:r w:rsidRPr="002928A7">
        <w:rPr>
          <w:rFonts w:ascii="Times New Roman" w:eastAsia="Calibri" w:hAnsi="Times New Roman" w:cs="Times New Roman"/>
          <w:bCs/>
          <w:sz w:val="24"/>
          <w:szCs w:val="24"/>
          <w:lang w:eastAsia="en-US"/>
        </w:rPr>
        <w:t>до 120 (сто и двадесет) календарни дни, считано от датата на получаване на направената от Възложителя индивидуална заявка;</w:t>
      </w:r>
    </w:p>
    <w:p w:rsidR="00533932" w:rsidRPr="002928A7" w:rsidRDefault="00533932" w:rsidP="00533932">
      <w:pPr>
        <w:numPr>
          <w:ilvl w:val="0"/>
          <w:numId w:val="12"/>
        </w:numPr>
        <w:tabs>
          <w:tab w:val="left" w:pos="567"/>
        </w:tabs>
        <w:spacing w:before="0"/>
        <w:ind w:left="0" w:right="-1" w:firstLine="567"/>
        <w:contextualSpacing/>
        <w:rPr>
          <w:rFonts w:ascii="Times New Roman" w:eastAsia="MS Mincho" w:hAnsi="Times New Roman" w:cs="Times New Roman"/>
          <w:bCs/>
          <w:iCs/>
          <w:snapToGrid w:val="0"/>
          <w:sz w:val="24"/>
          <w:szCs w:val="24"/>
          <w:lang w:eastAsia="ja-JP" w:bidi="hi-IN"/>
        </w:rPr>
      </w:pPr>
      <w:r w:rsidRPr="002928A7">
        <w:rPr>
          <w:rFonts w:ascii="Times New Roman" w:eastAsia="MS Mincho" w:hAnsi="Times New Roman" w:cs="Times New Roman"/>
          <w:bCs/>
          <w:iCs/>
          <w:snapToGrid w:val="0"/>
          <w:sz w:val="24"/>
          <w:szCs w:val="24"/>
          <w:lang w:eastAsia="ja-JP" w:bidi="hi-IN"/>
        </w:rPr>
        <w:t>Декларираме, че в случай, че бъдем избрани за изпълнител, ще предоставим пълен списък на всички материали и консумативи, необходими за работата на линейките, медицинското оборудване и медицинската апаратура и съответстващи на фабричните изисквания на производителите.</w:t>
      </w:r>
    </w:p>
    <w:p w:rsidR="00533932" w:rsidRPr="002928A7" w:rsidRDefault="00533932" w:rsidP="00533932">
      <w:pPr>
        <w:numPr>
          <w:ilvl w:val="0"/>
          <w:numId w:val="12"/>
        </w:numPr>
        <w:ind w:left="0" w:right="-1" w:firstLine="567"/>
        <w:rPr>
          <w:rFonts w:ascii="Times New Roman" w:eastAsia="MS Mincho" w:hAnsi="Times New Roman" w:cs="Times New Roman"/>
          <w:bCs/>
          <w:iCs/>
          <w:snapToGrid w:val="0"/>
          <w:sz w:val="24"/>
          <w:szCs w:val="24"/>
          <w:lang w:eastAsia="ja-JP" w:bidi="hi-IN"/>
        </w:rPr>
      </w:pPr>
      <w:r w:rsidRPr="002928A7">
        <w:rPr>
          <w:rFonts w:ascii="Times New Roman" w:eastAsia="MS Mincho" w:hAnsi="Times New Roman" w:cs="Times New Roman"/>
          <w:bCs/>
          <w:iCs/>
          <w:snapToGrid w:val="0"/>
          <w:sz w:val="24"/>
          <w:szCs w:val="24"/>
          <w:lang w:eastAsia="ja-JP" w:bidi="hi-IN"/>
        </w:rPr>
        <w:t>Декларираме, че медицинските изделия, означени като „преносими“ (с изключение на съоръжението за натоварване на пациенти), ще съответстват на EN 60601-1 или еквивалент и ще може да се носи от едно лице, да има вградено собствено захранване с енергия (когато е подходящо) и ще може да се използва извън линейката.</w:t>
      </w:r>
    </w:p>
    <w:p w:rsidR="00533932" w:rsidRPr="002928A7" w:rsidRDefault="00533932" w:rsidP="00533932">
      <w:pPr>
        <w:numPr>
          <w:ilvl w:val="0"/>
          <w:numId w:val="12"/>
        </w:numPr>
        <w:tabs>
          <w:tab w:val="left" w:pos="567"/>
        </w:tabs>
        <w:spacing w:before="0"/>
        <w:ind w:left="0" w:right="-1" w:firstLine="567"/>
        <w:contextualSpacing/>
        <w:rPr>
          <w:rFonts w:ascii="Times New Roman" w:eastAsia="MS Mincho" w:hAnsi="Times New Roman" w:cs="Times New Roman"/>
          <w:bCs/>
          <w:iCs/>
          <w:snapToGrid w:val="0"/>
          <w:sz w:val="24"/>
          <w:szCs w:val="24"/>
          <w:lang w:eastAsia="ja-JP" w:bidi="hi-IN"/>
        </w:rPr>
      </w:pPr>
      <w:r w:rsidRPr="002928A7">
        <w:rPr>
          <w:rFonts w:ascii="Times New Roman" w:eastAsia="MS Mincho" w:hAnsi="Times New Roman" w:cs="Times New Roman"/>
          <w:bCs/>
          <w:iCs/>
          <w:snapToGrid w:val="0"/>
          <w:sz w:val="24"/>
          <w:szCs w:val="24"/>
          <w:lang w:eastAsia="ja-JP" w:bidi="hi-IN"/>
        </w:rPr>
        <w:t xml:space="preserve"> Декларираме, че в</w:t>
      </w:r>
      <w:r w:rsidRPr="002928A7">
        <w:rPr>
          <w:rFonts w:ascii="Times New Roman" w:eastAsia="Batang" w:hAnsi="Times New Roman" w:cs="Times New Roman"/>
          <w:bCs/>
          <w:sz w:val="24"/>
          <w:szCs w:val="20"/>
          <w:lang w:eastAsia="en-US"/>
        </w:rPr>
        <w:t>сички изделия ще отговарят на посочените в БДС EN 1789:2007+A2:2014 или еквивалент изисквания за работа при температурни интервали, влажност и проникване на течности, механична якост.</w:t>
      </w:r>
    </w:p>
    <w:p w:rsidR="00533932" w:rsidRPr="002928A7" w:rsidRDefault="00533932" w:rsidP="00533932">
      <w:pPr>
        <w:numPr>
          <w:ilvl w:val="0"/>
          <w:numId w:val="12"/>
        </w:numPr>
        <w:spacing w:before="0"/>
        <w:ind w:left="0" w:right="-1" w:firstLine="567"/>
        <w:contextualSpacing/>
        <w:rPr>
          <w:rFonts w:ascii="Times New Roman" w:eastAsia="MS Mincho" w:hAnsi="Times New Roman" w:cs="Times New Roman"/>
          <w:bCs/>
          <w:iCs/>
          <w:snapToGrid w:val="0"/>
          <w:sz w:val="24"/>
          <w:szCs w:val="24"/>
          <w:lang w:eastAsia="ja-JP" w:bidi="hi-IN"/>
        </w:rPr>
      </w:pPr>
      <w:r w:rsidRPr="002928A7">
        <w:rPr>
          <w:rFonts w:ascii="Times New Roman" w:eastAsia="Batang" w:hAnsi="Times New Roman" w:cs="Times New Roman"/>
          <w:bCs/>
          <w:sz w:val="24"/>
          <w:szCs w:val="20"/>
          <w:lang w:eastAsia="en-US"/>
        </w:rPr>
        <w:t>Декларираме, че всички медицински изделия в линейката (медицинското оборудване и медицинската апаратура) ще се придържат с помощта на система за закрепване, отговарящи на посочените в стандарт БДС EN 1789:2007+A2:2014 или еквивалент.</w:t>
      </w:r>
      <w:r w:rsidRPr="002928A7">
        <w:rPr>
          <w:rFonts w:ascii="Times New Roman" w:eastAsia="MS Mincho" w:hAnsi="Times New Roman" w:cs="Times New Roman"/>
          <w:bCs/>
          <w:iCs/>
          <w:snapToGrid w:val="0"/>
          <w:sz w:val="24"/>
          <w:szCs w:val="24"/>
          <w:lang w:eastAsia="ja-JP" w:bidi="hi-IN"/>
        </w:rPr>
        <w:t xml:space="preserve"> </w:t>
      </w:r>
    </w:p>
    <w:p w:rsidR="00533932" w:rsidRPr="002928A7" w:rsidRDefault="00533932" w:rsidP="00533932">
      <w:pPr>
        <w:widowControl w:val="0"/>
        <w:numPr>
          <w:ilvl w:val="0"/>
          <w:numId w:val="12"/>
        </w:numPr>
        <w:autoSpaceDE w:val="0"/>
        <w:autoSpaceDN w:val="0"/>
        <w:adjustRightInd w:val="0"/>
        <w:spacing w:before="0"/>
        <w:ind w:left="0" w:right="-1" w:firstLine="567"/>
        <w:contextualSpacing/>
        <w:rPr>
          <w:rFonts w:ascii="Times New Roman" w:eastAsia="MS Mincho" w:hAnsi="Times New Roman" w:cs="Times New Roman"/>
          <w:bCs/>
          <w:iCs/>
          <w:snapToGrid w:val="0"/>
          <w:sz w:val="24"/>
          <w:szCs w:val="24"/>
          <w:lang w:eastAsia="ja-JP" w:bidi="hi-IN"/>
        </w:rPr>
      </w:pPr>
      <w:r w:rsidRPr="002928A7">
        <w:rPr>
          <w:rFonts w:ascii="Times New Roman" w:eastAsia="MS Mincho" w:hAnsi="Times New Roman" w:cs="Times New Roman"/>
          <w:bCs/>
          <w:iCs/>
          <w:snapToGrid w:val="0"/>
          <w:sz w:val="24"/>
          <w:szCs w:val="24"/>
          <w:lang w:eastAsia="ja-JP" w:bidi="hi-IN"/>
        </w:rPr>
        <w:t xml:space="preserve"> Декларираме, че системата/</w:t>
      </w:r>
      <w:proofErr w:type="spellStart"/>
      <w:r w:rsidRPr="002928A7">
        <w:rPr>
          <w:rFonts w:ascii="Times New Roman" w:eastAsia="MS Mincho" w:hAnsi="Times New Roman" w:cs="Times New Roman"/>
          <w:bCs/>
          <w:iCs/>
          <w:snapToGrid w:val="0"/>
          <w:sz w:val="24"/>
          <w:szCs w:val="24"/>
          <w:lang w:eastAsia="ja-JP" w:bidi="hi-IN"/>
        </w:rPr>
        <w:t>ите</w:t>
      </w:r>
      <w:proofErr w:type="spellEnd"/>
      <w:r w:rsidRPr="002928A7">
        <w:rPr>
          <w:rFonts w:ascii="Times New Roman" w:eastAsia="MS Mincho" w:hAnsi="Times New Roman" w:cs="Times New Roman"/>
          <w:bCs/>
          <w:iCs/>
          <w:snapToGrid w:val="0"/>
          <w:sz w:val="24"/>
          <w:szCs w:val="24"/>
          <w:lang w:eastAsia="ja-JP" w:bidi="hi-IN"/>
        </w:rPr>
        <w:t xml:space="preserve"> за закрепване, поддържане и съхранение ще задържат изделията при ускорения или закъснения със стойност 10 g в надлъжна, напречна и вертикална посока (БДС EN 1789:2007+A2:2014 или еквивалент).</w:t>
      </w:r>
    </w:p>
    <w:p w:rsidR="00533932" w:rsidRPr="002928A7" w:rsidRDefault="00533932" w:rsidP="00533932">
      <w:pPr>
        <w:pStyle w:val="ListParagraph"/>
        <w:widowControl w:val="0"/>
        <w:numPr>
          <w:ilvl w:val="0"/>
          <w:numId w:val="12"/>
        </w:numPr>
        <w:tabs>
          <w:tab w:val="left" w:pos="567"/>
        </w:tabs>
        <w:autoSpaceDE w:val="0"/>
        <w:autoSpaceDN w:val="0"/>
        <w:adjustRightInd w:val="0"/>
        <w:ind w:left="0" w:right="-1" w:firstLine="567"/>
        <w:rPr>
          <w:rFonts w:ascii="Times New Roman" w:eastAsia="MS Mincho" w:hAnsi="Times New Roman" w:cs="Times New Roman"/>
          <w:bCs/>
          <w:iCs/>
          <w:snapToGrid w:val="0"/>
          <w:sz w:val="24"/>
          <w:szCs w:val="24"/>
          <w:lang w:eastAsia="ja-JP" w:bidi="hi-IN"/>
        </w:rPr>
      </w:pPr>
      <w:r w:rsidRPr="002928A7">
        <w:rPr>
          <w:rFonts w:ascii="Times New Roman" w:eastAsia="MS Mincho" w:hAnsi="Times New Roman" w:cs="Times New Roman"/>
          <w:bCs/>
          <w:iCs/>
          <w:snapToGrid w:val="0"/>
          <w:sz w:val="24"/>
          <w:szCs w:val="24"/>
          <w:lang w:eastAsia="ja-JP" w:bidi="hi-IN"/>
        </w:rPr>
        <w:t xml:space="preserve">Декларираме, че масата, включваща резерва от маса, необходим за медицинските, санитарните и техническите изделия е: …………….. </w:t>
      </w:r>
      <w:r w:rsidRPr="002928A7">
        <w:rPr>
          <w:rFonts w:ascii="Times New Roman" w:eastAsia="Batang" w:hAnsi="Times New Roman" w:cs="Times New Roman"/>
          <w:sz w:val="24"/>
          <w:szCs w:val="20"/>
          <w:lang w:val="en-US" w:eastAsia="en-US"/>
        </w:rPr>
        <w:t>kg</w:t>
      </w:r>
      <w:r w:rsidRPr="002928A7">
        <w:rPr>
          <w:rFonts w:ascii="Times New Roman" w:eastAsia="Batang" w:hAnsi="Times New Roman" w:cs="Times New Roman"/>
          <w:sz w:val="24"/>
          <w:szCs w:val="20"/>
          <w:lang w:eastAsia="en-US"/>
        </w:rPr>
        <w:t>.</w:t>
      </w:r>
    </w:p>
    <w:p w:rsidR="00533932" w:rsidRPr="002928A7" w:rsidRDefault="00533932" w:rsidP="00533932">
      <w:pPr>
        <w:numPr>
          <w:ilvl w:val="12"/>
          <w:numId w:val="0"/>
        </w:numPr>
        <w:ind w:right="-1" w:firstLine="426"/>
        <w:contextualSpacing/>
        <w:rPr>
          <w:rFonts w:ascii="Times New Roman" w:hAnsi="Times New Roman" w:cs="Times New Roman"/>
          <w:bCs/>
          <w:sz w:val="24"/>
          <w:szCs w:val="24"/>
        </w:rPr>
      </w:pPr>
      <w:r w:rsidRPr="002928A7">
        <w:rPr>
          <w:rFonts w:ascii="Times New Roman" w:hAnsi="Times New Roman" w:cs="Times New Roman"/>
          <w:bCs/>
          <w:sz w:val="24"/>
          <w:szCs w:val="24"/>
        </w:rPr>
        <w:t>Предоставяме връзка/и (</w:t>
      </w:r>
      <w:proofErr w:type="spellStart"/>
      <w:r w:rsidRPr="002928A7">
        <w:rPr>
          <w:rFonts w:ascii="Times New Roman" w:hAnsi="Times New Roman" w:cs="Times New Roman"/>
          <w:bCs/>
          <w:sz w:val="24"/>
          <w:szCs w:val="24"/>
        </w:rPr>
        <w:t>link</w:t>
      </w:r>
      <w:proofErr w:type="spellEnd"/>
      <w:r w:rsidRPr="002928A7">
        <w:rPr>
          <w:rFonts w:ascii="Times New Roman" w:hAnsi="Times New Roman" w:cs="Times New Roman"/>
          <w:bCs/>
          <w:sz w:val="24"/>
          <w:szCs w:val="24"/>
        </w:rPr>
        <w:t>) към официалния/</w:t>
      </w:r>
      <w:proofErr w:type="spellStart"/>
      <w:r w:rsidRPr="002928A7">
        <w:rPr>
          <w:rFonts w:ascii="Times New Roman" w:hAnsi="Times New Roman" w:cs="Times New Roman"/>
          <w:bCs/>
          <w:sz w:val="24"/>
          <w:szCs w:val="24"/>
        </w:rPr>
        <w:t>ите</w:t>
      </w:r>
      <w:proofErr w:type="spellEnd"/>
      <w:r w:rsidRPr="002928A7">
        <w:rPr>
          <w:rFonts w:ascii="Times New Roman" w:hAnsi="Times New Roman" w:cs="Times New Roman"/>
          <w:bCs/>
          <w:sz w:val="24"/>
          <w:szCs w:val="24"/>
        </w:rPr>
        <w:t xml:space="preserve"> интернет сайт/</w:t>
      </w:r>
      <w:proofErr w:type="spellStart"/>
      <w:r w:rsidRPr="002928A7">
        <w:rPr>
          <w:rFonts w:ascii="Times New Roman" w:hAnsi="Times New Roman" w:cs="Times New Roman"/>
          <w:bCs/>
          <w:sz w:val="24"/>
          <w:szCs w:val="24"/>
        </w:rPr>
        <w:t>ове</w:t>
      </w:r>
      <w:proofErr w:type="spellEnd"/>
      <w:r w:rsidRPr="002928A7">
        <w:rPr>
          <w:rFonts w:ascii="Times New Roman" w:hAnsi="Times New Roman" w:cs="Times New Roman"/>
          <w:bCs/>
          <w:sz w:val="24"/>
          <w:szCs w:val="24"/>
        </w:rPr>
        <w:t xml:space="preserve"> на производителя/</w:t>
      </w:r>
      <w:proofErr w:type="spellStart"/>
      <w:r w:rsidRPr="002928A7">
        <w:rPr>
          <w:rFonts w:ascii="Times New Roman" w:hAnsi="Times New Roman" w:cs="Times New Roman"/>
          <w:bCs/>
          <w:sz w:val="24"/>
          <w:szCs w:val="24"/>
        </w:rPr>
        <w:t>ите</w:t>
      </w:r>
      <w:proofErr w:type="spellEnd"/>
      <w:r w:rsidRPr="002928A7">
        <w:rPr>
          <w:rFonts w:ascii="Times New Roman" w:hAnsi="Times New Roman" w:cs="Times New Roman"/>
          <w:bCs/>
          <w:sz w:val="24"/>
          <w:szCs w:val="24"/>
        </w:rPr>
        <w:t xml:space="preserve"> с публикуваните технически данни (</w:t>
      </w:r>
      <w:r w:rsidRPr="002928A7">
        <w:rPr>
          <w:rFonts w:ascii="Times New Roman" w:hAnsi="Times New Roman" w:cs="Times New Roman"/>
          <w:bCs/>
          <w:i/>
          <w:sz w:val="24"/>
          <w:szCs w:val="24"/>
        </w:rPr>
        <w:t>посочва се в случай на наличие на такава възможност)</w:t>
      </w:r>
      <w:r w:rsidRPr="002928A7">
        <w:rPr>
          <w:rFonts w:ascii="Times New Roman" w:hAnsi="Times New Roman" w:cs="Times New Roman"/>
          <w:bCs/>
          <w:sz w:val="24"/>
          <w:szCs w:val="24"/>
        </w:rPr>
        <w:t xml:space="preserve"> за базовото шаси,</w:t>
      </w:r>
      <w:r w:rsidRPr="002928A7">
        <w:rPr>
          <w:rFonts w:ascii="Times New Roman" w:hAnsi="Times New Roman" w:cs="Times New Roman"/>
          <w:bCs/>
          <w:i/>
          <w:iCs/>
          <w:sz w:val="24"/>
          <w:szCs w:val="24"/>
        </w:rPr>
        <w:t xml:space="preserve"> </w:t>
      </w:r>
      <w:r w:rsidRPr="002928A7">
        <w:rPr>
          <w:rFonts w:ascii="Times New Roman" w:hAnsi="Times New Roman" w:cs="Times New Roman"/>
          <w:bCs/>
          <w:sz w:val="24"/>
          <w:szCs w:val="24"/>
        </w:rPr>
        <w:t>линейката, оборудването към нея, медицинско оборудване и медицинска апаратура</w:t>
      </w:r>
      <w:r w:rsidRPr="002928A7">
        <w:rPr>
          <w:rFonts w:ascii="Times New Roman" w:hAnsi="Times New Roman" w:cs="Times New Roman"/>
          <w:sz w:val="24"/>
          <w:szCs w:val="24"/>
        </w:rPr>
        <w:t xml:space="preserve">: </w:t>
      </w:r>
      <w:r w:rsidRPr="002928A7">
        <w:rPr>
          <w:rFonts w:ascii="Times New Roman" w:hAnsi="Times New Roman" w:cs="Times New Roman"/>
          <w:bCs/>
          <w:i/>
          <w:iCs/>
          <w:sz w:val="24"/>
          <w:szCs w:val="24"/>
        </w:rPr>
        <w:t>http:// …………</w:t>
      </w:r>
      <w:r w:rsidRPr="002928A7">
        <w:rPr>
          <w:rFonts w:ascii="Times New Roman" w:hAnsi="Times New Roman" w:cs="Times New Roman"/>
          <w:bCs/>
          <w:sz w:val="24"/>
          <w:szCs w:val="24"/>
        </w:rPr>
        <w:t>…………………………………</w:t>
      </w:r>
    </w:p>
    <w:p w:rsidR="00533932" w:rsidRPr="002928A7" w:rsidRDefault="00533932" w:rsidP="00533932">
      <w:pPr>
        <w:numPr>
          <w:ilvl w:val="12"/>
          <w:numId w:val="0"/>
        </w:numPr>
        <w:ind w:right="-1"/>
        <w:contextualSpacing/>
        <w:rPr>
          <w:rFonts w:ascii="Times New Roman" w:hAnsi="Times New Roman" w:cs="Times New Roman"/>
          <w:bCs/>
          <w:sz w:val="24"/>
          <w:szCs w:val="24"/>
        </w:rPr>
      </w:pPr>
      <w:r w:rsidRPr="002928A7">
        <w:rPr>
          <w:rFonts w:ascii="Times New Roman" w:hAnsi="Times New Roman" w:cs="Times New Roman"/>
          <w:bCs/>
          <w:i/>
          <w:iCs/>
          <w:sz w:val="24"/>
          <w:szCs w:val="24"/>
        </w:rPr>
        <w:t>http:// …………</w:t>
      </w:r>
      <w:r w:rsidRPr="002928A7">
        <w:rPr>
          <w:rFonts w:ascii="Times New Roman" w:hAnsi="Times New Roman" w:cs="Times New Roman"/>
          <w:bCs/>
          <w:sz w:val="24"/>
          <w:szCs w:val="24"/>
        </w:rPr>
        <w:t>…………………………………</w:t>
      </w:r>
    </w:p>
    <w:p w:rsidR="00533932" w:rsidRPr="002928A7" w:rsidRDefault="00533932" w:rsidP="00533932">
      <w:pPr>
        <w:numPr>
          <w:ilvl w:val="12"/>
          <w:numId w:val="0"/>
        </w:numPr>
        <w:ind w:right="-1"/>
        <w:contextualSpacing/>
        <w:rPr>
          <w:rFonts w:ascii="Times New Roman" w:hAnsi="Times New Roman" w:cs="Times New Roman"/>
          <w:bCs/>
          <w:sz w:val="24"/>
          <w:szCs w:val="24"/>
        </w:rPr>
      </w:pPr>
      <w:r w:rsidRPr="002928A7">
        <w:rPr>
          <w:rFonts w:ascii="Times New Roman" w:hAnsi="Times New Roman" w:cs="Times New Roman"/>
          <w:bCs/>
          <w:i/>
          <w:iCs/>
          <w:sz w:val="24"/>
          <w:szCs w:val="24"/>
        </w:rPr>
        <w:t>http:// …………</w:t>
      </w:r>
      <w:r w:rsidRPr="002928A7">
        <w:rPr>
          <w:rFonts w:ascii="Times New Roman" w:hAnsi="Times New Roman" w:cs="Times New Roman"/>
          <w:bCs/>
          <w:sz w:val="24"/>
          <w:szCs w:val="24"/>
        </w:rPr>
        <w:t>…………………………………</w:t>
      </w:r>
    </w:p>
    <w:p w:rsidR="00533932" w:rsidRPr="002928A7" w:rsidRDefault="00533932" w:rsidP="00533932">
      <w:pPr>
        <w:numPr>
          <w:ilvl w:val="12"/>
          <w:numId w:val="0"/>
        </w:numPr>
        <w:ind w:right="-1" w:firstLine="426"/>
        <w:contextualSpacing/>
        <w:rPr>
          <w:rFonts w:ascii="Times New Roman" w:hAnsi="Times New Roman" w:cs="Times New Roman"/>
          <w:bCs/>
          <w:i/>
          <w:iCs/>
          <w:sz w:val="24"/>
          <w:szCs w:val="24"/>
        </w:rPr>
      </w:pPr>
      <w:r w:rsidRPr="002928A7">
        <w:rPr>
          <w:rFonts w:ascii="Times New Roman" w:hAnsi="Times New Roman" w:cs="Times New Roman"/>
          <w:bCs/>
          <w:i/>
          <w:iCs/>
          <w:sz w:val="24"/>
          <w:szCs w:val="24"/>
        </w:rPr>
        <w:t>(повтаря се, колкото пъти е необходимо</w:t>
      </w:r>
      <w:r w:rsidRPr="002928A7">
        <w:rPr>
          <w:rFonts w:ascii="Times New Roman" w:hAnsi="Times New Roman" w:cs="Times New Roman"/>
          <w:bCs/>
          <w:sz w:val="24"/>
          <w:szCs w:val="24"/>
        </w:rPr>
        <w:t xml:space="preserve"> </w:t>
      </w:r>
      <w:r w:rsidRPr="002928A7">
        <w:rPr>
          <w:rFonts w:ascii="Times New Roman" w:hAnsi="Times New Roman" w:cs="Times New Roman"/>
          <w:bCs/>
          <w:i/>
          <w:iCs/>
          <w:sz w:val="24"/>
          <w:szCs w:val="24"/>
        </w:rPr>
        <w:t>с пояснение за кое от изброените по-горе се отнася)</w:t>
      </w:r>
      <w:r w:rsidRPr="002928A7">
        <w:rPr>
          <w:rFonts w:ascii="Times New Roman" w:hAnsi="Times New Roman" w:cs="Times New Roman"/>
          <w:bCs/>
          <w:i/>
          <w:iCs/>
          <w:sz w:val="24"/>
          <w:szCs w:val="24"/>
        </w:rPr>
        <w:tab/>
      </w:r>
    </w:p>
    <w:p w:rsidR="00533932" w:rsidRPr="002928A7" w:rsidRDefault="00533932" w:rsidP="00533932">
      <w:pPr>
        <w:spacing w:line="276" w:lineRule="auto"/>
        <w:ind w:right="-1" w:firstLine="709"/>
        <w:rPr>
          <w:rFonts w:ascii="Times New Roman" w:hAnsi="Times New Roman" w:cs="Times New Roman"/>
          <w:sz w:val="24"/>
          <w:szCs w:val="24"/>
        </w:rPr>
      </w:pPr>
      <w:r w:rsidRPr="002928A7">
        <w:rPr>
          <w:rFonts w:ascii="Times New Roman" w:hAnsi="Times New Roman" w:cs="Times New Roman"/>
          <w:sz w:val="24"/>
          <w:szCs w:val="24"/>
        </w:rPr>
        <w:t xml:space="preserve">Приложение: </w:t>
      </w:r>
    </w:p>
    <w:p w:rsidR="005409FC" w:rsidRPr="002928A7" w:rsidRDefault="005409FC" w:rsidP="005409FC">
      <w:pPr>
        <w:pStyle w:val="ListParagraph"/>
        <w:numPr>
          <w:ilvl w:val="0"/>
          <w:numId w:val="36"/>
        </w:numPr>
        <w:tabs>
          <w:tab w:val="left" w:pos="1134"/>
        </w:tabs>
        <w:spacing w:line="276" w:lineRule="auto"/>
        <w:ind w:left="0" w:right="-1" w:firstLine="851"/>
        <w:rPr>
          <w:rFonts w:ascii="Times New Roman" w:hAnsi="Times New Roman" w:cs="Times New Roman"/>
          <w:strike/>
          <w:sz w:val="24"/>
          <w:szCs w:val="24"/>
        </w:rPr>
      </w:pPr>
      <w:bookmarkStart w:id="3" w:name="_GoBack"/>
      <w:bookmarkEnd w:id="3"/>
      <w:r w:rsidRPr="002928A7">
        <w:rPr>
          <w:rFonts w:ascii="Times New Roman" w:eastAsia="MS Mincho" w:hAnsi="Times New Roman" w:cs="Times New Roman"/>
          <w:noProof/>
          <w:snapToGrid w:val="0"/>
          <w:sz w:val="24"/>
          <w:szCs w:val="24"/>
          <w:lang w:eastAsia="ja-JP" w:bidi="hi-IN"/>
        </w:rPr>
        <w:t xml:space="preserve">Заверено/и копие/я от оторизационно/и писмо/сертификат или друг документ, издаден от производителя на базовото шаси/линейката или упълномощен негов представител, удостоверяващо/и права за </w:t>
      </w:r>
      <w:r w:rsidRPr="002928A7">
        <w:rPr>
          <w:rFonts w:ascii="Times New Roman" w:hAnsi="Times New Roman" w:cs="Times New Roman"/>
          <w:sz w:val="24"/>
          <w:szCs w:val="24"/>
        </w:rPr>
        <w:t xml:space="preserve">сервиз. </w:t>
      </w:r>
    </w:p>
    <w:p w:rsidR="00533932" w:rsidRPr="002928A7" w:rsidRDefault="00533932" w:rsidP="005409FC">
      <w:pPr>
        <w:pStyle w:val="ListParagraph"/>
        <w:numPr>
          <w:ilvl w:val="0"/>
          <w:numId w:val="36"/>
        </w:numPr>
        <w:tabs>
          <w:tab w:val="left" w:pos="1134"/>
        </w:tabs>
        <w:spacing w:line="276" w:lineRule="auto"/>
        <w:ind w:left="0" w:right="-1" w:firstLine="851"/>
        <w:rPr>
          <w:rFonts w:ascii="Times New Roman" w:hAnsi="Times New Roman" w:cs="Times New Roman"/>
          <w:sz w:val="24"/>
          <w:szCs w:val="24"/>
        </w:rPr>
      </w:pPr>
      <w:r w:rsidRPr="002928A7">
        <w:rPr>
          <w:rFonts w:ascii="Times New Roman" w:hAnsi="Times New Roman" w:cs="Times New Roman"/>
          <w:sz w:val="24"/>
          <w:szCs w:val="24"/>
        </w:rPr>
        <w:t>други</w:t>
      </w:r>
    </w:p>
    <w:p w:rsidR="00533932" w:rsidRPr="002928A7" w:rsidRDefault="00533932" w:rsidP="00533932">
      <w:pPr>
        <w:spacing w:line="276" w:lineRule="auto"/>
        <w:ind w:right="-1"/>
        <w:rPr>
          <w:rFonts w:ascii="Times New Roman" w:eastAsia="Verdana-Italic" w:hAnsi="Times New Roman" w:cs="Times New Roman"/>
          <w:szCs w:val="24"/>
          <w:lang w:eastAsia="en-US"/>
        </w:rPr>
      </w:pPr>
      <w:r w:rsidRPr="002928A7">
        <w:rPr>
          <w:rFonts w:ascii="Times New Roman" w:eastAsia="Verdana-Italic" w:hAnsi="Times New Roman" w:cs="Times New Roman"/>
          <w:szCs w:val="24"/>
          <w:lang w:eastAsia="en-US"/>
        </w:rPr>
        <w:t>ДАТА: _____________ г.</w:t>
      </w:r>
      <w:r w:rsidRPr="002928A7">
        <w:rPr>
          <w:rFonts w:ascii="Times New Roman" w:eastAsia="Verdana-Italic" w:hAnsi="Times New Roman" w:cs="Times New Roman"/>
          <w:szCs w:val="24"/>
          <w:lang w:eastAsia="en-US"/>
        </w:rPr>
        <w:tab/>
      </w:r>
      <w:r w:rsidRPr="002928A7">
        <w:rPr>
          <w:rFonts w:ascii="Times New Roman" w:eastAsia="Verdana-Italic" w:hAnsi="Times New Roman" w:cs="Times New Roman"/>
          <w:szCs w:val="24"/>
          <w:lang w:eastAsia="en-US"/>
        </w:rPr>
        <w:tab/>
      </w:r>
      <w:r w:rsidRPr="002928A7">
        <w:rPr>
          <w:rFonts w:ascii="Times New Roman" w:eastAsia="Verdana-Italic" w:hAnsi="Times New Roman" w:cs="Times New Roman"/>
          <w:szCs w:val="24"/>
          <w:lang w:eastAsia="en-US"/>
        </w:rPr>
        <w:tab/>
      </w:r>
      <w:r w:rsidRPr="002928A7">
        <w:rPr>
          <w:rFonts w:ascii="Times New Roman" w:eastAsia="Verdana-Italic" w:hAnsi="Times New Roman" w:cs="Times New Roman"/>
          <w:szCs w:val="24"/>
          <w:lang w:eastAsia="en-US"/>
        </w:rPr>
        <w:tab/>
        <w:t>ПОДПИС и ПЕЧАТ:______________________</w:t>
      </w:r>
    </w:p>
    <w:p w:rsidR="006804FC" w:rsidRPr="002928A7" w:rsidRDefault="006804FC" w:rsidP="006804FC">
      <w:pPr>
        <w:spacing w:line="276" w:lineRule="auto"/>
        <w:ind w:left="284"/>
        <w:jc w:val="right"/>
        <w:rPr>
          <w:rFonts w:ascii="Times New Roman" w:eastAsia="Calibri" w:hAnsi="Times New Roman" w:cs="Times New Roman"/>
          <w:b/>
          <w:bCs/>
          <w:i/>
          <w:sz w:val="24"/>
          <w:szCs w:val="24"/>
          <w:lang w:eastAsia="en-US"/>
        </w:rPr>
      </w:pPr>
      <w:r w:rsidRPr="002928A7">
        <w:rPr>
          <w:rFonts w:ascii="Times New Roman" w:eastAsia="Calibri" w:hAnsi="Times New Roman" w:cs="Times New Roman"/>
          <w:b/>
          <w:bCs/>
          <w:i/>
          <w:sz w:val="24"/>
          <w:szCs w:val="24"/>
          <w:lang w:eastAsia="en-US"/>
        </w:rPr>
        <w:lastRenderedPageBreak/>
        <w:t xml:space="preserve">ОБРАЗЕЦ </w:t>
      </w:r>
    </w:p>
    <w:p w:rsidR="006804FC" w:rsidRPr="002928A7" w:rsidRDefault="006804FC" w:rsidP="006804FC">
      <w:pPr>
        <w:tabs>
          <w:tab w:val="left" w:pos="0"/>
          <w:tab w:val="center" w:pos="4890"/>
        </w:tabs>
        <w:spacing w:line="20" w:lineRule="atLeast"/>
        <w:jc w:val="right"/>
        <w:rPr>
          <w:rFonts w:ascii="Times New Roman" w:eastAsia="Verdana-Italic" w:hAnsi="Times New Roman" w:cs="Times New Roman"/>
          <w:sz w:val="24"/>
          <w:szCs w:val="24"/>
          <w:lang w:eastAsia="en-US"/>
        </w:rPr>
      </w:pPr>
    </w:p>
    <w:p w:rsidR="006804FC" w:rsidRPr="002928A7" w:rsidRDefault="006804FC" w:rsidP="006804FC">
      <w:pPr>
        <w:spacing w:line="276" w:lineRule="auto"/>
        <w:ind w:right="-180"/>
        <w:rPr>
          <w:rFonts w:ascii="Times New Roman" w:eastAsia="Calibri" w:hAnsi="Times New Roman" w:cs="Times New Roman"/>
          <w:sz w:val="24"/>
          <w:szCs w:val="24"/>
          <w:lang w:eastAsia="en-US"/>
        </w:rPr>
      </w:pPr>
    </w:p>
    <w:p w:rsidR="006804FC" w:rsidRPr="002928A7" w:rsidRDefault="006804FC" w:rsidP="006804FC">
      <w:pPr>
        <w:spacing w:line="20" w:lineRule="atLeast"/>
        <w:jc w:val="center"/>
        <w:outlineLvl w:val="0"/>
        <w:rPr>
          <w:rFonts w:ascii="Times New Roman" w:eastAsia="Calibri" w:hAnsi="Times New Roman" w:cs="Times New Roman"/>
          <w:b/>
          <w:sz w:val="24"/>
          <w:szCs w:val="24"/>
          <w:lang w:eastAsia="en-US"/>
        </w:rPr>
      </w:pPr>
      <w:r w:rsidRPr="002928A7">
        <w:rPr>
          <w:rFonts w:ascii="Times New Roman" w:eastAsia="Calibri" w:hAnsi="Times New Roman" w:cs="Times New Roman"/>
          <w:b/>
          <w:sz w:val="24"/>
          <w:szCs w:val="24"/>
          <w:lang w:eastAsia="en-US"/>
        </w:rPr>
        <w:t>ДЕКЛАРАЦИЯ</w:t>
      </w:r>
    </w:p>
    <w:p w:rsidR="006804FC" w:rsidRPr="002928A7" w:rsidRDefault="006804FC" w:rsidP="006804FC">
      <w:pPr>
        <w:spacing w:line="20" w:lineRule="atLeast"/>
        <w:jc w:val="center"/>
        <w:outlineLvl w:val="0"/>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 xml:space="preserve">за съгласие с клаузите на приложения проект на договор </w:t>
      </w:r>
    </w:p>
    <w:p w:rsidR="006804FC" w:rsidRPr="002928A7" w:rsidRDefault="006804FC" w:rsidP="006804FC">
      <w:pPr>
        <w:spacing w:line="20" w:lineRule="atLeast"/>
        <w:rPr>
          <w:rFonts w:ascii="Times New Roman" w:eastAsia="Calibri" w:hAnsi="Times New Roman" w:cs="Times New Roman"/>
          <w:sz w:val="24"/>
          <w:szCs w:val="24"/>
          <w:lang w:eastAsia="en-US"/>
        </w:rPr>
      </w:pPr>
    </w:p>
    <w:p w:rsidR="006804FC" w:rsidRPr="002928A7" w:rsidRDefault="006804FC" w:rsidP="006804FC">
      <w:pPr>
        <w:spacing w:line="20" w:lineRule="atLeast"/>
        <w:rPr>
          <w:rFonts w:ascii="Times New Roman" w:eastAsia="Calibri" w:hAnsi="Times New Roman" w:cs="Times New Roman"/>
          <w:sz w:val="24"/>
          <w:szCs w:val="24"/>
          <w:lang w:eastAsia="en-US"/>
        </w:rPr>
      </w:pPr>
      <w:r w:rsidRPr="002928A7">
        <w:rPr>
          <w:rFonts w:ascii="Times New Roman" w:eastAsia="Calibri" w:hAnsi="Times New Roman" w:cs="Times New Roman"/>
          <w:spacing w:val="2"/>
          <w:w w:val="111"/>
          <w:sz w:val="24"/>
          <w:szCs w:val="24"/>
          <w:lang w:eastAsia="en-US"/>
        </w:rPr>
        <w:t>Долуподписаният: …………………………</w:t>
      </w:r>
      <w:r w:rsidRPr="002928A7">
        <w:rPr>
          <w:rFonts w:ascii="Times New Roman" w:eastAsia="Calibri" w:hAnsi="Times New Roman" w:cs="Times New Roman"/>
          <w:sz w:val="24"/>
          <w:szCs w:val="24"/>
          <w:lang w:eastAsia="en-US"/>
        </w:rPr>
        <w:t>…………………………………………..……....</w:t>
      </w:r>
    </w:p>
    <w:p w:rsidR="006804FC" w:rsidRPr="002928A7" w:rsidRDefault="006804FC" w:rsidP="006804FC">
      <w:pPr>
        <w:spacing w:line="20" w:lineRule="atLeast"/>
        <w:jc w:val="center"/>
        <w:rPr>
          <w:rFonts w:ascii="Times New Roman" w:eastAsia="Calibri" w:hAnsi="Times New Roman" w:cs="Times New Roman"/>
          <w:i/>
          <w:spacing w:val="4"/>
          <w:sz w:val="24"/>
          <w:szCs w:val="24"/>
          <w:lang w:eastAsia="en-US"/>
        </w:rPr>
      </w:pPr>
      <w:r w:rsidRPr="002928A7">
        <w:rPr>
          <w:rFonts w:ascii="Times New Roman" w:eastAsia="Calibri" w:hAnsi="Times New Roman" w:cs="Times New Roman"/>
          <w:i/>
          <w:spacing w:val="4"/>
          <w:sz w:val="24"/>
          <w:szCs w:val="24"/>
          <w:lang w:eastAsia="en-US"/>
        </w:rPr>
        <w:t>(трите имена)</w:t>
      </w:r>
    </w:p>
    <w:p w:rsidR="006804FC" w:rsidRPr="002928A7" w:rsidRDefault="006804FC" w:rsidP="006804FC">
      <w:pPr>
        <w:tabs>
          <w:tab w:val="left" w:leader="dot" w:pos="6588"/>
        </w:tabs>
        <w:spacing w:line="20" w:lineRule="atLeast"/>
        <w:rPr>
          <w:rFonts w:ascii="Times New Roman" w:eastAsia="Calibri" w:hAnsi="Times New Roman" w:cs="Times New Roman"/>
          <w:sz w:val="24"/>
          <w:szCs w:val="24"/>
          <w:lang w:eastAsia="en-US"/>
        </w:rPr>
      </w:pPr>
      <w:r w:rsidRPr="002928A7">
        <w:rPr>
          <w:rFonts w:ascii="Times New Roman" w:eastAsia="Calibri" w:hAnsi="Times New Roman" w:cs="Times New Roman"/>
          <w:spacing w:val="5"/>
          <w:w w:val="111"/>
          <w:sz w:val="24"/>
          <w:szCs w:val="24"/>
          <w:lang w:eastAsia="en-US"/>
        </w:rPr>
        <w:t xml:space="preserve">в качеството си на </w:t>
      </w:r>
      <w:r w:rsidRPr="002928A7">
        <w:rPr>
          <w:rFonts w:ascii="Times New Roman" w:eastAsia="Calibri" w:hAnsi="Times New Roman" w:cs="Times New Roman"/>
          <w:sz w:val="24"/>
          <w:szCs w:val="24"/>
          <w:lang w:eastAsia="en-US"/>
        </w:rPr>
        <w:t>…………………………………………………………….…………………</w:t>
      </w:r>
    </w:p>
    <w:p w:rsidR="006804FC" w:rsidRPr="002928A7" w:rsidRDefault="006804FC" w:rsidP="006804FC">
      <w:pPr>
        <w:tabs>
          <w:tab w:val="left" w:leader="dot" w:pos="6588"/>
        </w:tabs>
        <w:spacing w:line="20" w:lineRule="atLeast"/>
        <w:jc w:val="center"/>
        <w:rPr>
          <w:rFonts w:ascii="Times New Roman" w:eastAsia="Calibri" w:hAnsi="Times New Roman" w:cs="Times New Roman"/>
          <w:i/>
          <w:sz w:val="24"/>
          <w:szCs w:val="24"/>
          <w:lang w:eastAsia="en-US"/>
        </w:rPr>
      </w:pPr>
      <w:r w:rsidRPr="002928A7">
        <w:rPr>
          <w:rFonts w:ascii="Times New Roman" w:eastAsia="Calibri" w:hAnsi="Times New Roman" w:cs="Times New Roman"/>
          <w:i/>
          <w:spacing w:val="3"/>
          <w:sz w:val="24"/>
          <w:szCs w:val="24"/>
          <w:lang w:eastAsia="en-US"/>
        </w:rPr>
        <w:t>(длъжност)</w:t>
      </w:r>
    </w:p>
    <w:p w:rsidR="006804FC" w:rsidRPr="002928A7" w:rsidRDefault="006804FC" w:rsidP="006804FC">
      <w:pPr>
        <w:tabs>
          <w:tab w:val="left" w:pos="2280"/>
        </w:tabs>
        <w:spacing w:line="20" w:lineRule="atLeast"/>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на …………………………………………………………………………………………… -</w:t>
      </w:r>
    </w:p>
    <w:p w:rsidR="006804FC" w:rsidRPr="002928A7" w:rsidRDefault="006804FC" w:rsidP="006804FC">
      <w:pPr>
        <w:tabs>
          <w:tab w:val="left" w:pos="2280"/>
        </w:tabs>
        <w:spacing w:line="20" w:lineRule="atLeast"/>
        <w:jc w:val="center"/>
        <w:rPr>
          <w:rFonts w:ascii="Times New Roman" w:eastAsia="Calibri" w:hAnsi="Times New Roman" w:cs="Times New Roman"/>
          <w:i/>
          <w:sz w:val="24"/>
          <w:szCs w:val="24"/>
          <w:lang w:eastAsia="en-US"/>
        </w:rPr>
      </w:pPr>
      <w:r w:rsidRPr="002928A7">
        <w:rPr>
          <w:rFonts w:ascii="Times New Roman" w:eastAsia="Calibri" w:hAnsi="Times New Roman" w:cs="Times New Roman"/>
          <w:i/>
          <w:sz w:val="24"/>
          <w:szCs w:val="24"/>
          <w:lang w:eastAsia="en-US"/>
        </w:rPr>
        <w:t>(наименование на участника)</w:t>
      </w:r>
    </w:p>
    <w:p w:rsidR="00631F6F" w:rsidRPr="002928A7" w:rsidRDefault="006804FC" w:rsidP="00631F6F">
      <w:pPr>
        <w:tabs>
          <w:tab w:val="left" w:pos="0"/>
          <w:tab w:val="center" w:pos="4890"/>
        </w:tabs>
        <w:spacing w:line="20" w:lineRule="atLeast"/>
        <w:rPr>
          <w:rFonts w:ascii="Times New Roman" w:eastAsia="Calibri" w:hAnsi="Times New Roman" w:cs="Times New Roman"/>
          <w:b/>
          <w:szCs w:val="24"/>
          <w:lang w:eastAsia="en-US"/>
        </w:rPr>
      </w:pPr>
      <w:r w:rsidRPr="002928A7">
        <w:rPr>
          <w:rFonts w:ascii="Times New Roman" w:eastAsia="Calibri" w:hAnsi="Times New Roman" w:cs="Times New Roman"/>
          <w:sz w:val="24"/>
          <w:szCs w:val="24"/>
          <w:lang w:eastAsia="en-US"/>
        </w:rPr>
        <w:t xml:space="preserve">участник в процедура за възлагане на обществена поръчка с предмет: </w:t>
      </w:r>
      <w:r w:rsidR="00015757" w:rsidRPr="002928A7">
        <w:rPr>
          <w:rFonts w:ascii="Times New Roman" w:hAnsi="Times New Roman" w:cs="Times New Roman"/>
          <w:b/>
          <w:i/>
          <w:sz w:val="24"/>
          <w:szCs w:val="24"/>
          <w:lang w:eastAsia="en-US"/>
        </w:rPr>
        <w:t>„Доставка на 400 броя медицински превозни средства (линейки) с необходимото оборудване, във връзка с голям инвестиционен проект за модернизация на спешната медицинска помощ, по приоритетна ос 4 „Регионална здравна инфраструктура“ на Оперативна програма „Региони в растеж“ 2014-2020 г.“</w:t>
      </w:r>
      <w:r w:rsidRPr="002928A7">
        <w:rPr>
          <w:rFonts w:ascii="Times New Roman" w:hAnsi="Times New Roman" w:cs="Times New Roman"/>
          <w:b/>
          <w:bCs/>
          <w:sz w:val="24"/>
          <w:szCs w:val="24"/>
        </w:rPr>
        <w:t>,</w:t>
      </w:r>
      <w:r w:rsidR="00631F6F" w:rsidRPr="002928A7">
        <w:rPr>
          <w:rFonts w:ascii="Times New Roman" w:hAnsi="Times New Roman" w:cs="Times New Roman"/>
          <w:b/>
          <w:szCs w:val="24"/>
        </w:rPr>
        <w:t xml:space="preserve"> по обособена позиция: …………………………………..</w:t>
      </w:r>
    </w:p>
    <w:p w:rsidR="006804FC" w:rsidRPr="002928A7" w:rsidRDefault="006804FC" w:rsidP="006804FC">
      <w:pPr>
        <w:tabs>
          <w:tab w:val="left" w:pos="0"/>
          <w:tab w:val="center" w:pos="4890"/>
        </w:tabs>
        <w:spacing w:line="20" w:lineRule="atLeast"/>
        <w:rPr>
          <w:rFonts w:ascii="Times New Roman" w:hAnsi="Times New Roman" w:cs="Times New Roman"/>
          <w:b/>
          <w:bCs/>
          <w:sz w:val="24"/>
          <w:szCs w:val="24"/>
        </w:rPr>
      </w:pPr>
    </w:p>
    <w:p w:rsidR="006804FC" w:rsidRPr="002928A7" w:rsidRDefault="006804FC" w:rsidP="006804FC">
      <w:pPr>
        <w:tabs>
          <w:tab w:val="left" w:pos="0"/>
          <w:tab w:val="center" w:pos="4890"/>
        </w:tabs>
        <w:spacing w:line="20" w:lineRule="atLeast"/>
        <w:rPr>
          <w:rFonts w:ascii="Times New Roman" w:hAnsi="Times New Roman" w:cs="Times New Roman"/>
          <w:b/>
          <w:bCs/>
          <w:sz w:val="24"/>
          <w:szCs w:val="24"/>
        </w:rPr>
      </w:pPr>
    </w:p>
    <w:p w:rsidR="006804FC" w:rsidRPr="002928A7" w:rsidRDefault="006804FC" w:rsidP="006804FC">
      <w:pPr>
        <w:tabs>
          <w:tab w:val="left" w:pos="0"/>
          <w:tab w:val="center" w:pos="4890"/>
        </w:tabs>
        <w:spacing w:line="20" w:lineRule="atLeast"/>
        <w:rPr>
          <w:rFonts w:ascii="Times New Roman" w:hAnsi="Times New Roman" w:cs="Times New Roman"/>
          <w:b/>
          <w:bCs/>
          <w:sz w:val="24"/>
          <w:szCs w:val="24"/>
        </w:rPr>
      </w:pPr>
    </w:p>
    <w:p w:rsidR="006804FC" w:rsidRPr="002928A7" w:rsidRDefault="006804FC" w:rsidP="006804FC">
      <w:pPr>
        <w:tabs>
          <w:tab w:val="left" w:pos="0"/>
          <w:tab w:val="center" w:pos="4890"/>
        </w:tabs>
        <w:spacing w:line="20" w:lineRule="atLeast"/>
        <w:rPr>
          <w:rFonts w:ascii="Times New Roman" w:eastAsia="Calibri" w:hAnsi="Times New Roman" w:cs="Times New Roman"/>
          <w:b/>
          <w:bCs/>
          <w:sz w:val="24"/>
          <w:szCs w:val="24"/>
          <w:lang w:eastAsia="en-US"/>
        </w:rPr>
      </w:pPr>
    </w:p>
    <w:p w:rsidR="006804FC" w:rsidRPr="002928A7" w:rsidRDefault="006804FC" w:rsidP="006804FC">
      <w:pPr>
        <w:spacing w:line="20" w:lineRule="atLeast"/>
        <w:jc w:val="center"/>
        <w:rPr>
          <w:rFonts w:ascii="Times New Roman" w:eastAsia="Calibri" w:hAnsi="Times New Roman" w:cs="Times New Roman"/>
          <w:b/>
          <w:bCs/>
          <w:sz w:val="24"/>
          <w:szCs w:val="24"/>
          <w:lang w:eastAsia="en-US"/>
        </w:rPr>
      </w:pPr>
      <w:r w:rsidRPr="002928A7">
        <w:rPr>
          <w:rFonts w:ascii="Times New Roman" w:eastAsia="Calibri" w:hAnsi="Times New Roman" w:cs="Times New Roman"/>
          <w:b/>
          <w:bCs/>
          <w:sz w:val="24"/>
          <w:szCs w:val="24"/>
          <w:lang w:eastAsia="en-US"/>
        </w:rPr>
        <w:t>Д Е К Л А Р И Р А М, Ч Е:</w:t>
      </w:r>
    </w:p>
    <w:p w:rsidR="006804FC" w:rsidRPr="002928A7" w:rsidRDefault="006804FC" w:rsidP="006804FC">
      <w:pPr>
        <w:spacing w:line="20" w:lineRule="atLeast"/>
        <w:rPr>
          <w:rFonts w:ascii="Times New Roman" w:eastAsia="Calibri" w:hAnsi="Times New Roman" w:cs="Times New Roman"/>
          <w:b/>
          <w:bCs/>
          <w:sz w:val="24"/>
          <w:szCs w:val="24"/>
          <w:lang w:eastAsia="en-US"/>
        </w:rPr>
      </w:pPr>
    </w:p>
    <w:p w:rsidR="006804FC" w:rsidRPr="002928A7" w:rsidRDefault="006804FC" w:rsidP="006804FC">
      <w:pPr>
        <w:spacing w:line="20" w:lineRule="atLeast"/>
        <w:ind w:firstLine="708"/>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 xml:space="preserve">Запознат съм със съдържанието на проекта на договора с предмет: </w:t>
      </w:r>
      <w:r w:rsidR="00015757" w:rsidRPr="002928A7">
        <w:rPr>
          <w:rFonts w:ascii="Times New Roman" w:hAnsi="Times New Roman" w:cs="Times New Roman"/>
          <w:b/>
          <w:i/>
          <w:sz w:val="24"/>
          <w:szCs w:val="24"/>
          <w:lang w:eastAsia="en-US"/>
        </w:rPr>
        <w:t>„Доставка на 400 броя медицински превозни средства (линейки) с необходимото оборудване, във връзка с голям инвестиционен проект за модернизация на спешната медицинска помощ, по приоритетна ос 4 „Регионална здравна инфраструктура“ на Оперативна програма „Региони в растеж“ 2014-2020 г.“</w:t>
      </w:r>
      <w:r w:rsidRPr="002928A7">
        <w:rPr>
          <w:rFonts w:ascii="Times New Roman" w:eastAsia="Calibri" w:hAnsi="Times New Roman" w:cs="Times New Roman"/>
          <w:sz w:val="24"/>
          <w:szCs w:val="24"/>
          <w:lang w:eastAsia="en-US"/>
        </w:rPr>
        <w:t xml:space="preserve"> и приемам</w:t>
      </w:r>
      <w:r w:rsidRPr="002928A7">
        <w:rPr>
          <w:rFonts w:ascii="Times New Roman" w:eastAsia="Calibri" w:hAnsi="Times New Roman" w:cs="Times New Roman"/>
          <w:i/>
          <w:sz w:val="24"/>
          <w:szCs w:val="24"/>
          <w:lang w:eastAsia="en-US"/>
        </w:rPr>
        <w:t xml:space="preserve"> </w:t>
      </w:r>
      <w:r w:rsidRPr="002928A7">
        <w:rPr>
          <w:rFonts w:ascii="Times New Roman" w:eastAsia="Calibri" w:hAnsi="Times New Roman" w:cs="Times New Roman"/>
          <w:sz w:val="24"/>
          <w:szCs w:val="24"/>
          <w:lang w:eastAsia="en-US"/>
        </w:rPr>
        <w:t xml:space="preserve">условията в него. </w:t>
      </w:r>
    </w:p>
    <w:p w:rsidR="006804FC" w:rsidRPr="002928A7" w:rsidRDefault="006804FC" w:rsidP="006804FC">
      <w:pPr>
        <w:spacing w:line="20" w:lineRule="atLeast"/>
        <w:ind w:firstLine="708"/>
        <w:rPr>
          <w:rFonts w:ascii="Times New Roman" w:eastAsia="Calibri" w:hAnsi="Times New Roman" w:cs="Times New Roman"/>
          <w:sz w:val="24"/>
          <w:szCs w:val="24"/>
          <w:lang w:eastAsia="en-US"/>
        </w:rPr>
      </w:pPr>
    </w:p>
    <w:p w:rsidR="006804FC" w:rsidRPr="002928A7" w:rsidRDefault="006804FC" w:rsidP="006804FC">
      <w:pPr>
        <w:spacing w:line="20" w:lineRule="atLeast"/>
        <w:ind w:firstLine="708"/>
        <w:rPr>
          <w:rFonts w:ascii="Times New Roman" w:eastAsia="Calibri" w:hAnsi="Times New Roman" w:cs="Times New Roman"/>
          <w:sz w:val="24"/>
          <w:szCs w:val="24"/>
          <w:lang w:eastAsia="en-US"/>
        </w:rPr>
      </w:pPr>
    </w:p>
    <w:p w:rsidR="006804FC" w:rsidRPr="002928A7" w:rsidRDefault="006804FC" w:rsidP="006804FC">
      <w:pPr>
        <w:tabs>
          <w:tab w:val="left" w:leader="dot" w:pos="0"/>
        </w:tabs>
        <w:spacing w:line="20" w:lineRule="atLeast"/>
        <w:rPr>
          <w:rFonts w:ascii="Times New Roman" w:eastAsia="Calibri" w:hAnsi="Times New Roman" w:cs="Times New Roman"/>
          <w:spacing w:val="-16"/>
          <w:w w:val="111"/>
          <w:sz w:val="24"/>
          <w:szCs w:val="24"/>
          <w:lang w:eastAsia="en-US"/>
        </w:rPr>
      </w:pPr>
    </w:p>
    <w:p w:rsidR="006804FC" w:rsidRPr="002928A7" w:rsidRDefault="006804FC" w:rsidP="006804FC">
      <w:pPr>
        <w:spacing w:line="276" w:lineRule="auto"/>
        <w:ind w:right="-180"/>
        <w:rPr>
          <w:rFonts w:ascii="Times New Roman" w:eastAsia="Verdana-Italic" w:hAnsi="Times New Roman" w:cs="Times New Roman"/>
          <w:sz w:val="24"/>
          <w:szCs w:val="24"/>
          <w:lang w:eastAsia="en-US"/>
        </w:rPr>
      </w:pPr>
      <w:r w:rsidRPr="002928A7">
        <w:rPr>
          <w:rFonts w:ascii="Times New Roman" w:eastAsia="Verdana-Italic" w:hAnsi="Times New Roman" w:cs="Times New Roman"/>
          <w:sz w:val="24"/>
          <w:szCs w:val="24"/>
          <w:lang w:eastAsia="en-US"/>
        </w:rPr>
        <w:t>ДАТА: _____________ г.</w:t>
      </w:r>
      <w:r w:rsidRPr="002928A7">
        <w:rPr>
          <w:rFonts w:ascii="Times New Roman" w:eastAsia="Verdana-Italic" w:hAnsi="Times New Roman" w:cs="Times New Roman"/>
          <w:sz w:val="24"/>
          <w:szCs w:val="24"/>
          <w:lang w:eastAsia="en-US"/>
        </w:rPr>
        <w:tab/>
      </w:r>
      <w:r w:rsidRPr="002928A7">
        <w:rPr>
          <w:rFonts w:ascii="Times New Roman" w:eastAsia="Verdana-Italic" w:hAnsi="Times New Roman" w:cs="Times New Roman"/>
          <w:sz w:val="24"/>
          <w:szCs w:val="24"/>
          <w:lang w:eastAsia="en-US"/>
        </w:rPr>
        <w:tab/>
      </w:r>
      <w:r w:rsidRPr="002928A7">
        <w:rPr>
          <w:rFonts w:ascii="Times New Roman" w:eastAsia="Verdana-Italic" w:hAnsi="Times New Roman" w:cs="Times New Roman"/>
          <w:sz w:val="24"/>
          <w:szCs w:val="24"/>
          <w:lang w:eastAsia="en-US"/>
        </w:rPr>
        <w:tab/>
      </w:r>
      <w:r w:rsidRPr="002928A7">
        <w:rPr>
          <w:rFonts w:ascii="Times New Roman" w:eastAsia="Verdana-Italic" w:hAnsi="Times New Roman" w:cs="Times New Roman"/>
          <w:sz w:val="24"/>
          <w:szCs w:val="24"/>
          <w:lang w:eastAsia="en-US"/>
        </w:rPr>
        <w:tab/>
        <w:t>ПОДПИС и ПЕЧАТ:______________________</w:t>
      </w:r>
    </w:p>
    <w:p w:rsidR="006804FC" w:rsidRPr="002928A7" w:rsidRDefault="006804FC" w:rsidP="006804FC">
      <w:pPr>
        <w:spacing w:line="276" w:lineRule="auto"/>
        <w:ind w:left="284"/>
        <w:jc w:val="right"/>
        <w:rPr>
          <w:b/>
          <w:sz w:val="28"/>
          <w:szCs w:val="28"/>
          <w:lang w:val="ru-RU" w:eastAsia="en-US"/>
        </w:rPr>
      </w:pPr>
      <w:r w:rsidRPr="002928A7">
        <w:rPr>
          <w:rFonts w:eastAsia="Calibri"/>
          <w:spacing w:val="-4"/>
          <w:szCs w:val="24"/>
          <w:lang w:eastAsia="en-US"/>
        </w:rPr>
        <w:br w:type="page"/>
      </w:r>
    </w:p>
    <w:p w:rsidR="006804FC" w:rsidRPr="002928A7" w:rsidRDefault="006804FC" w:rsidP="006804FC">
      <w:pPr>
        <w:pBdr>
          <w:top w:val="single" w:sz="4" w:space="1" w:color="auto"/>
        </w:pBdr>
        <w:spacing w:line="360" w:lineRule="auto"/>
        <w:rPr>
          <w:sz w:val="28"/>
          <w:szCs w:val="28"/>
          <w:lang w:eastAsia="en-US"/>
        </w:rPr>
      </w:pPr>
    </w:p>
    <w:p w:rsidR="006804FC" w:rsidRPr="002928A7" w:rsidRDefault="006804FC" w:rsidP="006804FC">
      <w:pPr>
        <w:spacing w:line="276" w:lineRule="auto"/>
        <w:ind w:left="284"/>
        <w:jc w:val="right"/>
        <w:rPr>
          <w:rFonts w:ascii="Times New Roman" w:eastAsia="Calibri" w:hAnsi="Times New Roman" w:cs="Times New Roman"/>
          <w:b/>
          <w:bCs/>
          <w:i/>
          <w:szCs w:val="24"/>
          <w:lang w:eastAsia="en-US"/>
        </w:rPr>
      </w:pPr>
      <w:r w:rsidRPr="002928A7">
        <w:rPr>
          <w:rFonts w:ascii="Times New Roman" w:eastAsia="Calibri" w:hAnsi="Times New Roman" w:cs="Times New Roman"/>
          <w:b/>
          <w:bCs/>
          <w:i/>
          <w:szCs w:val="24"/>
          <w:lang w:eastAsia="en-US"/>
        </w:rPr>
        <w:t xml:space="preserve">ОБРАЗЕЦ </w:t>
      </w:r>
    </w:p>
    <w:p w:rsidR="006804FC" w:rsidRPr="002928A7" w:rsidRDefault="006804FC" w:rsidP="006804FC">
      <w:pPr>
        <w:spacing w:line="20" w:lineRule="atLeast"/>
        <w:jc w:val="center"/>
        <w:outlineLvl w:val="0"/>
        <w:rPr>
          <w:rFonts w:ascii="Times New Roman" w:eastAsia="Calibri" w:hAnsi="Times New Roman" w:cs="Times New Roman"/>
          <w:b/>
          <w:szCs w:val="24"/>
          <w:lang w:eastAsia="en-US"/>
        </w:rPr>
      </w:pPr>
    </w:p>
    <w:p w:rsidR="006804FC" w:rsidRPr="002928A7" w:rsidRDefault="006804FC" w:rsidP="006804FC">
      <w:pPr>
        <w:spacing w:line="20" w:lineRule="atLeast"/>
        <w:jc w:val="center"/>
        <w:outlineLvl w:val="0"/>
        <w:rPr>
          <w:rFonts w:ascii="Times New Roman" w:eastAsia="Calibri" w:hAnsi="Times New Roman" w:cs="Times New Roman"/>
          <w:b/>
          <w:szCs w:val="24"/>
          <w:lang w:eastAsia="en-US"/>
        </w:rPr>
      </w:pPr>
      <w:r w:rsidRPr="002928A7">
        <w:rPr>
          <w:rFonts w:ascii="Times New Roman" w:eastAsia="Calibri" w:hAnsi="Times New Roman" w:cs="Times New Roman"/>
          <w:b/>
          <w:szCs w:val="24"/>
          <w:lang w:eastAsia="en-US"/>
        </w:rPr>
        <w:t>ДЕКЛАРАЦИЯ</w:t>
      </w:r>
    </w:p>
    <w:p w:rsidR="006804FC" w:rsidRPr="002928A7" w:rsidRDefault="006804FC" w:rsidP="006804FC">
      <w:pPr>
        <w:spacing w:line="20" w:lineRule="atLeast"/>
        <w:jc w:val="center"/>
        <w:outlineLvl w:val="0"/>
        <w:rPr>
          <w:rFonts w:ascii="Times New Roman" w:eastAsia="Calibri" w:hAnsi="Times New Roman" w:cs="Times New Roman"/>
          <w:szCs w:val="24"/>
          <w:lang w:eastAsia="en-US"/>
        </w:rPr>
      </w:pPr>
      <w:r w:rsidRPr="002928A7">
        <w:rPr>
          <w:rFonts w:ascii="Times New Roman" w:eastAsia="Calibri" w:hAnsi="Times New Roman" w:cs="Times New Roman"/>
          <w:szCs w:val="24"/>
          <w:lang w:eastAsia="en-US"/>
        </w:rPr>
        <w:t xml:space="preserve">за срока на валидност на офертата </w:t>
      </w:r>
    </w:p>
    <w:p w:rsidR="006804FC" w:rsidRPr="002928A7" w:rsidRDefault="006804FC" w:rsidP="006804FC">
      <w:pPr>
        <w:spacing w:line="20" w:lineRule="atLeast"/>
        <w:rPr>
          <w:rFonts w:ascii="Times New Roman" w:eastAsia="Calibri" w:hAnsi="Times New Roman" w:cs="Times New Roman"/>
          <w:szCs w:val="24"/>
          <w:lang w:eastAsia="en-US"/>
        </w:rPr>
      </w:pPr>
    </w:p>
    <w:p w:rsidR="006804FC" w:rsidRPr="002928A7" w:rsidRDefault="006804FC" w:rsidP="006804FC">
      <w:pPr>
        <w:spacing w:line="20" w:lineRule="atLeast"/>
        <w:rPr>
          <w:rFonts w:ascii="Times New Roman" w:eastAsia="Calibri" w:hAnsi="Times New Roman" w:cs="Times New Roman"/>
          <w:szCs w:val="24"/>
          <w:lang w:eastAsia="en-US"/>
        </w:rPr>
      </w:pPr>
      <w:r w:rsidRPr="002928A7">
        <w:rPr>
          <w:rFonts w:ascii="Times New Roman" w:eastAsia="Calibri" w:hAnsi="Times New Roman" w:cs="Times New Roman"/>
          <w:spacing w:val="2"/>
          <w:w w:val="111"/>
          <w:szCs w:val="24"/>
          <w:lang w:eastAsia="en-US"/>
        </w:rPr>
        <w:t>Долуподписаният: …………………………</w:t>
      </w:r>
      <w:r w:rsidRPr="002928A7">
        <w:rPr>
          <w:rFonts w:ascii="Times New Roman" w:eastAsia="Calibri" w:hAnsi="Times New Roman" w:cs="Times New Roman"/>
          <w:szCs w:val="24"/>
          <w:lang w:eastAsia="en-US"/>
        </w:rPr>
        <w:t>…………………………………………..……....</w:t>
      </w:r>
    </w:p>
    <w:p w:rsidR="006804FC" w:rsidRPr="002928A7" w:rsidRDefault="006804FC" w:rsidP="006804FC">
      <w:pPr>
        <w:spacing w:line="20" w:lineRule="atLeast"/>
        <w:jc w:val="center"/>
        <w:rPr>
          <w:rFonts w:ascii="Times New Roman" w:eastAsia="Calibri" w:hAnsi="Times New Roman" w:cs="Times New Roman"/>
          <w:i/>
          <w:spacing w:val="4"/>
          <w:lang w:eastAsia="en-US"/>
        </w:rPr>
      </w:pPr>
      <w:r w:rsidRPr="002928A7">
        <w:rPr>
          <w:rFonts w:ascii="Times New Roman" w:eastAsia="Calibri" w:hAnsi="Times New Roman" w:cs="Times New Roman"/>
          <w:i/>
          <w:spacing w:val="4"/>
          <w:lang w:eastAsia="en-US"/>
        </w:rPr>
        <w:t>(трите имена)</w:t>
      </w:r>
    </w:p>
    <w:p w:rsidR="006804FC" w:rsidRPr="002928A7" w:rsidRDefault="006804FC" w:rsidP="006804FC">
      <w:pPr>
        <w:tabs>
          <w:tab w:val="left" w:leader="dot" w:pos="6588"/>
        </w:tabs>
        <w:spacing w:line="20" w:lineRule="atLeast"/>
        <w:rPr>
          <w:rFonts w:ascii="Times New Roman" w:eastAsia="Calibri" w:hAnsi="Times New Roman" w:cs="Times New Roman"/>
          <w:szCs w:val="24"/>
          <w:lang w:eastAsia="en-US"/>
        </w:rPr>
      </w:pPr>
      <w:r w:rsidRPr="002928A7">
        <w:rPr>
          <w:rFonts w:ascii="Times New Roman" w:eastAsia="Calibri" w:hAnsi="Times New Roman" w:cs="Times New Roman"/>
          <w:spacing w:val="5"/>
          <w:w w:val="111"/>
          <w:szCs w:val="24"/>
          <w:lang w:eastAsia="en-US"/>
        </w:rPr>
        <w:t xml:space="preserve">в качеството си на </w:t>
      </w:r>
      <w:r w:rsidRPr="002928A7">
        <w:rPr>
          <w:rFonts w:ascii="Times New Roman" w:eastAsia="Calibri" w:hAnsi="Times New Roman" w:cs="Times New Roman"/>
          <w:szCs w:val="24"/>
          <w:lang w:eastAsia="en-US"/>
        </w:rPr>
        <w:t>…………………………………………………………….…………………</w:t>
      </w:r>
    </w:p>
    <w:p w:rsidR="006804FC" w:rsidRPr="002928A7" w:rsidRDefault="006804FC" w:rsidP="006804FC">
      <w:pPr>
        <w:tabs>
          <w:tab w:val="left" w:leader="dot" w:pos="6588"/>
        </w:tabs>
        <w:spacing w:line="20" w:lineRule="atLeast"/>
        <w:jc w:val="center"/>
        <w:rPr>
          <w:rFonts w:ascii="Times New Roman" w:eastAsia="Calibri" w:hAnsi="Times New Roman" w:cs="Times New Roman"/>
          <w:i/>
          <w:lang w:eastAsia="en-US"/>
        </w:rPr>
      </w:pPr>
      <w:r w:rsidRPr="002928A7">
        <w:rPr>
          <w:rFonts w:ascii="Times New Roman" w:eastAsia="Calibri" w:hAnsi="Times New Roman" w:cs="Times New Roman"/>
          <w:i/>
          <w:spacing w:val="3"/>
          <w:lang w:eastAsia="en-US"/>
        </w:rPr>
        <w:t>(длъжност)</w:t>
      </w:r>
    </w:p>
    <w:p w:rsidR="006804FC" w:rsidRPr="002928A7" w:rsidRDefault="006804FC" w:rsidP="006804FC">
      <w:pPr>
        <w:tabs>
          <w:tab w:val="left" w:pos="2280"/>
        </w:tabs>
        <w:spacing w:line="20" w:lineRule="atLeast"/>
        <w:rPr>
          <w:rFonts w:ascii="Times New Roman" w:eastAsia="Calibri" w:hAnsi="Times New Roman" w:cs="Times New Roman"/>
          <w:szCs w:val="24"/>
          <w:lang w:eastAsia="en-US"/>
        </w:rPr>
      </w:pPr>
      <w:r w:rsidRPr="002928A7">
        <w:rPr>
          <w:rFonts w:ascii="Times New Roman" w:eastAsia="Calibri" w:hAnsi="Times New Roman" w:cs="Times New Roman"/>
          <w:szCs w:val="24"/>
          <w:lang w:eastAsia="en-US"/>
        </w:rPr>
        <w:t>на …………………………………………………………………………………………… -</w:t>
      </w:r>
    </w:p>
    <w:p w:rsidR="006804FC" w:rsidRPr="002928A7" w:rsidRDefault="006804FC" w:rsidP="006804FC">
      <w:pPr>
        <w:tabs>
          <w:tab w:val="left" w:pos="2280"/>
        </w:tabs>
        <w:spacing w:line="20" w:lineRule="atLeast"/>
        <w:jc w:val="center"/>
        <w:rPr>
          <w:rFonts w:ascii="Times New Roman" w:eastAsia="Calibri" w:hAnsi="Times New Roman" w:cs="Times New Roman"/>
          <w:i/>
          <w:lang w:eastAsia="en-US"/>
        </w:rPr>
      </w:pPr>
      <w:r w:rsidRPr="002928A7">
        <w:rPr>
          <w:rFonts w:ascii="Times New Roman" w:eastAsia="Calibri" w:hAnsi="Times New Roman" w:cs="Times New Roman"/>
          <w:i/>
          <w:lang w:eastAsia="en-US"/>
        </w:rPr>
        <w:t>(наименование на участника)</w:t>
      </w:r>
    </w:p>
    <w:p w:rsidR="006804FC" w:rsidRPr="002928A7" w:rsidRDefault="006804FC" w:rsidP="006804FC">
      <w:pPr>
        <w:tabs>
          <w:tab w:val="left" w:pos="0"/>
          <w:tab w:val="center" w:pos="4890"/>
        </w:tabs>
        <w:spacing w:line="20" w:lineRule="atLeast"/>
        <w:rPr>
          <w:rFonts w:ascii="Times New Roman" w:eastAsia="Calibri" w:hAnsi="Times New Roman" w:cs="Times New Roman"/>
          <w:b/>
          <w:szCs w:val="24"/>
          <w:lang w:eastAsia="en-US"/>
        </w:rPr>
      </w:pPr>
      <w:r w:rsidRPr="002928A7">
        <w:rPr>
          <w:rFonts w:ascii="Times New Roman" w:eastAsia="Calibri" w:hAnsi="Times New Roman" w:cs="Times New Roman"/>
          <w:szCs w:val="24"/>
          <w:lang w:eastAsia="en-US"/>
        </w:rPr>
        <w:t>участник в процедура за възлагане на обществена поръчка с предмет:</w:t>
      </w:r>
      <w:r w:rsidRPr="002928A7">
        <w:rPr>
          <w:rFonts w:ascii="Times New Roman" w:eastAsia="Calibri" w:hAnsi="Times New Roman" w:cs="Times New Roman"/>
          <w:b/>
          <w:szCs w:val="24"/>
          <w:lang w:eastAsia="en-US"/>
        </w:rPr>
        <w:t xml:space="preserve"> </w:t>
      </w:r>
      <w:r w:rsidR="00015757" w:rsidRPr="002928A7">
        <w:rPr>
          <w:rFonts w:ascii="Times New Roman" w:hAnsi="Times New Roman" w:cs="Times New Roman"/>
          <w:b/>
          <w:i/>
          <w:sz w:val="24"/>
          <w:szCs w:val="24"/>
          <w:lang w:eastAsia="en-US"/>
        </w:rPr>
        <w:t>„Доставка на 400 броя медицински превозни средства (линейки) с необходимото оборудване, във връзка с голям инвестиционен проект за модернизация на спешната медицинска помощ, по приоритетна ос 4 „Регионална здравна инфраструктура“ на Оперативна програма „Региони в растеж“ 2014-2020 г.“</w:t>
      </w:r>
      <w:r w:rsidRPr="002928A7">
        <w:rPr>
          <w:rFonts w:ascii="Times New Roman" w:hAnsi="Times New Roman" w:cs="Times New Roman"/>
          <w:b/>
          <w:szCs w:val="24"/>
        </w:rPr>
        <w:t>,</w:t>
      </w:r>
      <w:r w:rsidR="00631F6F" w:rsidRPr="002928A7">
        <w:rPr>
          <w:rFonts w:ascii="Times New Roman" w:hAnsi="Times New Roman" w:cs="Times New Roman"/>
          <w:b/>
          <w:szCs w:val="24"/>
        </w:rPr>
        <w:t xml:space="preserve"> по обособена позиция: …………………………………..</w:t>
      </w:r>
    </w:p>
    <w:p w:rsidR="006804FC" w:rsidRPr="002928A7" w:rsidRDefault="006804FC" w:rsidP="006804FC">
      <w:pPr>
        <w:spacing w:line="20" w:lineRule="atLeast"/>
        <w:rPr>
          <w:rFonts w:ascii="Times New Roman" w:eastAsia="Calibri" w:hAnsi="Times New Roman" w:cs="Times New Roman"/>
          <w:szCs w:val="24"/>
          <w:lang w:eastAsia="en-US"/>
        </w:rPr>
      </w:pPr>
    </w:p>
    <w:p w:rsidR="006804FC" w:rsidRPr="002928A7" w:rsidRDefault="006804FC" w:rsidP="006804FC">
      <w:pPr>
        <w:spacing w:line="20" w:lineRule="atLeast"/>
        <w:rPr>
          <w:rFonts w:ascii="Times New Roman" w:eastAsia="Calibri" w:hAnsi="Times New Roman" w:cs="Times New Roman"/>
          <w:b/>
          <w:bCs/>
          <w:szCs w:val="24"/>
          <w:lang w:eastAsia="en-US"/>
        </w:rPr>
      </w:pPr>
    </w:p>
    <w:p w:rsidR="006804FC" w:rsidRPr="002928A7" w:rsidRDefault="006804FC" w:rsidP="006804FC">
      <w:pPr>
        <w:spacing w:line="20" w:lineRule="atLeast"/>
        <w:jc w:val="center"/>
        <w:rPr>
          <w:rFonts w:ascii="Times New Roman" w:eastAsia="Calibri" w:hAnsi="Times New Roman" w:cs="Times New Roman"/>
          <w:b/>
          <w:bCs/>
          <w:szCs w:val="24"/>
          <w:lang w:eastAsia="en-US"/>
        </w:rPr>
      </w:pPr>
      <w:r w:rsidRPr="002928A7">
        <w:rPr>
          <w:rFonts w:ascii="Times New Roman" w:eastAsia="Calibri" w:hAnsi="Times New Roman" w:cs="Times New Roman"/>
          <w:b/>
          <w:bCs/>
          <w:szCs w:val="24"/>
          <w:lang w:eastAsia="en-US"/>
        </w:rPr>
        <w:t>Д Е К Л А Р И Р А М, Ч Е:</w:t>
      </w:r>
    </w:p>
    <w:p w:rsidR="006804FC" w:rsidRPr="002928A7" w:rsidRDefault="006804FC" w:rsidP="006804FC">
      <w:pPr>
        <w:spacing w:line="20" w:lineRule="atLeast"/>
        <w:rPr>
          <w:rFonts w:ascii="Times New Roman" w:eastAsia="Calibri" w:hAnsi="Times New Roman" w:cs="Times New Roman"/>
          <w:b/>
          <w:bCs/>
          <w:szCs w:val="24"/>
          <w:lang w:eastAsia="en-US"/>
        </w:rPr>
      </w:pPr>
    </w:p>
    <w:p w:rsidR="006804FC" w:rsidRPr="002928A7" w:rsidRDefault="006804FC" w:rsidP="006804FC">
      <w:pPr>
        <w:spacing w:line="20" w:lineRule="atLeast"/>
        <w:ind w:firstLine="708"/>
        <w:rPr>
          <w:rFonts w:ascii="Times New Roman" w:hAnsi="Times New Roman" w:cs="Times New Roman"/>
          <w:szCs w:val="24"/>
        </w:rPr>
      </w:pPr>
      <w:r w:rsidRPr="002928A7">
        <w:rPr>
          <w:rFonts w:ascii="Times New Roman" w:hAnsi="Times New Roman" w:cs="Times New Roman"/>
          <w:szCs w:val="24"/>
        </w:rPr>
        <w:t xml:space="preserve">Срокът на валидност на настоящата оферта е </w:t>
      </w:r>
      <w:r w:rsidR="00015757" w:rsidRPr="002928A7">
        <w:rPr>
          <w:rFonts w:ascii="Times New Roman" w:hAnsi="Times New Roman" w:cs="Times New Roman"/>
          <w:szCs w:val="24"/>
        </w:rPr>
        <w:t>5 (пет)</w:t>
      </w:r>
      <w:r w:rsidRPr="002928A7">
        <w:rPr>
          <w:rFonts w:ascii="Times New Roman" w:hAnsi="Times New Roman" w:cs="Times New Roman"/>
          <w:szCs w:val="24"/>
        </w:rPr>
        <w:t xml:space="preserve"> месеца, считано от датата, която е посочена за дата на получаване на офертите в обявлението за поръчката и представлява времето, през което сме обвързани с условията на представеното от нас предложение.</w:t>
      </w:r>
    </w:p>
    <w:p w:rsidR="006804FC" w:rsidRPr="002928A7" w:rsidRDefault="006804FC" w:rsidP="006804FC">
      <w:pPr>
        <w:spacing w:line="20" w:lineRule="atLeast"/>
        <w:ind w:firstLine="708"/>
        <w:rPr>
          <w:rFonts w:ascii="Times New Roman" w:hAnsi="Times New Roman" w:cs="Times New Roman"/>
          <w:szCs w:val="24"/>
        </w:rPr>
      </w:pPr>
    </w:p>
    <w:p w:rsidR="006804FC" w:rsidRPr="002928A7" w:rsidRDefault="006804FC" w:rsidP="006804FC">
      <w:pPr>
        <w:spacing w:line="20" w:lineRule="atLeast"/>
        <w:ind w:firstLine="708"/>
        <w:rPr>
          <w:rFonts w:ascii="Times New Roman" w:eastAsia="Calibri" w:hAnsi="Times New Roman" w:cs="Times New Roman"/>
          <w:szCs w:val="24"/>
          <w:lang w:eastAsia="en-US"/>
        </w:rPr>
      </w:pPr>
    </w:p>
    <w:p w:rsidR="006804FC" w:rsidRPr="002928A7" w:rsidRDefault="006804FC" w:rsidP="006804FC">
      <w:pPr>
        <w:spacing w:line="20" w:lineRule="atLeast"/>
        <w:ind w:firstLine="708"/>
        <w:rPr>
          <w:rFonts w:ascii="Times New Roman" w:eastAsia="Calibri" w:hAnsi="Times New Roman" w:cs="Times New Roman"/>
          <w:szCs w:val="24"/>
          <w:lang w:eastAsia="en-US"/>
        </w:rPr>
      </w:pPr>
    </w:p>
    <w:p w:rsidR="006804FC" w:rsidRPr="002928A7" w:rsidRDefault="006804FC" w:rsidP="006804FC">
      <w:pPr>
        <w:spacing w:line="20" w:lineRule="atLeast"/>
        <w:ind w:firstLine="708"/>
        <w:rPr>
          <w:rFonts w:ascii="Times New Roman" w:eastAsia="Calibri" w:hAnsi="Times New Roman" w:cs="Times New Roman"/>
          <w:szCs w:val="24"/>
          <w:lang w:eastAsia="en-US"/>
        </w:rPr>
      </w:pPr>
    </w:p>
    <w:p w:rsidR="006804FC" w:rsidRPr="002928A7" w:rsidRDefault="006804FC" w:rsidP="006804FC">
      <w:pPr>
        <w:tabs>
          <w:tab w:val="left" w:leader="dot" w:pos="0"/>
        </w:tabs>
        <w:spacing w:line="20" w:lineRule="atLeast"/>
        <w:rPr>
          <w:rFonts w:ascii="Times New Roman" w:eastAsia="Calibri" w:hAnsi="Times New Roman" w:cs="Times New Roman"/>
          <w:spacing w:val="-16"/>
          <w:w w:val="111"/>
          <w:szCs w:val="24"/>
          <w:lang w:eastAsia="en-US"/>
        </w:rPr>
      </w:pPr>
    </w:p>
    <w:p w:rsidR="006804FC" w:rsidRPr="002928A7" w:rsidRDefault="006804FC" w:rsidP="006804FC">
      <w:pPr>
        <w:spacing w:line="276" w:lineRule="auto"/>
        <w:ind w:right="-180"/>
        <w:rPr>
          <w:rFonts w:ascii="Times New Roman" w:eastAsia="Verdana-Italic" w:hAnsi="Times New Roman" w:cs="Times New Roman"/>
          <w:szCs w:val="24"/>
          <w:lang w:eastAsia="en-US"/>
        </w:rPr>
      </w:pPr>
      <w:r w:rsidRPr="002928A7">
        <w:rPr>
          <w:rFonts w:ascii="Times New Roman" w:eastAsia="Verdana-Italic" w:hAnsi="Times New Roman" w:cs="Times New Roman"/>
          <w:szCs w:val="24"/>
          <w:lang w:eastAsia="en-US"/>
        </w:rPr>
        <w:t>ДАТА: _____________ г.</w:t>
      </w:r>
      <w:r w:rsidRPr="002928A7">
        <w:rPr>
          <w:rFonts w:ascii="Times New Roman" w:eastAsia="Verdana-Italic" w:hAnsi="Times New Roman" w:cs="Times New Roman"/>
          <w:szCs w:val="24"/>
          <w:lang w:eastAsia="en-US"/>
        </w:rPr>
        <w:tab/>
      </w:r>
      <w:r w:rsidRPr="002928A7">
        <w:rPr>
          <w:rFonts w:ascii="Times New Roman" w:eastAsia="Verdana-Italic" w:hAnsi="Times New Roman" w:cs="Times New Roman"/>
          <w:szCs w:val="24"/>
          <w:lang w:eastAsia="en-US"/>
        </w:rPr>
        <w:tab/>
      </w:r>
      <w:r w:rsidRPr="002928A7">
        <w:rPr>
          <w:rFonts w:ascii="Times New Roman" w:eastAsia="Verdana-Italic" w:hAnsi="Times New Roman" w:cs="Times New Roman"/>
          <w:szCs w:val="24"/>
          <w:lang w:eastAsia="en-US"/>
        </w:rPr>
        <w:tab/>
      </w:r>
      <w:r w:rsidRPr="002928A7">
        <w:rPr>
          <w:rFonts w:ascii="Times New Roman" w:eastAsia="Verdana-Italic" w:hAnsi="Times New Roman" w:cs="Times New Roman"/>
          <w:szCs w:val="24"/>
          <w:lang w:eastAsia="en-US"/>
        </w:rPr>
        <w:tab/>
        <w:t>ПОДПИС и ПЕЧАТ:______________________</w:t>
      </w:r>
    </w:p>
    <w:p w:rsidR="006804FC" w:rsidRPr="002928A7" w:rsidRDefault="006804FC" w:rsidP="006804FC">
      <w:pPr>
        <w:ind w:left="-142" w:right="708"/>
        <w:jc w:val="center"/>
        <w:rPr>
          <w:rFonts w:ascii="Times New Roman" w:hAnsi="Times New Roman" w:cs="Times New Roman"/>
          <w:b/>
          <w:sz w:val="28"/>
          <w:szCs w:val="28"/>
          <w:lang w:val="ru-RU" w:eastAsia="en-US"/>
        </w:rPr>
      </w:pPr>
      <w:r w:rsidRPr="002928A7">
        <w:rPr>
          <w:rFonts w:ascii="Times New Roman" w:eastAsia="Verdana-Italic" w:hAnsi="Times New Roman" w:cs="Times New Roman"/>
          <w:szCs w:val="24"/>
          <w:lang w:eastAsia="en-US"/>
        </w:rPr>
        <w:br w:type="page"/>
      </w:r>
    </w:p>
    <w:p w:rsidR="006804FC" w:rsidRPr="002928A7" w:rsidRDefault="006804FC" w:rsidP="006804FC">
      <w:pPr>
        <w:spacing w:line="276" w:lineRule="auto"/>
        <w:ind w:left="284" w:right="708"/>
        <w:jc w:val="right"/>
        <w:rPr>
          <w:rFonts w:ascii="Times New Roman" w:eastAsia="Calibri" w:hAnsi="Times New Roman" w:cs="Times New Roman"/>
          <w:b/>
          <w:bCs/>
          <w:i/>
          <w:sz w:val="24"/>
          <w:szCs w:val="24"/>
          <w:lang w:eastAsia="en-US"/>
        </w:rPr>
      </w:pPr>
      <w:r w:rsidRPr="002928A7">
        <w:rPr>
          <w:rFonts w:ascii="Times New Roman" w:eastAsia="Calibri" w:hAnsi="Times New Roman" w:cs="Times New Roman"/>
          <w:b/>
          <w:bCs/>
          <w:i/>
          <w:sz w:val="24"/>
          <w:szCs w:val="24"/>
          <w:lang w:eastAsia="en-US"/>
        </w:rPr>
        <w:lastRenderedPageBreak/>
        <w:t xml:space="preserve">ОБРАЗЕЦ </w:t>
      </w:r>
    </w:p>
    <w:p w:rsidR="006804FC" w:rsidRPr="002928A7" w:rsidRDefault="006804FC" w:rsidP="006804FC">
      <w:pPr>
        <w:tabs>
          <w:tab w:val="left" w:pos="0"/>
          <w:tab w:val="center" w:pos="4890"/>
        </w:tabs>
        <w:spacing w:line="20" w:lineRule="atLeast"/>
        <w:ind w:right="708"/>
        <w:jc w:val="center"/>
        <w:rPr>
          <w:rFonts w:ascii="Times New Roman" w:eastAsia="Calibri" w:hAnsi="Times New Roman" w:cs="Times New Roman"/>
          <w:b/>
          <w:i/>
          <w:sz w:val="24"/>
          <w:szCs w:val="24"/>
          <w:lang w:eastAsia="en-US"/>
        </w:rPr>
      </w:pPr>
      <w:r w:rsidRPr="002928A7">
        <w:rPr>
          <w:rFonts w:ascii="Times New Roman" w:eastAsia="Calibri" w:hAnsi="Times New Roman" w:cs="Times New Roman"/>
          <w:b/>
          <w:i/>
          <w:sz w:val="24"/>
          <w:szCs w:val="24"/>
          <w:lang w:eastAsia="en-US"/>
        </w:rPr>
        <w:t>ЦЕНОВО ПРЕДЛОЖЕНИЕ</w:t>
      </w:r>
    </w:p>
    <w:p w:rsidR="006804FC" w:rsidRPr="002928A7" w:rsidRDefault="006804FC" w:rsidP="006804FC">
      <w:pPr>
        <w:spacing w:line="276" w:lineRule="auto"/>
        <w:ind w:right="708"/>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До:……………………………………………………………………………………………….</w:t>
      </w:r>
    </w:p>
    <w:p w:rsidR="006804FC" w:rsidRPr="002928A7" w:rsidRDefault="006804FC" w:rsidP="006804FC">
      <w:pPr>
        <w:spacing w:line="276" w:lineRule="auto"/>
        <w:ind w:right="708" w:firstLine="288"/>
        <w:jc w:val="center"/>
        <w:rPr>
          <w:rFonts w:ascii="Times New Roman" w:eastAsia="Calibri" w:hAnsi="Times New Roman" w:cs="Times New Roman"/>
          <w:i/>
          <w:sz w:val="24"/>
          <w:szCs w:val="24"/>
          <w:lang w:eastAsia="en-US"/>
        </w:rPr>
      </w:pPr>
      <w:r w:rsidRPr="002928A7">
        <w:rPr>
          <w:rFonts w:ascii="Times New Roman" w:eastAsia="Calibri" w:hAnsi="Times New Roman" w:cs="Times New Roman"/>
          <w:sz w:val="24"/>
          <w:szCs w:val="24"/>
          <w:lang w:eastAsia="en-US"/>
        </w:rPr>
        <w:t>(</w:t>
      </w:r>
      <w:r w:rsidRPr="002928A7">
        <w:rPr>
          <w:rFonts w:ascii="Times New Roman" w:eastAsia="Calibri" w:hAnsi="Times New Roman" w:cs="Times New Roman"/>
          <w:i/>
          <w:sz w:val="24"/>
          <w:szCs w:val="24"/>
          <w:lang w:eastAsia="en-US"/>
        </w:rPr>
        <w:t>наименование и адрес на възложителя)</w:t>
      </w:r>
    </w:p>
    <w:p w:rsidR="00924506" w:rsidRPr="002928A7" w:rsidRDefault="00924506" w:rsidP="00924506">
      <w:pPr>
        <w:ind w:right="425"/>
        <w:rPr>
          <w:rFonts w:ascii="Times New Roman" w:hAnsi="Times New Roman" w:cs="Times New Roman"/>
          <w:bCs/>
          <w:i/>
          <w:iCs/>
          <w:spacing w:val="-7"/>
          <w:szCs w:val="24"/>
        </w:rPr>
      </w:pPr>
      <w:r w:rsidRPr="002928A7">
        <w:rPr>
          <w:rFonts w:ascii="Times New Roman" w:hAnsi="Times New Roman" w:cs="Times New Roman"/>
          <w:bCs/>
          <w:spacing w:val="-3"/>
          <w:szCs w:val="24"/>
        </w:rPr>
        <w:t>подадено от: ..............................................................................</w:t>
      </w:r>
    </w:p>
    <w:p w:rsidR="00924506" w:rsidRPr="002928A7" w:rsidRDefault="00924506" w:rsidP="00924506">
      <w:pPr>
        <w:tabs>
          <w:tab w:val="left" w:pos="1134"/>
          <w:tab w:val="left" w:pos="6663"/>
          <w:tab w:val="left" w:pos="9849"/>
        </w:tabs>
        <w:ind w:left="1560" w:right="425" w:hanging="1560"/>
        <w:rPr>
          <w:rFonts w:ascii="Times New Roman" w:hAnsi="Times New Roman" w:cs="Times New Roman"/>
          <w:bCs/>
          <w:i/>
          <w:spacing w:val="-5"/>
          <w:sz w:val="16"/>
          <w:szCs w:val="16"/>
        </w:rPr>
      </w:pPr>
      <w:r w:rsidRPr="002928A7">
        <w:rPr>
          <w:rFonts w:ascii="Times New Roman" w:hAnsi="Times New Roman" w:cs="Times New Roman"/>
          <w:bCs/>
          <w:i/>
          <w:spacing w:val="-5"/>
          <w:sz w:val="16"/>
          <w:szCs w:val="16"/>
        </w:rPr>
        <w:tab/>
        <w:t>/наименование на участника/</w:t>
      </w:r>
    </w:p>
    <w:p w:rsidR="00924506" w:rsidRPr="002928A7" w:rsidRDefault="00924506" w:rsidP="00924506">
      <w:pPr>
        <w:tabs>
          <w:tab w:val="left" w:pos="284"/>
          <w:tab w:val="left" w:pos="6663"/>
          <w:tab w:val="left" w:pos="9849"/>
        </w:tabs>
        <w:ind w:left="284" w:right="425" w:hanging="284"/>
        <w:rPr>
          <w:rFonts w:ascii="Times New Roman" w:hAnsi="Times New Roman" w:cs="Times New Roman"/>
          <w:bCs/>
          <w:spacing w:val="-5"/>
          <w:szCs w:val="24"/>
        </w:rPr>
      </w:pPr>
      <w:r w:rsidRPr="002928A7">
        <w:rPr>
          <w:rFonts w:ascii="Times New Roman" w:hAnsi="Times New Roman" w:cs="Times New Roman"/>
          <w:bCs/>
          <w:spacing w:val="-5"/>
          <w:szCs w:val="24"/>
        </w:rPr>
        <w:t>и подписано от: ……………………………………… в качеството му/им  на: ………………………………...</w:t>
      </w:r>
    </w:p>
    <w:p w:rsidR="00924506" w:rsidRPr="002928A7" w:rsidRDefault="00924506" w:rsidP="00924506">
      <w:pPr>
        <w:tabs>
          <w:tab w:val="left" w:pos="1418"/>
          <w:tab w:val="left" w:pos="6663"/>
          <w:tab w:val="left" w:pos="9214"/>
          <w:tab w:val="left" w:pos="9849"/>
        </w:tabs>
        <w:ind w:left="1701" w:right="425" w:hanging="1701"/>
        <w:rPr>
          <w:rFonts w:ascii="Times New Roman" w:hAnsi="Times New Roman" w:cs="Times New Roman"/>
          <w:bCs/>
          <w:i/>
          <w:spacing w:val="-6"/>
          <w:sz w:val="16"/>
          <w:szCs w:val="16"/>
        </w:rPr>
      </w:pPr>
      <w:r w:rsidRPr="002928A7">
        <w:rPr>
          <w:rFonts w:ascii="Times New Roman" w:hAnsi="Times New Roman" w:cs="Times New Roman"/>
          <w:bCs/>
          <w:i/>
          <w:spacing w:val="-6"/>
          <w:sz w:val="16"/>
          <w:szCs w:val="16"/>
        </w:rPr>
        <w:tab/>
        <w:t>/три имена/</w:t>
      </w:r>
      <w:r w:rsidRPr="002928A7">
        <w:rPr>
          <w:rFonts w:ascii="Times New Roman" w:hAnsi="Times New Roman" w:cs="Times New Roman"/>
          <w:bCs/>
          <w:spacing w:val="-5"/>
          <w:szCs w:val="24"/>
        </w:rPr>
        <w:t xml:space="preserve">                                                                                                               </w:t>
      </w:r>
      <w:r w:rsidRPr="002928A7">
        <w:rPr>
          <w:rFonts w:ascii="Times New Roman" w:hAnsi="Times New Roman" w:cs="Times New Roman"/>
          <w:bCs/>
          <w:i/>
          <w:spacing w:val="-5"/>
          <w:sz w:val="16"/>
          <w:szCs w:val="16"/>
        </w:rPr>
        <w:t>/длъжност/</w:t>
      </w:r>
    </w:p>
    <w:p w:rsidR="006804FC" w:rsidRPr="002928A7" w:rsidRDefault="006804FC" w:rsidP="006804FC">
      <w:pPr>
        <w:spacing w:line="276" w:lineRule="auto"/>
        <w:ind w:right="708"/>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с адрес: гр. ………………………… ул. ………………………………………………..№ …….,</w:t>
      </w:r>
    </w:p>
    <w:p w:rsidR="006804FC" w:rsidRPr="002928A7" w:rsidRDefault="006804FC" w:rsidP="006804FC">
      <w:pPr>
        <w:spacing w:line="276" w:lineRule="auto"/>
        <w:ind w:right="708"/>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тел.: …………………………, факс: ………………….., e-</w:t>
      </w:r>
      <w:proofErr w:type="spellStart"/>
      <w:r w:rsidRPr="002928A7">
        <w:rPr>
          <w:rFonts w:ascii="Times New Roman" w:eastAsia="Calibri" w:hAnsi="Times New Roman" w:cs="Times New Roman"/>
          <w:sz w:val="24"/>
          <w:szCs w:val="24"/>
          <w:lang w:eastAsia="en-US"/>
        </w:rPr>
        <w:t>mail</w:t>
      </w:r>
      <w:proofErr w:type="spellEnd"/>
      <w:r w:rsidRPr="002928A7">
        <w:rPr>
          <w:rFonts w:ascii="Times New Roman" w:eastAsia="Calibri" w:hAnsi="Times New Roman" w:cs="Times New Roman"/>
          <w:sz w:val="24"/>
          <w:szCs w:val="24"/>
          <w:lang w:eastAsia="en-US"/>
        </w:rPr>
        <w:t>: ………………………………..</w:t>
      </w:r>
    </w:p>
    <w:p w:rsidR="006804FC" w:rsidRPr="002928A7" w:rsidRDefault="006804FC" w:rsidP="006804FC">
      <w:pPr>
        <w:spacing w:line="276" w:lineRule="auto"/>
        <w:ind w:right="708"/>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Булстат / ЕИК: …………………………………….., BG………………………………………...</w:t>
      </w:r>
    </w:p>
    <w:p w:rsidR="006804FC" w:rsidRPr="002928A7" w:rsidRDefault="006804FC" w:rsidP="006804FC">
      <w:pPr>
        <w:spacing w:line="276" w:lineRule="auto"/>
        <w:ind w:right="708"/>
        <w:rPr>
          <w:rFonts w:ascii="Times New Roman" w:hAnsi="Times New Roman" w:cs="Times New Roman"/>
          <w:bCs/>
          <w:sz w:val="24"/>
          <w:szCs w:val="24"/>
        </w:rPr>
      </w:pPr>
      <w:r w:rsidRPr="002928A7">
        <w:rPr>
          <w:rFonts w:ascii="Times New Roman" w:hAnsi="Times New Roman" w:cs="Times New Roman"/>
          <w:bCs/>
          <w:sz w:val="24"/>
          <w:szCs w:val="24"/>
        </w:rPr>
        <w:t>Банковата сметка, по която ще бъдат извършвани разплащанията по договора, ако бъда определен за изпълнител на поръчката:</w:t>
      </w:r>
    </w:p>
    <w:p w:rsidR="006804FC" w:rsidRPr="002928A7" w:rsidRDefault="006804FC" w:rsidP="006804FC">
      <w:pPr>
        <w:spacing w:line="276" w:lineRule="auto"/>
        <w:ind w:right="708"/>
        <w:rPr>
          <w:rFonts w:ascii="Times New Roman" w:hAnsi="Times New Roman" w:cs="Times New Roman"/>
          <w:bCs/>
          <w:sz w:val="24"/>
          <w:szCs w:val="24"/>
        </w:rPr>
      </w:pPr>
      <w:r w:rsidRPr="002928A7">
        <w:rPr>
          <w:rFonts w:ascii="Times New Roman" w:hAnsi="Times New Roman" w:cs="Times New Roman"/>
          <w:bCs/>
          <w:sz w:val="24"/>
          <w:szCs w:val="24"/>
        </w:rPr>
        <w:t>Банка: …………………………………………..</w:t>
      </w:r>
    </w:p>
    <w:p w:rsidR="006804FC" w:rsidRPr="002928A7" w:rsidRDefault="006804FC" w:rsidP="006804FC">
      <w:pPr>
        <w:spacing w:line="276" w:lineRule="auto"/>
        <w:ind w:right="708"/>
        <w:rPr>
          <w:rFonts w:ascii="Times New Roman" w:hAnsi="Times New Roman" w:cs="Times New Roman"/>
          <w:bCs/>
          <w:sz w:val="24"/>
          <w:szCs w:val="24"/>
        </w:rPr>
      </w:pPr>
      <w:r w:rsidRPr="002928A7">
        <w:rPr>
          <w:rFonts w:ascii="Times New Roman" w:hAnsi="Times New Roman" w:cs="Times New Roman"/>
          <w:bCs/>
          <w:sz w:val="24"/>
          <w:szCs w:val="24"/>
        </w:rPr>
        <w:t>IBAN……………………………………………BIC……………………………………………</w:t>
      </w:r>
    </w:p>
    <w:p w:rsidR="006804FC" w:rsidRPr="002928A7" w:rsidRDefault="006804FC" w:rsidP="006804FC">
      <w:pPr>
        <w:spacing w:line="276" w:lineRule="auto"/>
        <w:ind w:right="708"/>
        <w:rPr>
          <w:rFonts w:ascii="Times New Roman" w:hAnsi="Times New Roman" w:cs="Times New Roman"/>
          <w:bCs/>
          <w:sz w:val="24"/>
          <w:szCs w:val="24"/>
        </w:rPr>
      </w:pPr>
      <w:r w:rsidRPr="002928A7">
        <w:rPr>
          <w:rFonts w:ascii="Times New Roman" w:hAnsi="Times New Roman" w:cs="Times New Roman"/>
          <w:bCs/>
          <w:sz w:val="24"/>
          <w:szCs w:val="24"/>
        </w:rPr>
        <w:t>Титуляр на сметката………………………………………………………………………….…</w:t>
      </w:r>
    </w:p>
    <w:p w:rsidR="006804FC" w:rsidRPr="002928A7" w:rsidRDefault="006804FC" w:rsidP="006804FC">
      <w:pPr>
        <w:autoSpaceDE w:val="0"/>
        <w:autoSpaceDN w:val="0"/>
        <w:adjustRightInd w:val="0"/>
        <w:ind w:right="708" w:firstLine="709"/>
        <w:rPr>
          <w:rFonts w:ascii="Times New Roman" w:eastAsia="Verdana-Bold" w:hAnsi="Times New Roman" w:cs="Times New Roman"/>
          <w:b/>
          <w:bCs/>
          <w:sz w:val="24"/>
          <w:szCs w:val="24"/>
          <w:lang w:eastAsia="en-US"/>
        </w:rPr>
      </w:pPr>
    </w:p>
    <w:p w:rsidR="006804FC" w:rsidRPr="002928A7" w:rsidRDefault="006804FC" w:rsidP="0036224F">
      <w:pPr>
        <w:autoSpaceDE w:val="0"/>
        <w:autoSpaceDN w:val="0"/>
        <w:adjustRightInd w:val="0"/>
        <w:ind w:left="142" w:right="708" w:firstLine="567"/>
        <w:rPr>
          <w:rFonts w:ascii="Times New Roman" w:eastAsia="Verdana-Bold" w:hAnsi="Times New Roman" w:cs="Times New Roman"/>
          <w:b/>
          <w:bCs/>
          <w:sz w:val="24"/>
          <w:szCs w:val="24"/>
          <w:lang w:eastAsia="en-US"/>
        </w:rPr>
      </w:pPr>
      <w:r w:rsidRPr="002928A7">
        <w:rPr>
          <w:rFonts w:ascii="Times New Roman" w:eastAsia="Verdana-Bold" w:hAnsi="Times New Roman" w:cs="Times New Roman"/>
          <w:b/>
          <w:bCs/>
          <w:sz w:val="24"/>
          <w:szCs w:val="24"/>
          <w:lang w:eastAsia="en-US"/>
        </w:rPr>
        <w:t>УВАЖАЕМИ ДАМИ И ГОСПОДА,</w:t>
      </w:r>
    </w:p>
    <w:p w:rsidR="0036224F" w:rsidRPr="002928A7" w:rsidRDefault="0036224F" w:rsidP="0036224F">
      <w:pPr>
        <w:autoSpaceDE w:val="0"/>
        <w:autoSpaceDN w:val="0"/>
        <w:adjustRightInd w:val="0"/>
        <w:ind w:left="142" w:right="708" w:firstLine="567"/>
        <w:rPr>
          <w:rFonts w:ascii="Times New Roman" w:eastAsia="Verdana-Bold" w:hAnsi="Times New Roman" w:cs="Times New Roman"/>
          <w:b/>
          <w:bCs/>
          <w:sz w:val="24"/>
          <w:szCs w:val="24"/>
          <w:lang w:eastAsia="en-US"/>
        </w:rPr>
      </w:pPr>
      <w:r w:rsidRPr="002928A7">
        <w:rPr>
          <w:rFonts w:ascii="Times New Roman" w:eastAsia="Calibri" w:hAnsi="Times New Roman" w:cs="Times New Roman"/>
          <w:sz w:val="24"/>
          <w:szCs w:val="24"/>
          <w:lang w:eastAsia="en-US"/>
        </w:rPr>
        <w:t xml:space="preserve">С настоящото, Ви представяме нашето ценово предложение за изпълнение на обявената от Вас процедура за възлагане на обществена поръчка с предмет: </w:t>
      </w:r>
      <w:r w:rsidRPr="002928A7">
        <w:rPr>
          <w:rFonts w:ascii="Times New Roman" w:hAnsi="Times New Roman" w:cs="Times New Roman"/>
          <w:b/>
          <w:i/>
          <w:sz w:val="24"/>
          <w:szCs w:val="24"/>
          <w:lang w:eastAsia="en-US"/>
        </w:rPr>
        <w:t>„Доставка на 400 броя медицински превозни средства (линейки) с необходимото оборудване, във връзка с голям инвестиционен проект за модернизация на спешната медицинска помощ, по приоритетна ос 4 „Регионална здравна инфраструктура“ на Оперативна програма „Региони в растеж“ 2014-2020 г.“</w:t>
      </w:r>
      <w:r w:rsidRPr="002928A7">
        <w:rPr>
          <w:rFonts w:ascii="Times New Roman" w:hAnsi="Times New Roman" w:cs="Times New Roman"/>
          <w:b/>
          <w:szCs w:val="24"/>
        </w:rPr>
        <w:t>, по обособена позиция: …………………………………..</w:t>
      </w:r>
    </w:p>
    <w:p w:rsidR="006804FC" w:rsidRPr="002928A7" w:rsidRDefault="006804FC" w:rsidP="006804FC">
      <w:pPr>
        <w:widowControl w:val="0"/>
        <w:tabs>
          <w:tab w:val="left" w:pos="-720"/>
        </w:tabs>
        <w:suppressAutoHyphens/>
        <w:rPr>
          <w:rFonts w:ascii="Times New Roman" w:eastAsia="Batang" w:hAnsi="Times New Roman" w:cs="Times New Roman"/>
          <w:b/>
          <w:sz w:val="24"/>
          <w:szCs w:val="24"/>
          <w:lang w:eastAsia="en-US"/>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60"/>
        <w:gridCol w:w="709"/>
        <w:gridCol w:w="567"/>
        <w:gridCol w:w="1134"/>
        <w:gridCol w:w="992"/>
        <w:gridCol w:w="1134"/>
        <w:gridCol w:w="1134"/>
      </w:tblGrid>
      <w:tr w:rsidR="0036224F" w:rsidRPr="002928A7" w:rsidTr="00962FF0">
        <w:trPr>
          <w:cantSplit/>
          <w:trHeight w:val="1525"/>
        </w:trPr>
        <w:tc>
          <w:tcPr>
            <w:tcW w:w="567" w:type="dxa"/>
            <w:shd w:val="clear" w:color="auto" w:fill="F2F2F2"/>
            <w:vAlign w:val="center"/>
          </w:tcPr>
          <w:p w:rsidR="0036224F" w:rsidRPr="002928A7" w:rsidRDefault="0036224F" w:rsidP="0036224F">
            <w:pPr>
              <w:ind w:hanging="108"/>
              <w:contextualSpacing/>
              <w:jc w:val="center"/>
              <w:rPr>
                <w:rFonts w:ascii="Times New Roman" w:eastAsia="Calibri" w:hAnsi="Times New Roman" w:cs="Times New Roman"/>
                <w:i/>
                <w:sz w:val="24"/>
                <w:szCs w:val="24"/>
                <w:lang w:eastAsia="en-US"/>
              </w:rPr>
            </w:pPr>
            <w:r w:rsidRPr="002928A7">
              <w:rPr>
                <w:rFonts w:ascii="Times New Roman" w:eastAsia="Calibri" w:hAnsi="Times New Roman" w:cs="Times New Roman"/>
                <w:i/>
                <w:sz w:val="24"/>
                <w:szCs w:val="24"/>
                <w:lang w:eastAsia="en-US"/>
              </w:rPr>
              <w:t>№</w:t>
            </w:r>
          </w:p>
        </w:tc>
        <w:tc>
          <w:tcPr>
            <w:tcW w:w="3260" w:type="dxa"/>
            <w:shd w:val="clear" w:color="auto" w:fill="F2F2F2"/>
            <w:vAlign w:val="center"/>
          </w:tcPr>
          <w:p w:rsidR="0036224F" w:rsidRPr="002928A7" w:rsidRDefault="0036224F" w:rsidP="0036224F">
            <w:pPr>
              <w:spacing w:line="360" w:lineRule="auto"/>
              <w:ind w:hanging="107"/>
              <w:contextualSpacing/>
              <w:jc w:val="center"/>
              <w:rPr>
                <w:rFonts w:ascii="Times New Roman" w:eastAsia="Calibri" w:hAnsi="Times New Roman" w:cs="Times New Roman"/>
                <w:i/>
                <w:sz w:val="24"/>
                <w:szCs w:val="24"/>
                <w:lang w:eastAsia="en-US"/>
              </w:rPr>
            </w:pPr>
            <w:r w:rsidRPr="002928A7">
              <w:rPr>
                <w:rFonts w:ascii="Times New Roman" w:hAnsi="Times New Roman" w:cs="Times New Roman"/>
                <w:b/>
                <w:bCs/>
                <w:sz w:val="24"/>
                <w:szCs w:val="24"/>
              </w:rPr>
              <w:t xml:space="preserve">Вид </w:t>
            </w:r>
          </w:p>
        </w:tc>
        <w:tc>
          <w:tcPr>
            <w:tcW w:w="709" w:type="dxa"/>
            <w:shd w:val="clear" w:color="auto" w:fill="F2F2F2"/>
            <w:textDirection w:val="btLr"/>
          </w:tcPr>
          <w:p w:rsidR="0036224F" w:rsidRPr="002928A7" w:rsidRDefault="0036224F" w:rsidP="00AB2B88">
            <w:pPr>
              <w:spacing w:line="360" w:lineRule="auto"/>
              <w:ind w:right="113" w:hanging="107"/>
              <w:contextualSpacing/>
              <w:jc w:val="center"/>
              <w:rPr>
                <w:rFonts w:ascii="Times New Roman" w:hAnsi="Times New Roman" w:cs="Times New Roman"/>
                <w:b/>
                <w:bCs/>
                <w:sz w:val="24"/>
                <w:szCs w:val="24"/>
              </w:rPr>
            </w:pPr>
            <w:r w:rsidRPr="002928A7">
              <w:rPr>
                <w:rFonts w:ascii="Times New Roman" w:hAnsi="Times New Roman" w:cs="Times New Roman"/>
                <w:b/>
                <w:bCs/>
                <w:sz w:val="24"/>
                <w:szCs w:val="24"/>
              </w:rPr>
              <w:t>Мярка</w:t>
            </w:r>
          </w:p>
        </w:tc>
        <w:tc>
          <w:tcPr>
            <w:tcW w:w="567" w:type="dxa"/>
            <w:shd w:val="clear" w:color="auto" w:fill="F2F2F2"/>
            <w:textDirection w:val="btLr"/>
          </w:tcPr>
          <w:p w:rsidR="0036224F" w:rsidRPr="002928A7" w:rsidRDefault="0036224F" w:rsidP="00AB2B88">
            <w:pPr>
              <w:spacing w:line="360" w:lineRule="auto"/>
              <w:ind w:right="113" w:hanging="107"/>
              <w:contextualSpacing/>
              <w:jc w:val="center"/>
              <w:rPr>
                <w:rFonts w:ascii="Times New Roman" w:hAnsi="Times New Roman" w:cs="Times New Roman"/>
                <w:b/>
                <w:bCs/>
                <w:sz w:val="24"/>
                <w:szCs w:val="24"/>
              </w:rPr>
            </w:pPr>
            <w:r w:rsidRPr="002928A7">
              <w:rPr>
                <w:rFonts w:ascii="Times New Roman" w:hAnsi="Times New Roman" w:cs="Times New Roman"/>
                <w:b/>
                <w:bCs/>
                <w:sz w:val="24"/>
                <w:szCs w:val="24"/>
              </w:rPr>
              <w:t>Количество</w:t>
            </w:r>
          </w:p>
        </w:tc>
        <w:tc>
          <w:tcPr>
            <w:tcW w:w="1134" w:type="dxa"/>
            <w:shd w:val="clear" w:color="auto" w:fill="F2F2F2"/>
          </w:tcPr>
          <w:p w:rsidR="0036224F" w:rsidRPr="002928A7" w:rsidRDefault="0036224F" w:rsidP="0036224F">
            <w:pPr>
              <w:ind w:left="-108" w:right="-108"/>
              <w:contextualSpacing/>
              <w:jc w:val="center"/>
              <w:rPr>
                <w:rFonts w:ascii="Times New Roman" w:hAnsi="Times New Roman" w:cs="Times New Roman"/>
                <w:b/>
                <w:bCs/>
              </w:rPr>
            </w:pPr>
            <w:r w:rsidRPr="002928A7">
              <w:rPr>
                <w:rFonts w:ascii="Times New Roman" w:eastAsia="Calibri" w:hAnsi="Times New Roman" w:cs="Times New Roman"/>
                <w:b/>
                <w:lang w:eastAsia="en-US"/>
              </w:rPr>
              <w:t>Единична стойност в лева без ДДС</w:t>
            </w:r>
          </w:p>
        </w:tc>
        <w:tc>
          <w:tcPr>
            <w:tcW w:w="992" w:type="dxa"/>
            <w:shd w:val="clear" w:color="auto" w:fill="F2F2F2"/>
          </w:tcPr>
          <w:p w:rsidR="0036224F" w:rsidRPr="002928A7" w:rsidRDefault="0036224F" w:rsidP="0036224F">
            <w:pPr>
              <w:ind w:left="-108" w:right="-108"/>
              <w:contextualSpacing/>
              <w:jc w:val="center"/>
              <w:rPr>
                <w:rFonts w:ascii="Times New Roman" w:hAnsi="Times New Roman" w:cs="Times New Roman"/>
                <w:b/>
                <w:bCs/>
              </w:rPr>
            </w:pPr>
            <w:r w:rsidRPr="002928A7">
              <w:rPr>
                <w:rFonts w:ascii="Times New Roman" w:eastAsia="Calibri" w:hAnsi="Times New Roman" w:cs="Times New Roman"/>
                <w:b/>
                <w:lang w:eastAsia="en-US"/>
              </w:rPr>
              <w:t>Обща стойност в лева без ДДС</w:t>
            </w:r>
          </w:p>
        </w:tc>
        <w:tc>
          <w:tcPr>
            <w:tcW w:w="1134" w:type="dxa"/>
            <w:shd w:val="clear" w:color="auto" w:fill="F2F2F2"/>
          </w:tcPr>
          <w:p w:rsidR="0036224F" w:rsidRPr="002928A7" w:rsidRDefault="0036224F" w:rsidP="0036224F">
            <w:pPr>
              <w:ind w:left="-108" w:right="-108"/>
              <w:contextualSpacing/>
              <w:jc w:val="center"/>
              <w:rPr>
                <w:rFonts w:ascii="Times New Roman" w:eastAsia="Calibri" w:hAnsi="Times New Roman" w:cs="Times New Roman"/>
                <w:b/>
                <w:lang w:eastAsia="en-US"/>
              </w:rPr>
            </w:pPr>
            <w:r w:rsidRPr="002928A7">
              <w:rPr>
                <w:rFonts w:ascii="Times New Roman" w:eastAsia="Calibri" w:hAnsi="Times New Roman" w:cs="Times New Roman"/>
                <w:b/>
                <w:lang w:eastAsia="en-US"/>
              </w:rPr>
              <w:t>Единична стойност в лева с ДДС</w:t>
            </w:r>
          </w:p>
        </w:tc>
        <w:tc>
          <w:tcPr>
            <w:tcW w:w="1134" w:type="dxa"/>
            <w:shd w:val="clear" w:color="auto" w:fill="F2F2F2"/>
          </w:tcPr>
          <w:p w:rsidR="0036224F" w:rsidRPr="002928A7" w:rsidRDefault="0036224F" w:rsidP="0036224F">
            <w:pPr>
              <w:ind w:hanging="108"/>
              <w:contextualSpacing/>
              <w:jc w:val="center"/>
              <w:rPr>
                <w:rFonts w:ascii="Times New Roman" w:eastAsia="Calibri" w:hAnsi="Times New Roman" w:cs="Times New Roman"/>
                <w:b/>
                <w:sz w:val="24"/>
                <w:szCs w:val="24"/>
                <w:lang w:eastAsia="en-US"/>
              </w:rPr>
            </w:pPr>
            <w:r w:rsidRPr="002928A7">
              <w:rPr>
                <w:rFonts w:ascii="Times New Roman" w:eastAsia="Calibri" w:hAnsi="Times New Roman" w:cs="Times New Roman"/>
                <w:b/>
                <w:lang w:eastAsia="en-US"/>
              </w:rPr>
              <w:t>Обща стойност в лева с ДДС</w:t>
            </w:r>
          </w:p>
        </w:tc>
      </w:tr>
      <w:tr w:rsidR="0036224F" w:rsidRPr="002928A7" w:rsidTr="00962FF0">
        <w:trPr>
          <w:trHeight w:val="420"/>
        </w:trPr>
        <w:tc>
          <w:tcPr>
            <w:tcW w:w="567" w:type="dxa"/>
            <w:vAlign w:val="center"/>
          </w:tcPr>
          <w:p w:rsidR="0036224F" w:rsidRPr="002928A7" w:rsidRDefault="0036224F" w:rsidP="00AB2B88">
            <w:pPr>
              <w:ind w:right="34"/>
              <w:jc w:val="center"/>
              <w:rPr>
                <w:rFonts w:ascii="Times New Roman" w:eastAsia="Calibri" w:hAnsi="Times New Roman" w:cs="Times New Roman"/>
                <w:b/>
                <w:i/>
                <w:sz w:val="24"/>
                <w:szCs w:val="24"/>
                <w:lang w:eastAsia="en-US"/>
              </w:rPr>
            </w:pPr>
          </w:p>
        </w:tc>
        <w:tc>
          <w:tcPr>
            <w:tcW w:w="3260" w:type="dxa"/>
            <w:tcBorders>
              <w:top w:val="nil"/>
              <w:left w:val="nil"/>
              <w:bottom w:val="single" w:sz="4" w:space="0" w:color="auto"/>
              <w:right w:val="single" w:sz="4" w:space="0" w:color="auto"/>
            </w:tcBorders>
            <w:shd w:val="clear" w:color="auto" w:fill="auto"/>
            <w:vAlign w:val="center"/>
          </w:tcPr>
          <w:p w:rsidR="008205AE" w:rsidRPr="002928A7" w:rsidRDefault="0036224F" w:rsidP="008205AE">
            <w:pPr>
              <w:ind w:left="-108" w:right="-108"/>
              <w:rPr>
                <w:rFonts w:ascii="Times New Roman" w:hAnsi="Times New Roman"/>
                <w:b/>
                <w:bCs/>
                <w:szCs w:val="24"/>
              </w:rPr>
            </w:pPr>
            <w:r w:rsidRPr="002928A7">
              <w:rPr>
                <w:rFonts w:ascii="Times New Roman" w:hAnsi="Times New Roman"/>
                <w:b/>
                <w:bCs/>
                <w:szCs w:val="24"/>
              </w:rPr>
              <w:t xml:space="preserve">Линейка за </w:t>
            </w:r>
            <w:r w:rsidR="008205AE" w:rsidRPr="002928A7">
              <w:rPr>
                <w:rFonts w:ascii="Times New Roman" w:hAnsi="Times New Roman"/>
                <w:b/>
                <w:bCs/>
                <w:szCs w:val="24"/>
              </w:rPr>
              <w:t>………………………</w:t>
            </w:r>
          </w:p>
          <w:p w:rsidR="0036224F" w:rsidRPr="002928A7" w:rsidRDefault="008205AE" w:rsidP="008205AE">
            <w:pPr>
              <w:ind w:left="-108" w:right="-108"/>
              <w:rPr>
                <w:rFonts w:ascii="Times New Roman" w:hAnsi="Times New Roman" w:cs="Times New Roman"/>
                <w:color w:val="000000"/>
                <w:sz w:val="24"/>
                <w:szCs w:val="24"/>
              </w:rPr>
            </w:pPr>
            <w:r w:rsidRPr="002928A7">
              <w:rPr>
                <w:rFonts w:ascii="Times New Roman" w:hAnsi="Times New Roman"/>
                <w:b/>
                <w:bCs/>
                <w:szCs w:val="24"/>
              </w:rPr>
              <w:t>……………………………………...</w:t>
            </w:r>
            <w:r w:rsidR="0036224F" w:rsidRPr="002928A7">
              <w:rPr>
                <w:rFonts w:ascii="Times New Roman" w:hAnsi="Times New Roman"/>
                <w:b/>
                <w:bCs/>
                <w:szCs w:val="24"/>
              </w:rPr>
              <w:t xml:space="preserve"> (тип </w:t>
            </w:r>
            <w:r w:rsidRPr="002928A7">
              <w:rPr>
                <w:rFonts w:ascii="Times New Roman" w:hAnsi="Times New Roman"/>
                <w:b/>
                <w:bCs/>
                <w:szCs w:val="24"/>
              </w:rPr>
              <w:t>……</w:t>
            </w:r>
            <w:r w:rsidR="0036224F" w:rsidRPr="002928A7">
              <w:rPr>
                <w:rFonts w:ascii="Times New Roman" w:hAnsi="Times New Roman"/>
                <w:b/>
                <w:bCs/>
                <w:szCs w:val="24"/>
              </w:rPr>
              <w:t xml:space="preserve">) </w:t>
            </w:r>
            <w:r w:rsidR="001B7399" w:rsidRPr="002928A7">
              <w:rPr>
                <w:rFonts w:ascii="Times New Roman" w:hAnsi="Times New Roman"/>
                <w:b/>
                <w:bCs/>
                <w:szCs w:val="24"/>
              </w:rPr>
              <w:t xml:space="preserve">напълно </w:t>
            </w:r>
            <w:r w:rsidR="0036224F" w:rsidRPr="002928A7">
              <w:rPr>
                <w:rFonts w:ascii="Times New Roman" w:hAnsi="Times New Roman"/>
                <w:b/>
                <w:bCs/>
                <w:szCs w:val="24"/>
              </w:rPr>
              <w:t>оборудвана</w:t>
            </w:r>
          </w:p>
        </w:tc>
        <w:tc>
          <w:tcPr>
            <w:tcW w:w="709" w:type="dxa"/>
            <w:vAlign w:val="center"/>
          </w:tcPr>
          <w:p w:rsidR="0036224F" w:rsidRPr="002928A7" w:rsidRDefault="0036224F" w:rsidP="0036224F">
            <w:pPr>
              <w:spacing w:line="360" w:lineRule="auto"/>
              <w:ind w:firstLine="32"/>
              <w:contextualSpacing/>
              <w:jc w:val="center"/>
              <w:rPr>
                <w:rFonts w:ascii="Times New Roman" w:eastAsia="Calibri" w:hAnsi="Times New Roman" w:cs="Times New Roman"/>
                <w:b/>
                <w:bCs/>
                <w:sz w:val="24"/>
                <w:szCs w:val="24"/>
                <w:lang w:eastAsia="en-US"/>
              </w:rPr>
            </w:pPr>
            <w:r w:rsidRPr="002928A7">
              <w:rPr>
                <w:rFonts w:ascii="Times New Roman" w:eastAsia="Calibri" w:hAnsi="Times New Roman" w:cs="Times New Roman"/>
                <w:b/>
                <w:bCs/>
                <w:sz w:val="24"/>
                <w:szCs w:val="24"/>
                <w:lang w:eastAsia="en-US"/>
              </w:rPr>
              <w:t>бр.</w:t>
            </w:r>
          </w:p>
        </w:tc>
        <w:tc>
          <w:tcPr>
            <w:tcW w:w="567" w:type="dxa"/>
            <w:tcBorders>
              <w:top w:val="nil"/>
              <w:left w:val="nil"/>
              <w:bottom w:val="single" w:sz="4" w:space="0" w:color="auto"/>
              <w:right w:val="single" w:sz="4" w:space="0" w:color="auto"/>
            </w:tcBorders>
            <w:shd w:val="clear" w:color="auto" w:fill="auto"/>
            <w:vAlign w:val="center"/>
          </w:tcPr>
          <w:p w:rsidR="0036224F" w:rsidRPr="002928A7" w:rsidRDefault="008205AE" w:rsidP="0036224F">
            <w:pPr>
              <w:jc w:val="center"/>
              <w:rPr>
                <w:rFonts w:ascii="Times New Roman" w:hAnsi="Times New Roman" w:cs="Times New Roman"/>
                <w:b/>
                <w:bCs/>
                <w:color w:val="000000"/>
                <w:sz w:val="24"/>
                <w:szCs w:val="24"/>
              </w:rPr>
            </w:pPr>
            <w:r w:rsidRPr="002928A7">
              <w:rPr>
                <w:rFonts w:ascii="Times New Roman" w:hAnsi="Times New Roman"/>
                <w:b/>
                <w:bCs/>
                <w:szCs w:val="24"/>
              </w:rPr>
              <w:t>…</w:t>
            </w:r>
          </w:p>
        </w:tc>
        <w:tc>
          <w:tcPr>
            <w:tcW w:w="1134" w:type="dxa"/>
            <w:vAlign w:val="center"/>
          </w:tcPr>
          <w:p w:rsidR="0036224F" w:rsidRPr="002928A7" w:rsidRDefault="0036224F" w:rsidP="0036224F">
            <w:pPr>
              <w:spacing w:line="360" w:lineRule="auto"/>
              <w:contextualSpacing/>
              <w:jc w:val="center"/>
              <w:rPr>
                <w:rFonts w:ascii="Times New Roman" w:eastAsia="Calibri" w:hAnsi="Times New Roman" w:cs="Times New Roman"/>
                <w:sz w:val="24"/>
                <w:szCs w:val="24"/>
                <w:lang w:eastAsia="en-US"/>
              </w:rPr>
            </w:pPr>
          </w:p>
        </w:tc>
        <w:tc>
          <w:tcPr>
            <w:tcW w:w="992" w:type="dxa"/>
            <w:vAlign w:val="center"/>
          </w:tcPr>
          <w:p w:rsidR="0036224F" w:rsidRPr="002928A7" w:rsidRDefault="0036224F" w:rsidP="0036224F">
            <w:pPr>
              <w:spacing w:line="360" w:lineRule="auto"/>
              <w:contextualSpacing/>
              <w:jc w:val="center"/>
              <w:rPr>
                <w:rFonts w:ascii="Times New Roman" w:eastAsia="Calibri" w:hAnsi="Times New Roman" w:cs="Times New Roman"/>
                <w:i/>
                <w:sz w:val="24"/>
                <w:szCs w:val="24"/>
                <w:lang w:eastAsia="en-US"/>
              </w:rPr>
            </w:pPr>
          </w:p>
        </w:tc>
        <w:tc>
          <w:tcPr>
            <w:tcW w:w="1134" w:type="dxa"/>
            <w:vAlign w:val="center"/>
          </w:tcPr>
          <w:p w:rsidR="0036224F" w:rsidRPr="002928A7" w:rsidRDefault="0036224F" w:rsidP="0036224F">
            <w:pPr>
              <w:spacing w:line="360" w:lineRule="auto"/>
              <w:contextualSpacing/>
              <w:jc w:val="center"/>
              <w:rPr>
                <w:rFonts w:ascii="Times New Roman" w:eastAsia="Calibri" w:hAnsi="Times New Roman" w:cs="Times New Roman"/>
                <w:i/>
                <w:sz w:val="24"/>
                <w:szCs w:val="24"/>
                <w:lang w:eastAsia="en-US"/>
              </w:rPr>
            </w:pPr>
          </w:p>
        </w:tc>
        <w:tc>
          <w:tcPr>
            <w:tcW w:w="1134" w:type="dxa"/>
            <w:vAlign w:val="center"/>
          </w:tcPr>
          <w:p w:rsidR="0036224F" w:rsidRPr="002928A7" w:rsidRDefault="0036224F" w:rsidP="0036224F">
            <w:pPr>
              <w:spacing w:line="360" w:lineRule="auto"/>
              <w:contextualSpacing/>
              <w:jc w:val="center"/>
              <w:rPr>
                <w:rFonts w:ascii="Times New Roman" w:eastAsia="Calibri" w:hAnsi="Times New Roman" w:cs="Times New Roman"/>
                <w:i/>
                <w:sz w:val="24"/>
                <w:szCs w:val="24"/>
                <w:lang w:eastAsia="en-US"/>
              </w:rPr>
            </w:pPr>
          </w:p>
        </w:tc>
      </w:tr>
    </w:tbl>
    <w:p w:rsidR="001B7399" w:rsidRPr="002928A7" w:rsidRDefault="001B7399" w:rsidP="006804FC">
      <w:pPr>
        <w:ind w:firstLine="709"/>
        <w:rPr>
          <w:rFonts w:ascii="Times New Roman" w:eastAsia="Calibri" w:hAnsi="Times New Roman" w:cs="Times New Roman"/>
          <w:bCs/>
          <w:sz w:val="24"/>
          <w:szCs w:val="24"/>
          <w:lang w:eastAsia="en-US"/>
        </w:rPr>
      </w:pPr>
    </w:p>
    <w:p w:rsidR="00962FF0" w:rsidRPr="002928A7" w:rsidRDefault="006804FC" w:rsidP="00924506">
      <w:pPr>
        <w:spacing w:before="0"/>
        <w:ind w:left="142" w:right="567" w:firstLine="567"/>
        <w:rPr>
          <w:rFonts w:ascii="Times New Roman" w:hAnsi="Times New Roman"/>
          <w:sz w:val="24"/>
          <w:szCs w:val="24"/>
        </w:rPr>
      </w:pPr>
      <w:r w:rsidRPr="002928A7">
        <w:rPr>
          <w:rFonts w:ascii="Times New Roman" w:eastAsia="Calibri" w:hAnsi="Times New Roman" w:cs="Times New Roman"/>
          <w:sz w:val="24"/>
          <w:szCs w:val="24"/>
          <w:lang w:eastAsia="en-US"/>
        </w:rPr>
        <w:t xml:space="preserve">Така предложената цена включва всички разходи, </w:t>
      </w:r>
      <w:r w:rsidR="00962FF0" w:rsidRPr="002928A7">
        <w:rPr>
          <w:rFonts w:ascii="Times New Roman" w:hAnsi="Times New Roman"/>
          <w:sz w:val="24"/>
          <w:szCs w:val="24"/>
        </w:rPr>
        <w:t xml:space="preserve">за изпълнение на предмета на обществената поръчка, като но не само: разходите за придобиване на линейките в </w:t>
      </w:r>
      <w:r w:rsidR="00962FF0" w:rsidRPr="002928A7">
        <w:rPr>
          <w:rFonts w:ascii="Times New Roman" w:hAnsi="Times New Roman"/>
          <w:sz w:val="24"/>
          <w:szCs w:val="24"/>
        </w:rPr>
        <w:lastRenderedPageBreak/>
        <w:t xml:space="preserve">съответствие с техническите изисквания на възложителя, оборудването към линейките, медицинското оборудване и медицинската апаратура, съответно прехвърляне на правото на собственост върху линейките на възложителя, за доставка на линейките, за транспортиране на линейките до мястото за доставка, за заплащане на продуктова такса (екотакса), всички разходи свързани със съхраняване на </w:t>
      </w:r>
      <w:r w:rsidR="00962FF0" w:rsidRPr="002928A7">
        <w:rPr>
          <w:rFonts w:ascii="Times New Roman" w:hAnsi="Times New Roman" w:cs="Times New Roman"/>
          <w:sz w:val="24"/>
          <w:szCs w:val="24"/>
        </w:rPr>
        <w:t>линейките</w:t>
      </w:r>
      <w:r w:rsidR="00962FF0" w:rsidRPr="002928A7">
        <w:rPr>
          <w:rFonts w:ascii="Times New Roman" w:eastAsia="Calibri" w:hAnsi="Times New Roman" w:cs="Times New Roman"/>
          <w:sz w:val="24"/>
          <w:szCs w:val="24"/>
          <w:lang w:eastAsia="en-US"/>
        </w:rPr>
        <w:t xml:space="preserve"> и оборудването към тях</w:t>
      </w:r>
      <w:r w:rsidR="00962FF0" w:rsidRPr="002928A7">
        <w:rPr>
          <w:rFonts w:ascii="Times New Roman" w:hAnsi="Times New Roman" w:cs="Times New Roman"/>
          <w:sz w:val="24"/>
          <w:szCs w:val="24"/>
        </w:rPr>
        <w:t xml:space="preserve">, медицинското оборудване и медицинската апаратура в тях, до момента на предаване на владението върху линейките на Възложителя, </w:t>
      </w:r>
      <w:r w:rsidR="00962FF0" w:rsidRPr="002928A7">
        <w:rPr>
          <w:rFonts w:ascii="Times New Roman" w:hAnsi="Times New Roman"/>
          <w:sz w:val="24"/>
          <w:szCs w:val="24"/>
        </w:rPr>
        <w:t xml:space="preserve">всички разходи за извършване на </w:t>
      </w:r>
      <w:r w:rsidR="00962FF0" w:rsidRPr="002928A7">
        <w:rPr>
          <w:rFonts w:ascii="Times New Roman" w:hAnsi="Times New Roman" w:cs="Times New Roman"/>
          <w:sz w:val="24"/>
          <w:szCs w:val="24"/>
        </w:rPr>
        <w:t xml:space="preserve">гаранционно и сервизно обслужване </w:t>
      </w:r>
      <w:r w:rsidR="00962FF0" w:rsidRPr="002928A7">
        <w:rPr>
          <w:rFonts w:ascii="Times New Roman" w:hAnsi="Times New Roman"/>
          <w:sz w:val="24"/>
          <w:szCs w:val="24"/>
        </w:rPr>
        <w:t>в срока на гаранцията (за труд, транспорт, съхраняване,  резервни части, материали и консумативи), както и всички разходи за отстраняване от Изпълнителя на всички технически неизправности и повреди, възникнали не по вина на Възложителя, както и разходите, свързани с регистрация на линейките в КАТ. Освен изброените до тук, разходите за транспортиране и доставка на медицинското оборудване и медицинска апаратура до мястото за доставка, включително опаковане, разопаковане, товарене, разтоварване, инсталиране, монтаж, въвеждане в експлоатация</w:t>
      </w:r>
      <w:r w:rsidR="003A2E78" w:rsidRPr="002928A7">
        <w:rPr>
          <w:rFonts w:ascii="Times New Roman" w:hAnsi="Times New Roman"/>
          <w:sz w:val="24"/>
          <w:szCs w:val="24"/>
        </w:rPr>
        <w:t xml:space="preserve"> и инструктаж за работа</w:t>
      </w:r>
      <w:r w:rsidR="00962FF0" w:rsidRPr="002928A7">
        <w:rPr>
          <w:rFonts w:ascii="Times New Roman" w:hAnsi="Times New Roman"/>
          <w:sz w:val="24"/>
          <w:szCs w:val="24"/>
        </w:rPr>
        <w:t xml:space="preserve">, цялата техническа и сервизна документация, всички разходи за извършване на гаранционно обслужване в срока на гаранцията (за труд, транспорт, съхраняване, резервни части и консумативи), както и разходите по отстраняването на всички технически неизправности, възникнали не по вина на Възложителя, които се извършват от Изпълнителя и са за негова сметка. Цената включва и разходите за транспорт на оборудваните линейки, медицинското оборудване и медицинската апаратура от и до сервизна база на Изпълнителя във всички случаи. </w:t>
      </w:r>
    </w:p>
    <w:p w:rsidR="006804FC" w:rsidRPr="002928A7" w:rsidRDefault="006804FC" w:rsidP="00924506">
      <w:pPr>
        <w:ind w:left="142" w:right="567" w:firstLine="567"/>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u w:val="single"/>
          <w:lang w:eastAsia="en-US"/>
        </w:rPr>
        <w:t>Посочен</w:t>
      </w:r>
      <w:r w:rsidR="008E4670" w:rsidRPr="002928A7">
        <w:rPr>
          <w:rFonts w:ascii="Times New Roman" w:eastAsia="Calibri" w:hAnsi="Times New Roman" w:cs="Times New Roman"/>
          <w:sz w:val="24"/>
          <w:szCs w:val="24"/>
          <w:u w:val="single"/>
          <w:lang w:eastAsia="en-US"/>
        </w:rPr>
        <w:t>а</w:t>
      </w:r>
      <w:r w:rsidRPr="002928A7">
        <w:rPr>
          <w:rFonts w:ascii="Times New Roman" w:eastAsia="Calibri" w:hAnsi="Times New Roman" w:cs="Times New Roman"/>
          <w:sz w:val="24"/>
          <w:szCs w:val="24"/>
          <w:u w:val="single"/>
          <w:lang w:eastAsia="en-US"/>
        </w:rPr>
        <w:t>т</w:t>
      </w:r>
      <w:r w:rsidR="008E4670" w:rsidRPr="002928A7">
        <w:rPr>
          <w:rFonts w:ascii="Times New Roman" w:eastAsia="Calibri" w:hAnsi="Times New Roman" w:cs="Times New Roman"/>
          <w:sz w:val="24"/>
          <w:szCs w:val="24"/>
          <w:u w:val="single"/>
          <w:lang w:eastAsia="en-US"/>
        </w:rPr>
        <w:t>а</w:t>
      </w:r>
      <w:r w:rsidRPr="002928A7">
        <w:rPr>
          <w:rFonts w:ascii="Times New Roman" w:eastAsia="Calibri" w:hAnsi="Times New Roman" w:cs="Times New Roman"/>
          <w:sz w:val="24"/>
          <w:szCs w:val="24"/>
          <w:u w:val="single"/>
          <w:lang w:eastAsia="en-US"/>
        </w:rPr>
        <w:t xml:space="preserve"> единичн</w:t>
      </w:r>
      <w:r w:rsidR="008E4670" w:rsidRPr="002928A7">
        <w:rPr>
          <w:rFonts w:ascii="Times New Roman" w:eastAsia="Calibri" w:hAnsi="Times New Roman" w:cs="Times New Roman"/>
          <w:sz w:val="24"/>
          <w:szCs w:val="24"/>
          <w:u w:val="single"/>
          <w:lang w:eastAsia="en-US"/>
        </w:rPr>
        <w:t>а</w:t>
      </w:r>
      <w:r w:rsidRPr="002928A7">
        <w:rPr>
          <w:rFonts w:ascii="Times New Roman" w:eastAsia="Calibri" w:hAnsi="Times New Roman" w:cs="Times New Roman"/>
          <w:sz w:val="24"/>
          <w:szCs w:val="24"/>
          <w:u w:val="single"/>
          <w:lang w:eastAsia="en-US"/>
        </w:rPr>
        <w:t xml:space="preserve"> цен</w:t>
      </w:r>
      <w:r w:rsidR="008E4670" w:rsidRPr="002928A7">
        <w:rPr>
          <w:rFonts w:ascii="Times New Roman" w:eastAsia="Calibri" w:hAnsi="Times New Roman" w:cs="Times New Roman"/>
          <w:sz w:val="24"/>
          <w:szCs w:val="24"/>
          <w:u w:val="single"/>
          <w:lang w:eastAsia="en-US"/>
        </w:rPr>
        <w:t>а</w:t>
      </w:r>
      <w:r w:rsidRPr="002928A7">
        <w:rPr>
          <w:rFonts w:ascii="Times New Roman" w:eastAsia="Calibri" w:hAnsi="Times New Roman" w:cs="Times New Roman"/>
          <w:sz w:val="24"/>
          <w:szCs w:val="24"/>
          <w:u w:val="single"/>
          <w:lang w:eastAsia="en-US"/>
        </w:rPr>
        <w:t xml:space="preserve"> </w:t>
      </w:r>
      <w:r w:rsidRPr="002928A7">
        <w:rPr>
          <w:rFonts w:ascii="Times New Roman" w:eastAsia="Calibri" w:hAnsi="Times New Roman" w:cs="Times New Roman"/>
          <w:b/>
          <w:bCs/>
          <w:sz w:val="24"/>
          <w:szCs w:val="24"/>
          <w:u w:val="single"/>
          <w:lang w:eastAsia="en-US"/>
        </w:rPr>
        <w:t>не подлеж</w:t>
      </w:r>
      <w:r w:rsidR="008E4670" w:rsidRPr="002928A7">
        <w:rPr>
          <w:rFonts w:ascii="Times New Roman" w:eastAsia="Calibri" w:hAnsi="Times New Roman" w:cs="Times New Roman"/>
          <w:b/>
          <w:bCs/>
          <w:sz w:val="24"/>
          <w:szCs w:val="24"/>
          <w:u w:val="single"/>
          <w:lang w:eastAsia="en-US"/>
        </w:rPr>
        <w:t>и</w:t>
      </w:r>
      <w:r w:rsidRPr="002928A7">
        <w:rPr>
          <w:rFonts w:ascii="Times New Roman" w:eastAsia="Calibri" w:hAnsi="Times New Roman" w:cs="Times New Roman"/>
          <w:b/>
          <w:bCs/>
          <w:sz w:val="24"/>
          <w:szCs w:val="24"/>
          <w:u w:val="single"/>
          <w:lang w:eastAsia="en-US"/>
        </w:rPr>
        <w:t xml:space="preserve"> на промяна</w:t>
      </w:r>
      <w:r w:rsidRPr="002928A7">
        <w:rPr>
          <w:rFonts w:ascii="Times New Roman" w:eastAsia="Calibri" w:hAnsi="Times New Roman" w:cs="Times New Roman"/>
          <w:sz w:val="24"/>
          <w:szCs w:val="24"/>
          <w:u w:val="single"/>
          <w:lang w:eastAsia="en-US"/>
        </w:rPr>
        <w:t xml:space="preserve"> през целия срок на действие на договора за изпълнение на поръчката</w:t>
      </w:r>
      <w:r w:rsidRPr="002928A7">
        <w:rPr>
          <w:rFonts w:ascii="Times New Roman" w:eastAsia="Calibri" w:hAnsi="Times New Roman" w:cs="Times New Roman"/>
          <w:sz w:val="24"/>
          <w:szCs w:val="24"/>
          <w:lang w:eastAsia="en-US"/>
        </w:rPr>
        <w:t>.</w:t>
      </w:r>
    </w:p>
    <w:p w:rsidR="006804FC" w:rsidRPr="002928A7" w:rsidRDefault="006804FC" w:rsidP="00924506">
      <w:pPr>
        <w:tabs>
          <w:tab w:val="left" w:pos="0"/>
        </w:tabs>
        <w:ind w:left="142" w:right="567" w:firstLine="567"/>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Предложен</w:t>
      </w:r>
      <w:r w:rsidR="008E4670" w:rsidRPr="002928A7">
        <w:rPr>
          <w:rFonts w:ascii="Times New Roman" w:eastAsia="Calibri" w:hAnsi="Times New Roman" w:cs="Times New Roman"/>
          <w:sz w:val="24"/>
          <w:szCs w:val="24"/>
          <w:lang w:eastAsia="en-US"/>
        </w:rPr>
        <w:t>ата</w:t>
      </w:r>
      <w:r w:rsidRPr="002928A7">
        <w:rPr>
          <w:rFonts w:ascii="Times New Roman" w:eastAsia="Calibri" w:hAnsi="Times New Roman" w:cs="Times New Roman"/>
          <w:sz w:val="24"/>
          <w:szCs w:val="24"/>
          <w:lang w:eastAsia="en-US"/>
        </w:rPr>
        <w:t xml:space="preserve"> цен</w:t>
      </w:r>
      <w:r w:rsidR="008E4670" w:rsidRPr="002928A7">
        <w:rPr>
          <w:rFonts w:ascii="Times New Roman" w:eastAsia="Calibri" w:hAnsi="Times New Roman" w:cs="Times New Roman"/>
          <w:sz w:val="24"/>
          <w:szCs w:val="24"/>
          <w:lang w:eastAsia="en-US"/>
        </w:rPr>
        <w:t>а</w:t>
      </w:r>
      <w:r w:rsidRPr="002928A7">
        <w:rPr>
          <w:rFonts w:ascii="Times New Roman" w:eastAsia="Calibri" w:hAnsi="Times New Roman" w:cs="Times New Roman"/>
          <w:sz w:val="24"/>
          <w:szCs w:val="24"/>
          <w:lang w:eastAsia="en-US"/>
        </w:rPr>
        <w:t xml:space="preserve"> </w:t>
      </w:r>
      <w:r w:rsidR="008E4670" w:rsidRPr="002928A7">
        <w:rPr>
          <w:rFonts w:ascii="Times New Roman" w:eastAsia="Calibri" w:hAnsi="Times New Roman" w:cs="Times New Roman"/>
          <w:sz w:val="24"/>
          <w:szCs w:val="24"/>
          <w:lang w:eastAsia="en-US"/>
        </w:rPr>
        <w:t>е</w:t>
      </w:r>
      <w:r w:rsidRPr="002928A7">
        <w:rPr>
          <w:rFonts w:ascii="Times New Roman" w:eastAsia="Calibri" w:hAnsi="Times New Roman" w:cs="Times New Roman"/>
          <w:sz w:val="24"/>
          <w:szCs w:val="24"/>
          <w:lang w:eastAsia="en-US"/>
        </w:rPr>
        <w:t xml:space="preserve"> определен</w:t>
      </w:r>
      <w:r w:rsidR="008E4670" w:rsidRPr="002928A7">
        <w:rPr>
          <w:rFonts w:ascii="Times New Roman" w:eastAsia="Calibri" w:hAnsi="Times New Roman" w:cs="Times New Roman"/>
          <w:sz w:val="24"/>
          <w:szCs w:val="24"/>
          <w:lang w:eastAsia="en-US"/>
        </w:rPr>
        <w:t>а</w:t>
      </w:r>
      <w:r w:rsidRPr="002928A7">
        <w:rPr>
          <w:rFonts w:ascii="Times New Roman" w:eastAsia="Calibri" w:hAnsi="Times New Roman" w:cs="Times New Roman"/>
          <w:sz w:val="24"/>
          <w:szCs w:val="24"/>
          <w:lang w:eastAsia="en-US"/>
        </w:rPr>
        <w:t xml:space="preserve"> при пълно съответствие с условията от документацията по процедурата.</w:t>
      </w:r>
    </w:p>
    <w:p w:rsidR="006804FC" w:rsidRPr="002928A7" w:rsidRDefault="006804FC" w:rsidP="00924506">
      <w:pPr>
        <w:ind w:left="142" w:right="567" w:firstLine="567"/>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 xml:space="preserve">Задължаваме се, ако нашата оферта бъде приета, да изпълним и предадем договорените количества, съгласно сроковете и условията, залегнали в договора. </w:t>
      </w:r>
    </w:p>
    <w:p w:rsidR="006804FC" w:rsidRPr="002928A7" w:rsidRDefault="006804FC" w:rsidP="00924506">
      <w:pPr>
        <w:spacing w:line="276" w:lineRule="auto"/>
        <w:ind w:left="142" w:right="567" w:firstLine="567"/>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 xml:space="preserve">При условие, че бъдем избрани за изпълнител на обществената поръчка, ние сме съгласни да подпишем и представим гаранция за изпълнение на задълженията по договора в размер на 5 % от стойността му, без ДДС. </w:t>
      </w:r>
    </w:p>
    <w:p w:rsidR="008E4670" w:rsidRPr="002928A7" w:rsidRDefault="008E4670" w:rsidP="00924506">
      <w:pPr>
        <w:spacing w:line="276" w:lineRule="auto"/>
        <w:ind w:left="142" w:right="567" w:firstLine="567"/>
        <w:rPr>
          <w:rFonts w:ascii="Times New Roman" w:hAnsi="Times New Roman" w:cs="Times New Roman"/>
          <w:iCs/>
          <w:sz w:val="24"/>
          <w:szCs w:val="24"/>
          <w:lang w:val="en-US"/>
        </w:rPr>
      </w:pPr>
      <w:r w:rsidRPr="002928A7">
        <w:rPr>
          <w:rFonts w:ascii="Times New Roman" w:eastAsia="Calibri" w:hAnsi="Times New Roman" w:cs="Times New Roman"/>
          <w:sz w:val="24"/>
          <w:szCs w:val="24"/>
          <w:lang w:eastAsia="en-US"/>
        </w:rPr>
        <w:t xml:space="preserve">Неразделна част към настоящото ценово предложение е </w:t>
      </w:r>
      <w:r w:rsidRPr="002928A7">
        <w:rPr>
          <w:rFonts w:ascii="Times New Roman" w:eastAsia="Batang" w:hAnsi="Times New Roman" w:cs="Times New Roman"/>
          <w:sz w:val="24"/>
          <w:szCs w:val="24"/>
        </w:rPr>
        <w:t>Приложение към ценовото предложение.</w:t>
      </w:r>
    </w:p>
    <w:p w:rsidR="006804FC" w:rsidRPr="002928A7" w:rsidRDefault="006804FC" w:rsidP="00924506">
      <w:pPr>
        <w:spacing w:line="276" w:lineRule="auto"/>
        <w:ind w:left="142" w:right="567" w:firstLine="567"/>
        <w:rPr>
          <w:rFonts w:ascii="Times New Roman" w:eastAsia="Calibri" w:hAnsi="Times New Roman" w:cs="Times New Roman"/>
          <w:i/>
          <w:iCs/>
          <w:sz w:val="24"/>
          <w:szCs w:val="24"/>
          <w:lang w:eastAsia="en-US"/>
        </w:rPr>
      </w:pPr>
      <w:r w:rsidRPr="002928A7">
        <w:rPr>
          <w:rFonts w:ascii="Times New Roman" w:eastAsia="Calibri" w:hAnsi="Times New Roman" w:cs="Times New Roman"/>
          <w:i/>
          <w:iCs/>
          <w:sz w:val="24"/>
          <w:szCs w:val="24"/>
          <w:u w:val="single"/>
          <w:lang w:eastAsia="en-US"/>
        </w:rPr>
        <w:t>Забележка:</w:t>
      </w:r>
      <w:r w:rsidRPr="002928A7">
        <w:rPr>
          <w:rFonts w:ascii="Times New Roman" w:eastAsia="Calibri" w:hAnsi="Times New Roman" w:cs="Times New Roman"/>
          <w:i/>
          <w:iCs/>
          <w:sz w:val="24"/>
          <w:szCs w:val="24"/>
          <w:lang w:eastAsia="en-US"/>
        </w:rPr>
        <w:t xml:space="preserve"> Участниците, регистрирани по ДДС, отбелязват наличието на такава регистрация.</w:t>
      </w:r>
    </w:p>
    <w:p w:rsidR="006804FC" w:rsidRPr="002928A7" w:rsidRDefault="006804FC" w:rsidP="006804FC">
      <w:pPr>
        <w:spacing w:line="276" w:lineRule="auto"/>
        <w:ind w:firstLine="288"/>
        <w:rPr>
          <w:rFonts w:ascii="Times New Roman" w:eastAsia="Calibri" w:hAnsi="Times New Roman" w:cs="Times New Roman"/>
          <w:sz w:val="24"/>
          <w:szCs w:val="24"/>
          <w:lang w:eastAsia="en-US"/>
        </w:rPr>
      </w:pPr>
    </w:p>
    <w:p w:rsidR="006804FC" w:rsidRPr="002928A7" w:rsidRDefault="006804FC" w:rsidP="006804FC">
      <w:pPr>
        <w:tabs>
          <w:tab w:val="left" w:leader="dot" w:pos="0"/>
        </w:tabs>
        <w:spacing w:line="20" w:lineRule="atLeast"/>
        <w:rPr>
          <w:rFonts w:ascii="Times New Roman" w:eastAsia="Calibri" w:hAnsi="Times New Roman" w:cs="Times New Roman"/>
          <w:spacing w:val="-16"/>
          <w:w w:val="111"/>
          <w:sz w:val="24"/>
          <w:szCs w:val="24"/>
          <w:lang w:eastAsia="en-US"/>
        </w:rPr>
      </w:pPr>
    </w:p>
    <w:p w:rsidR="006804FC" w:rsidRPr="002928A7" w:rsidRDefault="006804FC" w:rsidP="006804FC">
      <w:pPr>
        <w:spacing w:line="276" w:lineRule="auto"/>
        <w:ind w:right="-180"/>
        <w:rPr>
          <w:rFonts w:ascii="Times New Roman" w:hAnsi="Times New Roman" w:cs="Times New Roman"/>
          <w:sz w:val="24"/>
          <w:szCs w:val="24"/>
          <w:lang w:eastAsia="en-US"/>
        </w:rPr>
      </w:pPr>
      <w:r w:rsidRPr="002928A7">
        <w:rPr>
          <w:rFonts w:ascii="Times New Roman" w:eastAsia="Verdana-Italic" w:hAnsi="Times New Roman" w:cs="Times New Roman"/>
          <w:sz w:val="24"/>
          <w:szCs w:val="24"/>
          <w:lang w:eastAsia="en-US"/>
        </w:rPr>
        <w:t>ДАТА: _____________ г.</w:t>
      </w:r>
      <w:r w:rsidRPr="002928A7">
        <w:rPr>
          <w:rFonts w:ascii="Times New Roman" w:eastAsia="Verdana-Italic" w:hAnsi="Times New Roman" w:cs="Times New Roman"/>
          <w:sz w:val="24"/>
          <w:szCs w:val="24"/>
          <w:lang w:eastAsia="en-US"/>
        </w:rPr>
        <w:tab/>
      </w:r>
      <w:r w:rsidRPr="002928A7">
        <w:rPr>
          <w:rFonts w:ascii="Times New Roman" w:eastAsia="Verdana-Italic" w:hAnsi="Times New Roman" w:cs="Times New Roman"/>
          <w:sz w:val="24"/>
          <w:szCs w:val="24"/>
          <w:lang w:eastAsia="en-US"/>
        </w:rPr>
        <w:tab/>
      </w:r>
      <w:r w:rsidRPr="002928A7">
        <w:rPr>
          <w:rFonts w:ascii="Times New Roman" w:eastAsia="Verdana-Italic" w:hAnsi="Times New Roman" w:cs="Times New Roman"/>
          <w:sz w:val="24"/>
          <w:szCs w:val="24"/>
          <w:lang w:eastAsia="en-US"/>
        </w:rPr>
        <w:tab/>
      </w:r>
      <w:r w:rsidRPr="002928A7">
        <w:rPr>
          <w:rFonts w:ascii="Times New Roman" w:eastAsia="Verdana-Italic" w:hAnsi="Times New Roman" w:cs="Times New Roman"/>
          <w:sz w:val="24"/>
          <w:szCs w:val="24"/>
          <w:lang w:eastAsia="en-US"/>
        </w:rPr>
        <w:tab/>
        <w:t>ПОДПИС и ПЕЧАТ:______________________</w:t>
      </w:r>
    </w:p>
    <w:p w:rsidR="008E4670" w:rsidRPr="002928A7" w:rsidRDefault="008E4670" w:rsidP="006804FC">
      <w:pPr>
        <w:adjustRightInd w:val="0"/>
        <w:rPr>
          <w:rFonts w:ascii="Times New Roman" w:eastAsia="Batang" w:hAnsi="Times New Roman" w:cs="Times New Roman"/>
          <w:b/>
          <w:bCs/>
          <w:sz w:val="24"/>
          <w:szCs w:val="24"/>
        </w:rPr>
      </w:pPr>
    </w:p>
    <w:p w:rsidR="008E4670" w:rsidRPr="002928A7" w:rsidRDefault="008E4670" w:rsidP="006804FC">
      <w:pPr>
        <w:adjustRightInd w:val="0"/>
        <w:rPr>
          <w:rFonts w:ascii="Times New Roman" w:eastAsia="Batang" w:hAnsi="Times New Roman" w:cs="Times New Roman"/>
          <w:b/>
          <w:bCs/>
          <w:sz w:val="24"/>
          <w:szCs w:val="24"/>
        </w:rPr>
      </w:pPr>
    </w:p>
    <w:p w:rsidR="008E4670" w:rsidRPr="002928A7" w:rsidRDefault="008E4670" w:rsidP="006804FC">
      <w:pPr>
        <w:adjustRightInd w:val="0"/>
        <w:rPr>
          <w:rFonts w:ascii="Times New Roman" w:eastAsia="Batang" w:hAnsi="Times New Roman" w:cs="Times New Roman"/>
          <w:b/>
          <w:bCs/>
          <w:sz w:val="24"/>
          <w:szCs w:val="24"/>
        </w:rPr>
      </w:pPr>
    </w:p>
    <w:p w:rsidR="008E4670" w:rsidRPr="002928A7" w:rsidRDefault="008E4670" w:rsidP="006804FC">
      <w:pPr>
        <w:adjustRightInd w:val="0"/>
        <w:rPr>
          <w:rFonts w:ascii="Times New Roman" w:eastAsia="Batang" w:hAnsi="Times New Roman" w:cs="Times New Roman"/>
          <w:b/>
          <w:bCs/>
          <w:sz w:val="24"/>
          <w:szCs w:val="24"/>
        </w:rPr>
      </w:pPr>
    </w:p>
    <w:p w:rsidR="008E4670" w:rsidRPr="002928A7" w:rsidRDefault="008E4670" w:rsidP="006804FC">
      <w:pPr>
        <w:adjustRightInd w:val="0"/>
        <w:rPr>
          <w:rFonts w:ascii="Times New Roman" w:eastAsia="Batang" w:hAnsi="Times New Roman" w:cs="Times New Roman"/>
          <w:b/>
          <w:bCs/>
          <w:sz w:val="24"/>
          <w:szCs w:val="24"/>
        </w:rPr>
      </w:pPr>
    </w:p>
    <w:p w:rsidR="006804FC" w:rsidRPr="002928A7" w:rsidRDefault="008E4670" w:rsidP="008E4670">
      <w:pPr>
        <w:adjustRightInd w:val="0"/>
        <w:ind w:left="2127" w:firstLine="709"/>
        <w:rPr>
          <w:rFonts w:ascii="Times New Roman" w:eastAsia="Batang" w:hAnsi="Times New Roman" w:cs="Times New Roman"/>
          <w:b/>
          <w:bCs/>
          <w:sz w:val="24"/>
          <w:szCs w:val="24"/>
        </w:rPr>
      </w:pPr>
      <w:r w:rsidRPr="002928A7">
        <w:rPr>
          <w:rFonts w:ascii="Times New Roman" w:eastAsia="Batang" w:hAnsi="Times New Roman" w:cs="Times New Roman"/>
          <w:b/>
          <w:bCs/>
          <w:sz w:val="24"/>
          <w:szCs w:val="24"/>
        </w:rPr>
        <w:t>Приложение към ценовото предложение</w:t>
      </w:r>
    </w:p>
    <w:p w:rsidR="00924506" w:rsidRPr="002928A7" w:rsidRDefault="00924506" w:rsidP="00924506">
      <w:pPr>
        <w:spacing w:line="276" w:lineRule="auto"/>
        <w:ind w:right="708"/>
        <w:rPr>
          <w:rFonts w:ascii="Times New Roman" w:eastAsia="Calibri" w:hAnsi="Times New Roman" w:cs="Times New Roman"/>
          <w:sz w:val="24"/>
          <w:szCs w:val="24"/>
          <w:lang w:eastAsia="en-US"/>
        </w:rPr>
      </w:pPr>
      <w:r w:rsidRPr="002928A7">
        <w:rPr>
          <w:rFonts w:ascii="Times New Roman" w:eastAsia="Calibri" w:hAnsi="Times New Roman" w:cs="Times New Roman"/>
          <w:sz w:val="24"/>
          <w:szCs w:val="24"/>
          <w:lang w:eastAsia="en-US"/>
        </w:rPr>
        <w:t>От: ………………………………………………………………………………………………….</w:t>
      </w:r>
    </w:p>
    <w:p w:rsidR="00924506" w:rsidRPr="002928A7" w:rsidRDefault="00924506" w:rsidP="00924506">
      <w:pPr>
        <w:spacing w:line="276" w:lineRule="auto"/>
        <w:ind w:right="708" w:firstLine="288"/>
        <w:jc w:val="center"/>
        <w:rPr>
          <w:rFonts w:ascii="Times New Roman" w:eastAsia="Calibri" w:hAnsi="Times New Roman" w:cs="Times New Roman"/>
          <w:i/>
          <w:sz w:val="24"/>
          <w:szCs w:val="24"/>
          <w:lang w:eastAsia="en-US"/>
        </w:rPr>
      </w:pPr>
      <w:r w:rsidRPr="002928A7">
        <w:rPr>
          <w:rFonts w:ascii="Times New Roman" w:eastAsia="Calibri" w:hAnsi="Times New Roman" w:cs="Times New Roman"/>
          <w:i/>
          <w:sz w:val="24"/>
          <w:szCs w:val="24"/>
          <w:lang w:eastAsia="en-US"/>
        </w:rPr>
        <w:t>(наименование на участника)</w:t>
      </w:r>
    </w:p>
    <w:p w:rsidR="00924506" w:rsidRPr="002928A7" w:rsidRDefault="00924506" w:rsidP="00924506">
      <w:pPr>
        <w:tabs>
          <w:tab w:val="left" w:pos="284"/>
          <w:tab w:val="left" w:pos="6663"/>
          <w:tab w:val="left" w:pos="9849"/>
        </w:tabs>
        <w:ind w:left="284" w:right="425" w:hanging="284"/>
        <w:rPr>
          <w:rFonts w:ascii="Times New Roman" w:hAnsi="Times New Roman" w:cs="Times New Roman"/>
          <w:bCs/>
          <w:spacing w:val="-5"/>
          <w:szCs w:val="24"/>
        </w:rPr>
      </w:pPr>
      <w:r w:rsidRPr="002928A7">
        <w:rPr>
          <w:rFonts w:ascii="Times New Roman" w:hAnsi="Times New Roman" w:cs="Times New Roman"/>
          <w:bCs/>
          <w:spacing w:val="-5"/>
          <w:szCs w:val="24"/>
        </w:rPr>
        <w:t>и подписано от: ……………………………………… в качеството му/им  на: ………………………………...</w:t>
      </w:r>
    </w:p>
    <w:p w:rsidR="00924506" w:rsidRPr="002928A7" w:rsidRDefault="00924506" w:rsidP="00924506">
      <w:pPr>
        <w:tabs>
          <w:tab w:val="left" w:pos="1418"/>
          <w:tab w:val="left" w:pos="6663"/>
          <w:tab w:val="left" w:pos="9214"/>
          <w:tab w:val="left" w:pos="9849"/>
        </w:tabs>
        <w:ind w:left="1701" w:right="425" w:hanging="1701"/>
        <w:rPr>
          <w:rFonts w:ascii="Times New Roman" w:hAnsi="Times New Roman" w:cs="Times New Roman"/>
          <w:bCs/>
          <w:i/>
          <w:spacing w:val="-6"/>
          <w:sz w:val="16"/>
          <w:szCs w:val="16"/>
        </w:rPr>
      </w:pPr>
      <w:r w:rsidRPr="002928A7">
        <w:rPr>
          <w:rFonts w:ascii="Times New Roman" w:hAnsi="Times New Roman" w:cs="Times New Roman"/>
          <w:bCs/>
          <w:i/>
          <w:spacing w:val="-6"/>
          <w:sz w:val="16"/>
          <w:szCs w:val="16"/>
        </w:rPr>
        <w:tab/>
        <w:t xml:space="preserve">                /три имена/</w:t>
      </w:r>
      <w:r w:rsidRPr="002928A7">
        <w:rPr>
          <w:rFonts w:ascii="Times New Roman" w:hAnsi="Times New Roman" w:cs="Times New Roman"/>
          <w:bCs/>
          <w:spacing w:val="-5"/>
          <w:szCs w:val="24"/>
        </w:rPr>
        <w:t xml:space="preserve">                                                                                                       </w:t>
      </w:r>
      <w:r w:rsidRPr="002928A7">
        <w:rPr>
          <w:rFonts w:ascii="Times New Roman" w:hAnsi="Times New Roman" w:cs="Times New Roman"/>
          <w:bCs/>
          <w:i/>
          <w:spacing w:val="-5"/>
          <w:sz w:val="16"/>
          <w:szCs w:val="16"/>
        </w:rPr>
        <w:t>/длъжност/</w:t>
      </w:r>
    </w:p>
    <w:p w:rsidR="00924506" w:rsidRPr="002928A7" w:rsidRDefault="00924506" w:rsidP="008E4670">
      <w:pPr>
        <w:adjustRightInd w:val="0"/>
        <w:ind w:left="2127" w:firstLine="709"/>
        <w:rPr>
          <w:rFonts w:ascii="Times New Roman" w:eastAsia="Batang" w:hAnsi="Times New Roman" w:cs="Times New Roman"/>
          <w:b/>
          <w:bCs/>
          <w:sz w:val="24"/>
          <w:szCs w:val="24"/>
        </w:rPr>
      </w:pPr>
    </w:p>
    <w:p w:rsidR="008039D7" w:rsidRPr="002928A7" w:rsidRDefault="008039D7" w:rsidP="008E4670">
      <w:pPr>
        <w:adjustRightInd w:val="0"/>
        <w:ind w:left="2127" w:firstLine="709"/>
        <w:rPr>
          <w:rFonts w:ascii="Times New Roman" w:eastAsia="Batang" w:hAnsi="Times New Roman" w:cs="Times New Roman"/>
          <w:b/>
          <w:bCs/>
          <w:sz w:val="24"/>
          <w:szCs w:val="24"/>
        </w:rPr>
      </w:pP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60"/>
        <w:gridCol w:w="709"/>
        <w:gridCol w:w="851"/>
        <w:gridCol w:w="1134"/>
        <w:gridCol w:w="992"/>
        <w:gridCol w:w="1134"/>
        <w:gridCol w:w="1134"/>
      </w:tblGrid>
      <w:tr w:rsidR="008E4670" w:rsidRPr="002928A7" w:rsidTr="00924506">
        <w:trPr>
          <w:trHeight w:val="1445"/>
        </w:trPr>
        <w:tc>
          <w:tcPr>
            <w:tcW w:w="567" w:type="dxa"/>
            <w:shd w:val="clear" w:color="auto" w:fill="F2F2F2"/>
            <w:vAlign w:val="center"/>
          </w:tcPr>
          <w:p w:rsidR="008E4670" w:rsidRPr="002928A7" w:rsidRDefault="008E4670" w:rsidP="008E4670">
            <w:pPr>
              <w:ind w:hanging="108"/>
              <w:contextualSpacing/>
              <w:jc w:val="center"/>
              <w:rPr>
                <w:rFonts w:ascii="Times New Roman" w:eastAsia="Calibri" w:hAnsi="Times New Roman" w:cs="Times New Roman"/>
                <w:i/>
                <w:sz w:val="24"/>
                <w:szCs w:val="24"/>
                <w:lang w:eastAsia="en-US"/>
              </w:rPr>
            </w:pPr>
            <w:r w:rsidRPr="002928A7">
              <w:rPr>
                <w:rFonts w:ascii="Times New Roman" w:eastAsia="Calibri" w:hAnsi="Times New Roman" w:cs="Times New Roman"/>
                <w:i/>
                <w:sz w:val="24"/>
                <w:szCs w:val="24"/>
                <w:lang w:eastAsia="en-US"/>
              </w:rPr>
              <w:t>№</w:t>
            </w:r>
          </w:p>
        </w:tc>
        <w:tc>
          <w:tcPr>
            <w:tcW w:w="3260" w:type="dxa"/>
            <w:shd w:val="clear" w:color="auto" w:fill="F2F2F2"/>
            <w:vAlign w:val="center"/>
          </w:tcPr>
          <w:p w:rsidR="008E4670" w:rsidRPr="002928A7" w:rsidRDefault="008E4670" w:rsidP="008E4670">
            <w:pPr>
              <w:spacing w:line="360" w:lineRule="auto"/>
              <w:ind w:hanging="107"/>
              <w:contextualSpacing/>
              <w:jc w:val="center"/>
              <w:rPr>
                <w:rFonts w:ascii="Times New Roman" w:eastAsia="Calibri" w:hAnsi="Times New Roman" w:cs="Times New Roman"/>
                <w:i/>
                <w:sz w:val="24"/>
                <w:szCs w:val="24"/>
                <w:lang w:eastAsia="en-US"/>
              </w:rPr>
            </w:pPr>
            <w:r w:rsidRPr="002928A7">
              <w:rPr>
                <w:rFonts w:ascii="Times New Roman" w:hAnsi="Times New Roman" w:cs="Times New Roman"/>
                <w:b/>
                <w:bCs/>
                <w:sz w:val="24"/>
                <w:szCs w:val="24"/>
              </w:rPr>
              <w:t xml:space="preserve">Вид </w:t>
            </w:r>
          </w:p>
        </w:tc>
        <w:tc>
          <w:tcPr>
            <w:tcW w:w="709" w:type="dxa"/>
            <w:shd w:val="clear" w:color="auto" w:fill="F2F2F2"/>
            <w:textDirection w:val="btLr"/>
          </w:tcPr>
          <w:p w:rsidR="008E4670" w:rsidRPr="002928A7" w:rsidRDefault="008E4670" w:rsidP="008E4670">
            <w:pPr>
              <w:spacing w:line="360" w:lineRule="auto"/>
              <w:ind w:right="113" w:hanging="107"/>
              <w:contextualSpacing/>
              <w:jc w:val="center"/>
              <w:rPr>
                <w:rFonts w:ascii="Times New Roman" w:hAnsi="Times New Roman" w:cs="Times New Roman"/>
                <w:b/>
                <w:bCs/>
                <w:sz w:val="24"/>
                <w:szCs w:val="24"/>
              </w:rPr>
            </w:pPr>
            <w:r w:rsidRPr="002928A7">
              <w:rPr>
                <w:rFonts w:ascii="Times New Roman" w:hAnsi="Times New Roman" w:cs="Times New Roman"/>
                <w:b/>
                <w:bCs/>
                <w:sz w:val="24"/>
                <w:szCs w:val="24"/>
              </w:rPr>
              <w:t>Мярка</w:t>
            </w:r>
          </w:p>
        </w:tc>
        <w:tc>
          <w:tcPr>
            <w:tcW w:w="851" w:type="dxa"/>
            <w:shd w:val="clear" w:color="auto" w:fill="F2F2F2"/>
            <w:textDirection w:val="btLr"/>
          </w:tcPr>
          <w:p w:rsidR="008E4670" w:rsidRPr="002928A7" w:rsidRDefault="008E4670" w:rsidP="008E4670">
            <w:pPr>
              <w:spacing w:line="360" w:lineRule="auto"/>
              <w:ind w:right="113" w:hanging="107"/>
              <w:contextualSpacing/>
              <w:jc w:val="center"/>
              <w:rPr>
                <w:rFonts w:ascii="Times New Roman" w:hAnsi="Times New Roman" w:cs="Times New Roman"/>
                <w:b/>
                <w:bCs/>
                <w:sz w:val="24"/>
                <w:szCs w:val="24"/>
              </w:rPr>
            </w:pPr>
            <w:r w:rsidRPr="002928A7">
              <w:rPr>
                <w:rFonts w:ascii="Times New Roman" w:hAnsi="Times New Roman" w:cs="Times New Roman"/>
                <w:b/>
                <w:bCs/>
                <w:sz w:val="24"/>
                <w:szCs w:val="24"/>
              </w:rPr>
              <w:t>Количество</w:t>
            </w:r>
          </w:p>
        </w:tc>
        <w:tc>
          <w:tcPr>
            <w:tcW w:w="1134" w:type="dxa"/>
            <w:shd w:val="clear" w:color="auto" w:fill="F2F2F2"/>
          </w:tcPr>
          <w:p w:rsidR="008E4670" w:rsidRPr="002928A7" w:rsidRDefault="008E4670" w:rsidP="008E4670">
            <w:pPr>
              <w:ind w:left="-108" w:right="-108"/>
              <w:contextualSpacing/>
              <w:jc w:val="center"/>
              <w:rPr>
                <w:rFonts w:ascii="Times New Roman" w:hAnsi="Times New Roman" w:cs="Times New Roman"/>
                <w:b/>
                <w:bCs/>
              </w:rPr>
            </w:pPr>
            <w:r w:rsidRPr="002928A7">
              <w:rPr>
                <w:rFonts w:ascii="Times New Roman" w:eastAsia="Calibri" w:hAnsi="Times New Roman" w:cs="Times New Roman"/>
                <w:b/>
                <w:lang w:eastAsia="en-US"/>
              </w:rPr>
              <w:t>Единична стойност в лева без ДДС</w:t>
            </w:r>
          </w:p>
        </w:tc>
        <w:tc>
          <w:tcPr>
            <w:tcW w:w="992" w:type="dxa"/>
            <w:shd w:val="clear" w:color="auto" w:fill="F2F2F2"/>
          </w:tcPr>
          <w:p w:rsidR="008E4670" w:rsidRPr="002928A7" w:rsidRDefault="008E4670" w:rsidP="008E4670">
            <w:pPr>
              <w:ind w:left="-108" w:right="-108"/>
              <w:contextualSpacing/>
              <w:jc w:val="center"/>
              <w:rPr>
                <w:rFonts w:ascii="Times New Roman" w:hAnsi="Times New Roman" w:cs="Times New Roman"/>
                <w:b/>
                <w:bCs/>
              </w:rPr>
            </w:pPr>
            <w:r w:rsidRPr="002928A7">
              <w:rPr>
                <w:rFonts w:ascii="Times New Roman" w:eastAsia="Calibri" w:hAnsi="Times New Roman" w:cs="Times New Roman"/>
                <w:b/>
                <w:lang w:eastAsia="en-US"/>
              </w:rPr>
              <w:t>Обща стойност в лева без ДДС</w:t>
            </w:r>
          </w:p>
        </w:tc>
        <w:tc>
          <w:tcPr>
            <w:tcW w:w="1134" w:type="dxa"/>
            <w:shd w:val="clear" w:color="auto" w:fill="F2F2F2"/>
          </w:tcPr>
          <w:p w:rsidR="008E4670" w:rsidRPr="002928A7" w:rsidRDefault="008E4670" w:rsidP="008E4670">
            <w:pPr>
              <w:ind w:left="-108" w:right="-108"/>
              <w:contextualSpacing/>
              <w:jc w:val="center"/>
              <w:rPr>
                <w:rFonts w:ascii="Times New Roman" w:eastAsia="Calibri" w:hAnsi="Times New Roman" w:cs="Times New Roman"/>
                <w:b/>
                <w:lang w:eastAsia="en-US"/>
              </w:rPr>
            </w:pPr>
            <w:r w:rsidRPr="002928A7">
              <w:rPr>
                <w:rFonts w:ascii="Times New Roman" w:eastAsia="Calibri" w:hAnsi="Times New Roman" w:cs="Times New Roman"/>
                <w:b/>
                <w:lang w:eastAsia="en-US"/>
              </w:rPr>
              <w:t>Единична стойност в лева с ДДС</w:t>
            </w:r>
          </w:p>
        </w:tc>
        <w:tc>
          <w:tcPr>
            <w:tcW w:w="1134" w:type="dxa"/>
            <w:shd w:val="clear" w:color="auto" w:fill="F2F2F2"/>
          </w:tcPr>
          <w:p w:rsidR="008E4670" w:rsidRPr="002928A7" w:rsidRDefault="008E4670" w:rsidP="008E4670">
            <w:pPr>
              <w:ind w:hanging="108"/>
              <w:contextualSpacing/>
              <w:jc w:val="center"/>
              <w:rPr>
                <w:rFonts w:ascii="Times New Roman" w:eastAsia="Calibri" w:hAnsi="Times New Roman" w:cs="Times New Roman"/>
                <w:b/>
                <w:sz w:val="24"/>
                <w:szCs w:val="24"/>
                <w:lang w:eastAsia="en-US"/>
              </w:rPr>
            </w:pPr>
            <w:r w:rsidRPr="002928A7">
              <w:rPr>
                <w:rFonts w:ascii="Times New Roman" w:eastAsia="Calibri" w:hAnsi="Times New Roman" w:cs="Times New Roman"/>
                <w:b/>
                <w:lang w:eastAsia="en-US"/>
              </w:rPr>
              <w:t>Обща стойност в лева с ДДС</w:t>
            </w:r>
          </w:p>
        </w:tc>
      </w:tr>
      <w:tr w:rsidR="008E4670" w:rsidRPr="002928A7" w:rsidTr="00924506">
        <w:trPr>
          <w:trHeight w:val="529"/>
        </w:trPr>
        <w:tc>
          <w:tcPr>
            <w:tcW w:w="567" w:type="dxa"/>
            <w:vAlign w:val="center"/>
          </w:tcPr>
          <w:p w:rsidR="008E4670" w:rsidRPr="002928A7" w:rsidRDefault="008E4670" w:rsidP="008E4670">
            <w:pPr>
              <w:ind w:right="34"/>
              <w:jc w:val="center"/>
              <w:rPr>
                <w:rFonts w:ascii="Times New Roman" w:eastAsia="Calibri" w:hAnsi="Times New Roman" w:cs="Times New Roman"/>
                <w:bCs/>
                <w:i/>
                <w:lang w:eastAsia="en-US"/>
              </w:rPr>
            </w:pPr>
            <w:r w:rsidRPr="002928A7">
              <w:rPr>
                <w:rFonts w:ascii="Times New Roman" w:eastAsia="Calibri" w:hAnsi="Times New Roman" w:cs="Times New Roman"/>
                <w:bCs/>
                <w:i/>
                <w:lang w:eastAsia="en-US"/>
              </w:rPr>
              <w:t>1</w:t>
            </w:r>
          </w:p>
        </w:tc>
        <w:tc>
          <w:tcPr>
            <w:tcW w:w="3260" w:type="dxa"/>
            <w:tcBorders>
              <w:top w:val="nil"/>
              <w:left w:val="nil"/>
              <w:bottom w:val="single" w:sz="4" w:space="0" w:color="auto"/>
              <w:right w:val="single" w:sz="4" w:space="0" w:color="auto"/>
            </w:tcBorders>
            <w:shd w:val="clear" w:color="auto" w:fill="auto"/>
            <w:vAlign w:val="center"/>
          </w:tcPr>
          <w:p w:rsidR="00924506" w:rsidRPr="002928A7" w:rsidRDefault="008E4670" w:rsidP="00924506">
            <w:pPr>
              <w:rPr>
                <w:rFonts w:ascii="Times New Roman" w:hAnsi="Times New Roman"/>
                <w:b/>
                <w:bCs/>
                <w:szCs w:val="24"/>
              </w:rPr>
            </w:pPr>
            <w:r w:rsidRPr="002928A7">
              <w:rPr>
                <w:rFonts w:ascii="Times New Roman" w:hAnsi="Times New Roman"/>
                <w:b/>
                <w:bCs/>
                <w:szCs w:val="24"/>
              </w:rPr>
              <w:t xml:space="preserve">Линейка за </w:t>
            </w:r>
            <w:r w:rsidR="00924506" w:rsidRPr="002928A7">
              <w:rPr>
                <w:rFonts w:ascii="Times New Roman" w:hAnsi="Times New Roman"/>
                <w:b/>
                <w:bCs/>
                <w:szCs w:val="24"/>
              </w:rPr>
              <w:t>……………………..</w:t>
            </w:r>
          </w:p>
          <w:p w:rsidR="008E4670" w:rsidRPr="002928A7" w:rsidRDefault="00924506" w:rsidP="00924506">
            <w:pPr>
              <w:rPr>
                <w:rFonts w:ascii="Times New Roman" w:hAnsi="Times New Roman" w:cs="Times New Roman"/>
                <w:i/>
                <w:sz w:val="24"/>
                <w:szCs w:val="24"/>
              </w:rPr>
            </w:pPr>
            <w:r w:rsidRPr="002928A7">
              <w:rPr>
                <w:rFonts w:ascii="Times New Roman" w:hAnsi="Times New Roman"/>
                <w:b/>
                <w:bCs/>
                <w:szCs w:val="24"/>
              </w:rPr>
              <w:t>……………………………….......</w:t>
            </w:r>
            <w:r w:rsidR="008E4670" w:rsidRPr="002928A7">
              <w:rPr>
                <w:rFonts w:ascii="Times New Roman" w:hAnsi="Times New Roman"/>
                <w:b/>
                <w:bCs/>
                <w:szCs w:val="24"/>
              </w:rPr>
              <w:t xml:space="preserve"> (тип </w:t>
            </w:r>
            <w:r w:rsidRPr="002928A7">
              <w:rPr>
                <w:rFonts w:ascii="Times New Roman" w:hAnsi="Times New Roman"/>
                <w:b/>
                <w:bCs/>
                <w:szCs w:val="24"/>
              </w:rPr>
              <w:t>………</w:t>
            </w:r>
            <w:r w:rsidR="008E4670" w:rsidRPr="002928A7">
              <w:rPr>
                <w:rFonts w:ascii="Times New Roman" w:hAnsi="Times New Roman"/>
                <w:b/>
                <w:bCs/>
                <w:szCs w:val="24"/>
              </w:rPr>
              <w:t>)</w:t>
            </w:r>
            <w:r w:rsidR="008039D7" w:rsidRPr="002928A7">
              <w:rPr>
                <w:rFonts w:ascii="Times New Roman" w:hAnsi="Times New Roman"/>
                <w:b/>
                <w:bCs/>
                <w:szCs w:val="24"/>
              </w:rPr>
              <w:t xml:space="preserve"> с оборудването към нея, медицинско оборудване и медицинска апаратура с изключение на изброените по-долу</w:t>
            </w:r>
          </w:p>
        </w:tc>
        <w:tc>
          <w:tcPr>
            <w:tcW w:w="709" w:type="dxa"/>
            <w:tcBorders>
              <w:bottom w:val="single" w:sz="4" w:space="0" w:color="auto"/>
            </w:tcBorders>
            <w:vAlign w:val="center"/>
          </w:tcPr>
          <w:p w:rsidR="008E4670" w:rsidRPr="002928A7" w:rsidRDefault="008E4670" w:rsidP="008E4670">
            <w:pPr>
              <w:spacing w:line="360" w:lineRule="auto"/>
              <w:ind w:firstLine="32"/>
              <w:contextualSpacing/>
              <w:jc w:val="center"/>
              <w:rPr>
                <w:rFonts w:ascii="Times New Roman" w:eastAsia="Calibri" w:hAnsi="Times New Roman" w:cs="Times New Roman"/>
                <w:b/>
                <w:bCs/>
                <w:sz w:val="24"/>
                <w:szCs w:val="24"/>
                <w:lang w:eastAsia="en-US"/>
              </w:rPr>
            </w:pPr>
            <w:r w:rsidRPr="002928A7">
              <w:rPr>
                <w:rFonts w:ascii="Times New Roman" w:eastAsia="Calibri" w:hAnsi="Times New Roman" w:cs="Times New Roman"/>
                <w:b/>
                <w:bCs/>
                <w:sz w:val="24"/>
                <w:szCs w:val="24"/>
                <w:lang w:eastAsia="en-US"/>
              </w:rPr>
              <w:t>бр.</w:t>
            </w:r>
          </w:p>
        </w:tc>
        <w:tc>
          <w:tcPr>
            <w:tcW w:w="851" w:type="dxa"/>
            <w:tcBorders>
              <w:top w:val="nil"/>
              <w:left w:val="nil"/>
              <w:bottom w:val="single" w:sz="4" w:space="0" w:color="auto"/>
              <w:right w:val="single" w:sz="4" w:space="0" w:color="auto"/>
            </w:tcBorders>
            <w:shd w:val="clear" w:color="auto" w:fill="auto"/>
            <w:vAlign w:val="center"/>
          </w:tcPr>
          <w:p w:rsidR="008E4670" w:rsidRPr="002928A7" w:rsidRDefault="00924506" w:rsidP="008E4670">
            <w:pPr>
              <w:jc w:val="center"/>
              <w:rPr>
                <w:rFonts w:ascii="Times New Roman" w:hAnsi="Times New Roman" w:cs="Times New Roman"/>
                <w:b/>
                <w:bCs/>
                <w:color w:val="000000"/>
                <w:sz w:val="24"/>
                <w:szCs w:val="24"/>
              </w:rPr>
            </w:pPr>
            <w:r w:rsidRPr="002928A7">
              <w:rPr>
                <w:rFonts w:ascii="Times New Roman" w:hAnsi="Times New Roman"/>
                <w:b/>
                <w:bCs/>
                <w:szCs w:val="24"/>
              </w:rPr>
              <w:t>……..</w:t>
            </w:r>
          </w:p>
        </w:tc>
        <w:tc>
          <w:tcPr>
            <w:tcW w:w="1134" w:type="dxa"/>
            <w:tcBorders>
              <w:bottom w:val="single" w:sz="4" w:space="0" w:color="auto"/>
            </w:tcBorders>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c>
          <w:tcPr>
            <w:tcW w:w="992" w:type="dxa"/>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c>
          <w:tcPr>
            <w:tcW w:w="1134" w:type="dxa"/>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c>
          <w:tcPr>
            <w:tcW w:w="1134" w:type="dxa"/>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r>
      <w:tr w:rsidR="008E4670" w:rsidRPr="002928A7" w:rsidTr="00924506">
        <w:trPr>
          <w:trHeight w:val="529"/>
        </w:trPr>
        <w:tc>
          <w:tcPr>
            <w:tcW w:w="567" w:type="dxa"/>
            <w:vAlign w:val="center"/>
          </w:tcPr>
          <w:p w:rsidR="008E4670" w:rsidRPr="002928A7" w:rsidRDefault="008039D7" w:rsidP="008E4670">
            <w:pPr>
              <w:ind w:right="34"/>
              <w:jc w:val="center"/>
              <w:rPr>
                <w:rFonts w:ascii="Times New Roman" w:eastAsia="Calibri" w:hAnsi="Times New Roman" w:cs="Times New Roman"/>
                <w:bCs/>
                <w:i/>
                <w:lang w:eastAsia="en-US"/>
              </w:rPr>
            </w:pPr>
            <w:r w:rsidRPr="002928A7">
              <w:rPr>
                <w:rFonts w:ascii="Times New Roman" w:eastAsia="Calibri" w:hAnsi="Times New Roman" w:cs="Times New Roman"/>
                <w:bCs/>
                <w:i/>
                <w:lang w:eastAsia="en-US"/>
              </w:rPr>
              <w:t>2</w:t>
            </w:r>
          </w:p>
        </w:tc>
        <w:tc>
          <w:tcPr>
            <w:tcW w:w="3260" w:type="dxa"/>
          </w:tcPr>
          <w:p w:rsidR="008E4670" w:rsidRPr="002928A7" w:rsidRDefault="008E4670" w:rsidP="008E4670">
            <w:pPr>
              <w:rPr>
                <w:rFonts w:ascii="Times New Roman" w:eastAsia="Calibri" w:hAnsi="Times New Roman"/>
                <w:i/>
              </w:rPr>
            </w:pPr>
            <w:r w:rsidRPr="002928A7">
              <w:rPr>
                <w:rFonts w:ascii="Times New Roman" w:eastAsia="Calibri" w:hAnsi="Times New Roman"/>
                <w:i/>
              </w:rPr>
              <w:t xml:space="preserve">Мобилна електрическа </w:t>
            </w:r>
            <w:proofErr w:type="spellStart"/>
            <w:r w:rsidRPr="002928A7">
              <w:rPr>
                <w:rFonts w:ascii="Times New Roman" w:eastAsia="Calibri" w:hAnsi="Times New Roman"/>
                <w:i/>
              </w:rPr>
              <w:t>аспирационна</w:t>
            </w:r>
            <w:proofErr w:type="spellEnd"/>
            <w:r w:rsidRPr="002928A7">
              <w:rPr>
                <w:rFonts w:ascii="Times New Roman" w:eastAsia="Calibri" w:hAnsi="Times New Roman"/>
                <w:i/>
              </w:rPr>
              <w:t xml:space="preserve"> помпа</w:t>
            </w:r>
          </w:p>
        </w:tc>
        <w:tc>
          <w:tcPr>
            <w:tcW w:w="709" w:type="dxa"/>
          </w:tcPr>
          <w:p w:rsidR="008E4670" w:rsidRPr="002928A7" w:rsidRDefault="008E4670" w:rsidP="008E4670">
            <w:r w:rsidRPr="002928A7">
              <w:rPr>
                <w:rFonts w:ascii="Times New Roman" w:eastAsia="Calibri" w:hAnsi="Times New Roman" w:cs="Times New Roman"/>
                <w:b/>
                <w:bCs/>
                <w:sz w:val="24"/>
                <w:szCs w:val="24"/>
                <w:lang w:eastAsia="en-US"/>
              </w:rPr>
              <w:t>бр.</w:t>
            </w:r>
          </w:p>
        </w:tc>
        <w:tc>
          <w:tcPr>
            <w:tcW w:w="851" w:type="dxa"/>
            <w:tcBorders>
              <w:top w:val="nil"/>
              <w:left w:val="nil"/>
              <w:bottom w:val="single" w:sz="4" w:space="0" w:color="auto"/>
              <w:right w:val="single" w:sz="4" w:space="0" w:color="auto"/>
            </w:tcBorders>
            <w:shd w:val="clear" w:color="auto" w:fill="auto"/>
            <w:vAlign w:val="center"/>
          </w:tcPr>
          <w:p w:rsidR="008E4670" w:rsidRPr="002928A7" w:rsidRDefault="00924506" w:rsidP="008E4670">
            <w:pPr>
              <w:jc w:val="center"/>
              <w:rPr>
                <w:rFonts w:ascii="Times New Roman" w:hAnsi="Times New Roman" w:cs="Times New Roman"/>
                <w:i/>
                <w:iCs/>
                <w:color w:val="000000"/>
                <w:sz w:val="24"/>
                <w:szCs w:val="24"/>
              </w:rPr>
            </w:pPr>
            <w:r w:rsidRPr="002928A7">
              <w:rPr>
                <w:rFonts w:ascii="Times New Roman" w:hAnsi="Times New Roman" w:cs="Times New Roman"/>
                <w:i/>
                <w:iCs/>
                <w:color w:val="000000"/>
                <w:sz w:val="24"/>
                <w:szCs w:val="24"/>
              </w:rPr>
              <w:t>........</w:t>
            </w:r>
          </w:p>
        </w:tc>
        <w:tc>
          <w:tcPr>
            <w:tcW w:w="1134" w:type="dxa"/>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c>
          <w:tcPr>
            <w:tcW w:w="992" w:type="dxa"/>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c>
          <w:tcPr>
            <w:tcW w:w="1134" w:type="dxa"/>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c>
          <w:tcPr>
            <w:tcW w:w="1134" w:type="dxa"/>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r>
      <w:tr w:rsidR="008E4670" w:rsidRPr="002928A7" w:rsidTr="00924506">
        <w:trPr>
          <w:trHeight w:val="529"/>
        </w:trPr>
        <w:tc>
          <w:tcPr>
            <w:tcW w:w="567" w:type="dxa"/>
            <w:vAlign w:val="center"/>
          </w:tcPr>
          <w:p w:rsidR="008E4670" w:rsidRPr="002928A7" w:rsidRDefault="008039D7" w:rsidP="008E4670">
            <w:pPr>
              <w:ind w:right="34"/>
              <w:jc w:val="center"/>
              <w:rPr>
                <w:rFonts w:ascii="Times New Roman" w:eastAsia="Calibri" w:hAnsi="Times New Roman" w:cs="Times New Roman"/>
                <w:bCs/>
                <w:i/>
                <w:lang w:eastAsia="en-US"/>
              </w:rPr>
            </w:pPr>
            <w:r w:rsidRPr="002928A7">
              <w:rPr>
                <w:rFonts w:ascii="Times New Roman" w:eastAsia="Calibri" w:hAnsi="Times New Roman" w:cs="Times New Roman"/>
                <w:bCs/>
                <w:i/>
                <w:lang w:eastAsia="en-US"/>
              </w:rPr>
              <w:t>3</w:t>
            </w:r>
          </w:p>
        </w:tc>
        <w:tc>
          <w:tcPr>
            <w:tcW w:w="3260" w:type="dxa"/>
          </w:tcPr>
          <w:p w:rsidR="008E4670" w:rsidRPr="002928A7" w:rsidRDefault="008E4670" w:rsidP="008E4670">
            <w:pPr>
              <w:rPr>
                <w:rFonts w:ascii="Times New Roman" w:eastAsia="Calibri" w:hAnsi="Times New Roman"/>
                <w:i/>
              </w:rPr>
            </w:pPr>
            <w:r w:rsidRPr="002928A7">
              <w:rPr>
                <w:rFonts w:ascii="Times New Roman" w:eastAsia="Calibri" w:hAnsi="Times New Roman"/>
                <w:i/>
              </w:rPr>
              <w:t>Транспортен респиратор</w:t>
            </w:r>
          </w:p>
        </w:tc>
        <w:tc>
          <w:tcPr>
            <w:tcW w:w="709" w:type="dxa"/>
          </w:tcPr>
          <w:p w:rsidR="008E4670" w:rsidRPr="002928A7" w:rsidRDefault="008E4670" w:rsidP="008E4670">
            <w:r w:rsidRPr="002928A7">
              <w:rPr>
                <w:rFonts w:ascii="Times New Roman" w:eastAsia="Calibri" w:hAnsi="Times New Roman" w:cs="Times New Roman"/>
                <w:b/>
                <w:bCs/>
                <w:sz w:val="24"/>
                <w:szCs w:val="24"/>
                <w:lang w:eastAsia="en-US"/>
              </w:rPr>
              <w:t>бр.</w:t>
            </w:r>
          </w:p>
        </w:tc>
        <w:tc>
          <w:tcPr>
            <w:tcW w:w="851" w:type="dxa"/>
            <w:tcBorders>
              <w:top w:val="nil"/>
              <w:left w:val="nil"/>
              <w:bottom w:val="single" w:sz="4" w:space="0" w:color="auto"/>
              <w:right w:val="single" w:sz="4" w:space="0" w:color="auto"/>
            </w:tcBorders>
            <w:shd w:val="clear" w:color="auto" w:fill="auto"/>
            <w:vAlign w:val="center"/>
          </w:tcPr>
          <w:p w:rsidR="008E4670" w:rsidRPr="002928A7" w:rsidRDefault="00924506" w:rsidP="00924506">
            <w:pPr>
              <w:jc w:val="center"/>
              <w:rPr>
                <w:rFonts w:ascii="Times New Roman" w:hAnsi="Times New Roman" w:cs="Times New Roman"/>
                <w:i/>
                <w:iCs/>
                <w:color w:val="000000"/>
                <w:sz w:val="24"/>
                <w:szCs w:val="24"/>
              </w:rPr>
            </w:pPr>
            <w:r w:rsidRPr="002928A7">
              <w:rPr>
                <w:rFonts w:ascii="Times New Roman" w:hAnsi="Times New Roman" w:cs="Times New Roman"/>
                <w:i/>
                <w:iCs/>
                <w:color w:val="000000"/>
                <w:sz w:val="24"/>
                <w:szCs w:val="24"/>
              </w:rPr>
              <w:t>……</w:t>
            </w:r>
          </w:p>
        </w:tc>
        <w:tc>
          <w:tcPr>
            <w:tcW w:w="1134" w:type="dxa"/>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c>
          <w:tcPr>
            <w:tcW w:w="992" w:type="dxa"/>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c>
          <w:tcPr>
            <w:tcW w:w="1134" w:type="dxa"/>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c>
          <w:tcPr>
            <w:tcW w:w="1134" w:type="dxa"/>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r>
      <w:tr w:rsidR="008E4670" w:rsidRPr="002928A7" w:rsidTr="00924506">
        <w:trPr>
          <w:trHeight w:val="529"/>
        </w:trPr>
        <w:tc>
          <w:tcPr>
            <w:tcW w:w="567" w:type="dxa"/>
            <w:vAlign w:val="center"/>
          </w:tcPr>
          <w:p w:rsidR="008E4670" w:rsidRPr="002928A7" w:rsidRDefault="008039D7" w:rsidP="008E4670">
            <w:pPr>
              <w:ind w:right="34"/>
              <w:jc w:val="center"/>
              <w:rPr>
                <w:rFonts w:ascii="Times New Roman" w:eastAsia="Calibri" w:hAnsi="Times New Roman" w:cs="Times New Roman"/>
                <w:bCs/>
                <w:i/>
                <w:lang w:eastAsia="en-US"/>
              </w:rPr>
            </w:pPr>
            <w:r w:rsidRPr="002928A7">
              <w:rPr>
                <w:rFonts w:ascii="Times New Roman" w:eastAsia="Calibri" w:hAnsi="Times New Roman" w:cs="Times New Roman"/>
                <w:bCs/>
                <w:i/>
                <w:lang w:eastAsia="en-US"/>
              </w:rPr>
              <w:t>4</w:t>
            </w:r>
          </w:p>
        </w:tc>
        <w:tc>
          <w:tcPr>
            <w:tcW w:w="3260" w:type="dxa"/>
          </w:tcPr>
          <w:p w:rsidR="008E4670" w:rsidRPr="002928A7" w:rsidRDefault="008E4670" w:rsidP="008E4670">
            <w:pPr>
              <w:rPr>
                <w:rFonts w:ascii="Times New Roman" w:hAnsi="Times New Roman" w:cs="Times New Roman"/>
                <w:i/>
              </w:rPr>
            </w:pPr>
            <w:proofErr w:type="spellStart"/>
            <w:r w:rsidRPr="002928A7">
              <w:rPr>
                <w:rFonts w:ascii="Times New Roman" w:hAnsi="Times New Roman" w:cs="Times New Roman"/>
                <w:i/>
              </w:rPr>
              <w:t>Спринцовкова</w:t>
            </w:r>
            <w:proofErr w:type="spellEnd"/>
            <w:r w:rsidRPr="002928A7">
              <w:rPr>
                <w:rFonts w:ascii="Times New Roman" w:hAnsi="Times New Roman" w:cs="Times New Roman"/>
                <w:i/>
              </w:rPr>
              <w:t xml:space="preserve"> </w:t>
            </w:r>
            <w:proofErr w:type="spellStart"/>
            <w:r w:rsidRPr="002928A7">
              <w:rPr>
                <w:rFonts w:ascii="Times New Roman" w:hAnsi="Times New Roman" w:cs="Times New Roman"/>
                <w:i/>
              </w:rPr>
              <w:t>инфузионна</w:t>
            </w:r>
            <w:proofErr w:type="spellEnd"/>
            <w:r w:rsidRPr="002928A7">
              <w:rPr>
                <w:rFonts w:ascii="Times New Roman" w:hAnsi="Times New Roman" w:cs="Times New Roman"/>
                <w:i/>
              </w:rPr>
              <w:t xml:space="preserve"> помпа</w:t>
            </w:r>
          </w:p>
        </w:tc>
        <w:tc>
          <w:tcPr>
            <w:tcW w:w="709" w:type="dxa"/>
          </w:tcPr>
          <w:p w:rsidR="008E4670" w:rsidRPr="002928A7" w:rsidRDefault="008E4670" w:rsidP="008E4670">
            <w:r w:rsidRPr="002928A7">
              <w:rPr>
                <w:rFonts w:ascii="Times New Roman" w:eastAsia="Calibri" w:hAnsi="Times New Roman" w:cs="Times New Roman"/>
                <w:b/>
                <w:bCs/>
                <w:sz w:val="24"/>
                <w:szCs w:val="24"/>
                <w:lang w:eastAsia="en-US"/>
              </w:rPr>
              <w:t>бр.</w:t>
            </w:r>
          </w:p>
        </w:tc>
        <w:tc>
          <w:tcPr>
            <w:tcW w:w="851" w:type="dxa"/>
            <w:tcBorders>
              <w:top w:val="nil"/>
              <w:left w:val="nil"/>
              <w:bottom w:val="single" w:sz="4" w:space="0" w:color="auto"/>
              <w:right w:val="single" w:sz="4" w:space="0" w:color="auto"/>
            </w:tcBorders>
            <w:shd w:val="clear" w:color="auto" w:fill="auto"/>
            <w:vAlign w:val="center"/>
          </w:tcPr>
          <w:p w:rsidR="008E4670" w:rsidRPr="002928A7" w:rsidRDefault="00924506" w:rsidP="008E4670">
            <w:pPr>
              <w:jc w:val="center"/>
              <w:rPr>
                <w:rFonts w:ascii="Times New Roman" w:hAnsi="Times New Roman" w:cs="Times New Roman"/>
                <w:i/>
                <w:iCs/>
                <w:color w:val="000000"/>
                <w:sz w:val="24"/>
                <w:szCs w:val="24"/>
              </w:rPr>
            </w:pPr>
            <w:r w:rsidRPr="002928A7">
              <w:rPr>
                <w:rFonts w:ascii="Times New Roman" w:hAnsi="Times New Roman" w:cs="Times New Roman"/>
                <w:i/>
                <w:iCs/>
                <w:color w:val="000000"/>
                <w:sz w:val="24"/>
                <w:szCs w:val="24"/>
              </w:rPr>
              <w:t>……</w:t>
            </w:r>
          </w:p>
        </w:tc>
        <w:tc>
          <w:tcPr>
            <w:tcW w:w="1134" w:type="dxa"/>
            <w:tcBorders>
              <w:bottom w:val="single" w:sz="4" w:space="0" w:color="auto"/>
            </w:tcBorders>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c>
          <w:tcPr>
            <w:tcW w:w="992" w:type="dxa"/>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c>
          <w:tcPr>
            <w:tcW w:w="1134" w:type="dxa"/>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c>
          <w:tcPr>
            <w:tcW w:w="1134" w:type="dxa"/>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r>
      <w:tr w:rsidR="008E4670" w:rsidRPr="002928A7" w:rsidTr="00924506">
        <w:trPr>
          <w:trHeight w:val="529"/>
        </w:trPr>
        <w:tc>
          <w:tcPr>
            <w:tcW w:w="567" w:type="dxa"/>
            <w:vAlign w:val="center"/>
          </w:tcPr>
          <w:p w:rsidR="008E4670" w:rsidRPr="002928A7" w:rsidRDefault="008039D7" w:rsidP="008E4670">
            <w:pPr>
              <w:ind w:right="34"/>
              <w:jc w:val="center"/>
              <w:rPr>
                <w:rFonts w:ascii="Times New Roman" w:eastAsia="Calibri" w:hAnsi="Times New Roman" w:cs="Times New Roman"/>
                <w:bCs/>
                <w:i/>
                <w:lang w:eastAsia="en-US"/>
              </w:rPr>
            </w:pPr>
            <w:r w:rsidRPr="002928A7">
              <w:rPr>
                <w:rFonts w:ascii="Times New Roman" w:eastAsia="Calibri" w:hAnsi="Times New Roman" w:cs="Times New Roman"/>
                <w:bCs/>
                <w:i/>
                <w:lang w:eastAsia="en-US"/>
              </w:rPr>
              <w:t>5</w:t>
            </w:r>
          </w:p>
        </w:tc>
        <w:tc>
          <w:tcPr>
            <w:tcW w:w="3260" w:type="dxa"/>
          </w:tcPr>
          <w:p w:rsidR="008E4670" w:rsidRPr="002928A7" w:rsidRDefault="008E4670" w:rsidP="008E4670">
            <w:pPr>
              <w:rPr>
                <w:i/>
              </w:rPr>
            </w:pPr>
            <w:r w:rsidRPr="002928A7">
              <w:rPr>
                <w:rFonts w:ascii="Times New Roman" w:hAnsi="Times New Roman" w:cs="Times New Roman"/>
                <w:i/>
              </w:rPr>
              <w:t xml:space="preserve">Комбиниран </w:t>
            </w:r>
            <w:proofErr w:type="spellStart"/>
            <w:r w:rsidRPr="002928A7">
              <w:rPr>
                <w:rFonts w:ascii="Times New Roman" w:hAnsi="Times New Roman" w:cs="Times New Roman"/>
                <w:i/>
              </w:rPr>
              <w:t>дефибрилатор</w:t>
            </w:r>
            <w:proofErr w:type="spellEnd"/>
            <w:r w:rsidRPr="002928A7">
              <w:rPr>
                <w:rFonts w:ascii="Times New Roman" w:hAnsi="Times New Roman" w:cs="Times New Roman"/>
                <w:i/>
              </w:rPr>
              <w:t>-монитор</w:t>
            </w:r>
          </w:p>
        </w:tc>
        <w:tc>
          <w:tcPr>
            <w:tcW w:w="709" w:type="dxa"/>
            <w:tcBorders>
              <w:right w:val="single" w:sz="4" w:space="0" w:color="auto"/>
            </w:tcBorders>
          </w:tcPr>
          <w:p w:rsidR="008E4670" w:rsidRPr="002928A7" w:rsidRDefault="008E4670" w:rsidP="008E4670">
            <w:r w:rsidRPr="002928A7">
              <w:rPr>
                <w:rFonts w:ascii="Times New Roman" w:eastAsia="Calibri" w:hAnsi="Times New Roman" w:cs="Times New Roman"/>
                <w:b/>
                <w:bCs/>
                <w:sz w:val="24"/>
                <w:szCs w:val="24"/>
                <w:lang w:eastAsia="en-US"/>
              </w:rPr>
              <w:t>бр.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4670" w:rsidRPr="002928A7" w:rsidRDefault="00924506" w:rsidP="008E4670">
            <w:pPr>
              <w:jc w:val="center"/>
              <w:rPr>
                <w:rFonts w:ascii="Times New Roman" w:hAnsi="Times New Roman" w:cs="Times New Roman"/>
                <w:i/>
                <w:iCs/>
                <w:color w:val="000000"/>
                <w:sz w:val="24"/>
                <w:szCs w:val="24"/>
              </w:rPr>
            </w:pPr>
            <w:r w:rsidRPr="002928A7">
              <w:rPr>
                <w:rFonts w:ascii="Times New Roman" w:hAnsi="Times New Roman" w:cs="Times New Roman"/>
                <w:i/>
                <w:i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c>
          <w:tcPr>
            <w:tcW w:w="992" w:type="dxa"/>
            <w:tcBorders>
              <w:left w:val="single" w:sz="4" w:space="0" w:color="auto"/>
            </w:tcBorders>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c>
          <w:tcPr>
            <w:tcW w:w="1134" w:type="dxa"/>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c>
          <w:tcPr>
            <w:tcW w:w="1134" w:type="dxa"/>
            <w:vAlign w:val="center"/>
          </w:tcPr>
          <w:p w:rsidR="008E4670" w:rsidRPr="002928A7" w:rsidRDefault="008E4670" w:rsidP="008E4670">
            <w:pPr>
              <w:spacing w:line="360" w:lineRule="auto"/>
              <w:contextualSpacing/>
              <w:jc w:val="center"/>
              <w:rPr>
                <w:rFonts w:ascii="Times New Roman" w:eastAsia="Calibri" w:hAnsi="Times New Roman" w:cs="Times New Roman"/>
                <w:i/>
                <w:sz w:val="24"/>
                <w:szCs w:val="24"/>
                <w:lang w:eastAsia="en-US"/>
              </w:rPr>
            </w:pPr>
          </w:p>
        </w:tc>
      </w:tr>
    </w:tbl>
    <w:p w:rsidR="00DA3CD3" w:rsidRPr="002928A7" w:rsidRDefault="00DA3CD3" w:rsidP="006804FC">
      <w:pPr>
        <w:rPr>
          <w:rFonts w:ascii="Times New Roman" w:eastAsiaTheme="minorHAnsi" w:hAnsi="Times New Roman" w:cs="Times New Roman"/>
          <w:sz w:val="24"/>
          <w:szCs w:val="24"/>
        </w:rPr>
      </w:pPr>
    </w:p>
    <w:p w:rsidR="008039D7" w:rsidRPr="002928A7" w:rsidRDefault="008039D7" w:rsidP="008039D7">
      <w:pPr>
        <w:spacing w:line="276" w:lineRule="auto"/>
        <w:rPr>
          <w:rFonts w:ascii="Times New Roman" w:eastAsia="Calibri" w:hAnsi="Times New Roman" w:cs="Times New Roman"/>
          <w:sz w:val="24"/>
          <w:szCs w:val="24"/>
          <w:lang w:eastAsia="en-US"/>
        </w:rPr>
      </w:pPr>
    </w:p>
    <w:p w:rsidR="008039D7" w:rsidRPr="002928A7" w:rsidRDefault="008039D7" w:rsidP="008039D7">
      <w:pPr>
        <w:tabs>
          <w:tab w:val="left" w:leader="dot" w:pos="0"/>
        </w:tabs>
        <w:spacing w:line="20" w:lineRule="atLeast"/>
        <w:rPr>
          <w:rFonts w:ascii="Times New Roman" w:eastAsia="Calibri" w:hAnsi="Times New Roman" w:cs="Times New Roman"/>
          <w:spacing w:val="-16"/>
          <w:w w:val="111"/>
          <w:sz w:val="24"/>
          <w:szCs w:val="24"/>
          <w:lang w:eastAsia="en-US"/>
        </w:rPr>
      </w:pPr>
    </w:p>
    <w:p w:rsidR="008039D7" w:rsidRPr="0036224F" w:rsidRDefault="008039D7" w:rsidP="008039D7">
      <w:pPr>
        <w:spacing w:line="276" w:lineRule="auto"/>
        <w:ind w:right="-180"/>
        <w:rPr>
          <w:rFonts w:ascii="Times New Roman" w:hAnsi="Times New Roman" w:cs="Times New Roman"/>
          <w:sz w:val="24"/>
          <w:szCs w:val="24"/>
          <w:lang w:eastAsia="en-US"/>
        </w:rPr>
      </w:pPr>
      <w:r w:rsidRPr="002928A7">
        <w:rPr>
          <w:rFonts w:ascii="Times New Roman" w:eastAsia="Verdana-Italic" w:hAnsi="Times New Roman" w:cs="Times New Roman"/>
          <w:sz w:val="24"/>
          <w:szCs w:val="24"/>
          <w:lang w:eastAsia="en-US"/>
        </w:rPr>
        <w:t>ДАТА: _____________ г.</w:t>
      </w:r>
      <w:r w:rsidRPr="002928A7">
        <w:rPr>
          <w:rFonts w:ascii="Times New Roman" w:eastAsia="Verdana-Italic" w:hAnsi="Times New Roman" w:cs="Times New Roman"/>
          <w:sz w:val="24"/>
          <w:szCs w:val="24"/>
          <w:lang w:eastAsia="en-US"/>
        </w:rPr>
        <w:tab/>
      </w:r>
      <w:r w:rsidRPr="002928A7">
        <w:rPr>
          <w:rFonts w:ascii="Times New Roman" w:eastAsia="Verdana-Italic" w:hAnsi="Times New Roman" w:cs="Times New Roman"/>
          <w:sz w:val="24"/>
          <w:szCs w:val="24"/>
          <w:lang w:eastAsia="en-US"/>
        </w:rPr>
        <w:tab/>
      </w:r>
      <w:r w:rsidRPr="002928A7">
        <w:rPr>
          <w:rFonts w:ascii="Times New Roman" w:eastAsia="Verdana-Italic" w:hAnsi="Times New Roman" w:cs="Times New Roman"/>
          <w:sz w:val="24"/>
          <w:szCs w:val="24"/>
          <w:lang w:eastAsia="en-US"/>
        </w:rPr>
        <w:tab/>
      </w:r>
      <w:r w:rsidRPr="002928A7">
        <w:rPr>
          <w:rFonts w:ascii="Times New Roman" w:eastAsia="Verdana-Italic" w:hAnsi="Times New Roman" w:cs="Times New Roman"/>
          <w:sz w:val="24"/>
          <w:szCs w:val="24"/>
          <w:lang w:eastAsia="en-US"/>
        </w:rPr>
        <w:tab/>
        <w:t>ПОДПИС и ПЕЧАТ:______________________</w:t>
      </w:r>
    </w:p>
    <w:p w:rsidR="008039D7" w:rsidRDefault="008039D7" w:rsidP="008039D7">
      <w:pPr>
        <w:adjustRightInd w:val="0"/>
        <w:rPr>
          <w:rFonts w:ascii="Times New Roman" w:eastAsia="Batang" w:hAnsi="Times New Roman" w:cs="Times New Roman"/>
          <w:b/>
          <w:bCs/>
          <w:sz w:val="24"/>
          <w:szCs w:val="24"/>
        </w:rPr>
      </w:pPr>
    </w:p>
    <w:p w:rsidR="008039D7" w:rsidRDefault="008039D7" w:rsidP="008039D7">
      <w:pPr>
        <w:adjustRightInd w:val="0"/>
        <w:rPr>
          <w:rFonts w:ascii="Times New Roman" w:eastAsia="Batang" w:hAnsi="Times New Roman" w:cs="Times New Roman"/>
          <w:b/>
          <w:bCs/>
          <w:sz w:val="24"/>
          <w:szCs w:val="24"/>
        </w:rPr>
      </w:pPr>
    </w:p>
    <w:p w:rsidR="008039D7" w:rsidRPr="0036224F" w:rsidRDefault="008039D7" w:rsidP="006804FC">
      <w:pPr>
        <w:rPr>
          <w:rFonts w:ascii="Times New Roman" w:eastAsiaTheme="minorHAnsi" w:hAnsi="Times New Roman" w:cs="Times New Roman"/>
          <w:sz w:val="24"/>
          <w:szCs w:val="24"/>
        </w:rPr>
      </w:pPr>
    </w:p>
    <w:sectPr w:rsidR="008039D7" w:rsidRPr="0036224F" w:rsidSect="00B42CB9">
      <w:headerReference w:type="default" r:id="rId8"/>
      <w:footerReference w:type="default" r:id="rId9"/>
      <w:pgSz w:w="11906" w:h="16838" w:code="9"/>
      <w:pgMar w:top="2126" w:right="991" w:bottom="709" w:left="709" w:header="426"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1A4" w:rsidRDefault="00D371A4" w:rsidP="00B05CF0">
      <w:r>
        <w:separator/>
      </w:r>
    </w:p>
  </w:endnote>
  <w:endnote w:type="continuationSeparator" w:id="0">
    <w:p w:rsidR="00D371A4" w:rsidRDefault="00D371A4" w:rsidP="00B0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Verdana-Bold">
    <w:altName w:val="Malgun Gothic Semilight"/>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FF7" w:rsidRDefault="005D3FF7" w:rsidP="00F42E3D">
    <w:pPr>
      <w:pStyle w:val="footerMZ"/>
      <w:tabs>
        <w:tab w:val="left" w:pos="2300"/>
      </w:tabs>
      <w:jc w:val="both"/>
    </w:pPr>
    <w:r>
      <w:tab/>
    </w:r>
  </w:p>
  <w:tbl>
    <w:tblPr>
      <w:tblW w:w="9781" w:type="dxa"/>
      <w:tblInd w:w="108" w:type="dxa"/>
      <w:tblBorders>
        <w:top w:val="single" w:sz="4" w:space="0" w:color="auto"/>
      </w:tblBorders>
      <w:tblLayout w:type="fixed"/>
      <w:tblLook w:val="04A0" w:firstRow="1" w:lastRow="0" w:firstColumn="1" w:lastColumn="0" w:noHBand="0" w:noVBand="1"/>
    </w:tblPr>
    <w:tblGrid>
      <w:gridCol w:w="8505"/>
      <w:gridCol w:w="1276"/>
    </w:tblGrid>
    <w:tr w:rsidR="005D3FF7" w:rsidTr="00FC6DE3">
      <w:tc>
        <w:tcPr>
          <w:tcW w:w="9781" w:type="dxa"/>
          <w:gridSpan w:val="2"/>
        </w:tcPr>
        <w:p w:rsidR="005D3FF7" w:rsidRPr="00C3679C" w:rsidRDefault="005D3FF7" w:rsidP="00FC6DE3">
          <w:pPr>
            <w:pStyle w:val="Footer"/>
          </w:pPr>
          <w:r w:rsidRPr="00C3679C">
            <w:t>Проект „Подкрепа за развитие на системата за спешна медицинска помощ“, финансиран от Оперативна програма „Региони в растеж“, съфинансирана от Европейския съюз чрез Европейския фонд за регионално развитие.</w:t>
          </w:r>
        </w:p>
      </w:tc>
    </w:tr>
    <w:tr w:rsidR="005D3FF7" w:rsidTr="00FC6DE3">
      <w:tc>
        <w:tcPr>
          <w:tcW w:w="8505" w:type="dxa"/>
        </w:tcPr>
        <w:p w:rsidR="005D3FF7" w:rsidRPr="00E14490" w:rsidRDefault="005D3FF7" w:rsidP="00FC6DE3">
          <w:pPr>
            <w:pStyle w:val="Footer"/>
          </w:pPr>
        </w:p>
      </w:tc>
      <w:tc>
        <w:tcPr>
          <w:tcW w:w="1276" w:type="dxa"/>
        </w:tcPr>
        <w:p w:rsidR="005D3FF7" w:rsidRPr="00C3679C" w:rsidRDefault="005D3FF7" w:rsidP="00FC6DE3">
          <w:pPr>
            <w:pStyle w:val="Footer"/>
            <w:rPr>
              <w:lang w:val="en-US"/>
            </w:rPr>
          </w:pPr>
          <w:r>
            <w:fldChar w:fldCharType="begin"/>
          </w:r>
          <w:r>
            <w:instrText xml:space="preserve"> PAGE   \* MERGEFORMAT </w:instrText>
          </w:r>
          <w:r>
            <w:fldChar w:fldCharType="separate"/>
          </w:r>
          <w:r w:rsidR="004A0244">
            <w:rPr>
              <w:noProof/>
            </w:rPr>
            <w:t>74</w:t>
          </w:r>
          <w:r>
            <w:fldChar w:fldCharType="end"/>
          </w:r>
          <w:r>
            <w:rPr>
              <w:lang w:val="en-US"/>
            </w:rPr>
            <w:t>/</w:t>
          </w:r>
          <w:r>
            <w:rPr>
              <w:lang w:val="en-US"/>
            </w:rPr>
            <w:fldChar w:fldCharType="begin"/>
          </w:r>
          <w:r>
            <w:rPr>
              <w:lang w:val="en-US"/>
            </w:rPr>
            <w:instrText xml:space="preserve"> NUMPAGES   \* MERGEFORMAT </w:instrText>
          </w:r>
          <w:r>
            <w:rPr>
              <w:lang w:val="en-US"/>
            </w:rPr>
            <w:fldChar w:fldCharType="separate"/>
          </w:r>
          <w:r w:rsidR="004A0244">
            <w:rPr>
              <w:noProof/>
              <w:lang w:val="en-US"/>
            </w:rPr>
            <w:t>80</w:t>
          </w:r>
          <w:r>
            <w:rPr>
              <w:lang w:val="en-US"/>
            </w:rPr>
            <w:fldChar w:fldCharType="end"/>
          </w:r>
        </w:p>
      </w:tc>
    </w:tr>
  </w:tbl>
  <w:p w:rsidR="005D3FF7" w:rsidRPr="00C3679C" w:rsidRDefault="005D3FF7" w:rsidP="00F42E3D">
    <w:pPr>
      <w:pStyle w:val="footerMZ"/>
      <w:tabs>
        <w:tab w:val="left" w:pos="2300"/>
      </w:tabs>
      <w:jc w:val="both"/>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1A4" w:rsidRDefault="00D371A4" w:rsidP="00B05CF0">
      <w:r>
        <w:separator/>
      </w:r>
    </w:p>
  </w:footnote>
  <w:footnote w:type="continuationSeparator" w:id="0">
    <w:p w:rsidR="00D371A4" w:rsidRDefault="00D371A4" w:rsidP="00B05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Borders>
        <w:bottom w:val="single" w:sz="4" w:space="0" w:color="auto"/>
      </w:tblBorders>
      <w:tblLayout w:type="fixed"/>
      <w:tblLook w:val="04A0" w:firstRow="1" w:lastRow="0" w:firstColumn="1" w:lastColumn="0" w:noHBand="0" w:noVBand="1"/>
    </w:tblPr>
    <w:tblGrid>
      <w:gridCol w:w="3544"/>
      <w:gridCol w:w="3223"/>
      <w:gridCol w:w="2872"/>
    </w:tblGrid>
    <w:tr w:rsidR="005D3FF7" w:rsidTr="00FC6DE3">
      <w:trPr>
        <w:trHeight w:hRule="exact" w:val="1270"/>
      </w:trPr>
      <w:tc>
        <w:tcPr>
          <w:tcW w:w="3544" w:type="dxa"/>
        </w:tcPr>
        <w:p w:rsidR="005D3FF7" w:rsidRDefault="005D3FF7" w:rsidP="00FC6DE3">
          <w:pPr>
            <w:pStyle w:val="Header"/>
          </w:pPr>
          <w:r>
            <w:rPr>
              <w:noProof/>
              <w:lang w:bidi="bn-BD"/>
            </w:rPr>
            <w:drawing>
              <wp:inline distT="0" distB="0" distL="0" distR="0" wp14:anchorId="0685F7B0" wp14:editId="5C7BD00F">
                <wp:extent cx="2051437" cy="707667"/>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173" t="7291" r="4386"/>
                        <a:stretch/>
                      </pic:blipFill>
                      <pic:spPr bwMode="auto">
                        <a:xfrm>
                          <a:off x="0" y="0"/>
                          <a:ext cx="2067823" cy="7133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23" w:type="dxa"/>
        </w:tcPr>
        <w:p w:rsidR="005D3FF7" w:rsidRPr="003C784B" w:rsidRDefault="005D3FF7" w:rsidP="00FC6DE3">
          <w:pPr>
            <w:pStyle w:val="Header"/>
          </w:pPr>
          <w:r>
            <w:rPr>
              <w:noProof/>
              <w:lang w:bidi="bn-BD"/>
            </w:rPr>
            <w:drawing>
              <wp:inline distT="0" distB="0" distL="0" distR="0" wp14:anchorId="14E9C756" wp14:editId="6790F9B1">
                <wp:extent cx="1676400" cy="627380"/>
                <wp:effectExtent l="0" t="0" r="0" b="1270"/>
                <wp:docPr id="38" name="Picture 38" descr="C:\Users\Dimitar.Dimitrov\AppData\Local\Microsoft\Windows\INetCache\Content.Word\IPA-Template-R1 Mode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Dimitar.Dimitrov\AppData\Local\Microsoft\Windows\INetCache\Content.Word\IPA-Template-R1 Model 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627380"/>
                        </a:xfrm>
                        <a:prstGeom prst="rect">
                          <a:avLst/>
                        </a:prstGeom>
                        <a:noFill/>
                        <a:ln>
                          <a:noFill/>
                        </a:ln>
                      </pic:spPr>
                    </pic:pic>
                  </a:graphicData>
                </a:graphic>
              </wp:inline>
            </w:drawing>
          </w:r>
        </w:p>
      </w:tc>
      <w:tc>
        <w:tcPr>
          <w:tcW w:w="2872" w:type="dxa"/>
        </w:tcPr>
        <w:p w:rsidR="005D3FF7" w:rsidRDefault="005D3FF7" w:rsidP="00FC6DE3">
          <w:pPr>
            <w:pStyle w:val="Header"/>
          </w:pPr>
          <w:r>
            <w:rPr>
              <w:noProof/>
              <w:lang w:bidi="bn-BD"/>
            </w:rPr>
            <w:drawing>
              <wp:inline distT="0" distB="0" distL="0" distR="0" wp14:anchorId="3FC7F822" wp14:editId="7586FB5A">
                <wp:extent cx="1765190" cy="627735"/>
                <wp:effectExtent l="0" t="0" r="6985"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3304" t="5956" r="4937"/>
                        <a:stretch/>
                      </pic:blipFill>
                      <pic:spPr bwMode="auto">
                        <a:xfrm>
                          <a:off x="0" y="0"/>
                          <a:ext cx="1801302" cy="640577"/>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5D3FF7" w:rsidRPr="006C26C2" w:rsidRDefault="005D3FF7" w:rsidP="00C3679C">
    <w:pPr>
      <w:pStyle w:val="footerMZ"/>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ED347780"/>
    <w:name w:val="WW8Num4"/>
    <w:lvl w:ilvl="0">
      <w:start w:val="1"/>
      <w:numFmt w:val="bullet"/>
      <w:lvlText w:val=""/>
      <w:lvlJc w:val="left"/>
      <w:pPr>
        <w:tabs>
          <w:tab w:val="num" w:pos="1068"/>
        </w:tabs>
        <w:ind w:left="1068" w:hanging="360"/>
      </w:pPr>
      <w:rPr>
        <w:rFonts w:ascii="Wingdings" w:hAnsi="Wingdings"/>
      </w:rPr>
    </w:lvl>
  </w:abstractNum>
  <w:abstractNum w:abstractNumId="1" w15:restartNumberingAfterBreak="0">
    <w:nsid w:val="00270727"/>
    <w:multiLevelType w:val="multilevel"/>
    <w:tmpl w:val="4B6E25E4"/>
    <w:lvl w:ilvl="0">
      <w:start w:val="1"/>
      <w:numFmt w:val="decimal"/>
      <w:lvlText w:val="%1."/>
      <w:lvlJc w:val="left"/>
      <w:pPr>
        <w:ind w:left="1211" w:hanging="360"/>
      </w:pPr>
      <w:rPr>
        <w:rFonts w:hint="default"/>
        <w:sz w:val="24"/>
        <w:szCs w:val="24"/>
      </w:rPr>
    </w:lvl>
    <w:lvl w:ilvl="1">
      <w:start w:val="1"/>
      <w:numFmt w:val="decimal"/>
      <w:isLgl/>
      <w:lvlText w:val="%1.%2."/>
      <w:lvlJc w:val="left"/>
      <w:pPr>
        <w:ind w:left="1211" w:hanging="360"/>
      </w:pPr>
      <w:rPr>
        <w:rFonts w:hint="default"/>
        <w:b w:val="0"/>
        <w:bCs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15:restartNumberingAfterBreak="0">
    <w:nsid w:val="007D79DE"/>
    <w:multiLevelType w:val="hybridMultilevel"/>
    <w:tmpl w:val="44363954"/>
    <w:lvl w:ilvl="0" w:tplc="A3128538">
      <w:start w:val="10"/>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3" w15:restartNumberingAfterBreak="0">
    <w:nsid w:val="00C65A76"/>
    <w:multiLevelType w:val="hybridMultilevel"/>
    <w:tmpl w:val="312E12A6"/>
    <w:lvl w:ilvl="0" w:tplc="E5F2047A">
      <w:start w:val="1"/>
      <w:numFmt w:val="upperRoman"/>
      <w:lvlText w:val="%1."/>
      <w:lvlJc w:val="left"/>
      <w:pPr>
        <w:ind w:left="1080" w:hanging="720"/>
      </w:pPr>
      <w:rPr>
        <w:rFonts w:hint="default"/>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A6C03A6"/>
    <w:multiLevelType w:val="hybridMultilevel"/>
    <w:tmpl w:val="4B50B3C6"/>
    <w:lvl w:ilvl="0" w:tplc="04020001">
      <w:start w:val="1"/>
      <w:numFmt w:val="bullet"/>
      <w:lvlText w:val=""/>
      <w:lvlJc w:val="left"/>
      <w:pPr>
        <w:ind w:left="928" w:hanging="360"/>
      </w:pPr>
      <w:rPr>
        <w:rFonts w:ascii="Symbol" w:hAnsi="Symbol"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5" w15:restartNumberingAfterBreak="0">
    <w:nsid w:val="11646EE7"/>
    <w:multiLevelType w:val="multilevel"/>
    <w:tmpl w:val="DB167E52"/>
    <w:lvl w:ilvl="0">
      <w:start w:val="1"/>
      <w:numFmt w:val="decimal"/>
      <w:pStyle w:val="Heading1"/>
      <w:lvlText w:val="%1."/>
      <w:lvlJc w:val="left"/>
      <w:pPr>
        <w:ind w:left="360" w:hanging="360"/>
      </w:pPr>
    </w:lvl>
    <w:lvl w:ilvl="1">
      <w:start w:val="1"/>
      <w:numFmt w:val="decimal"/>
      <w:pStyle w:val="Style2"/>
      <w:lvlText w:val="%1.%2."/>
      <w:lvlJc w:val="left"/>
      <w:pPr>
        <w:ind w:left="792" w:hanging="432"/>
      </w:pPr>
    </w:lvl>
    <w:lvl w:ilvl="2">
      <w:start w:val="1"/>
      <w:numFmt w:val="decimal"/>
      <w:pStyle w:val="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E44180"/>
    <w:multiLevelType w:val="multilevel"/>
    <w:tmpl w:val="D4323ED4"/>
    <w:name w:val="NumPar"/>
    <w:lvl w:ilvl="0">
      <w:start w:val="1"/>
      <w:numFmt w:val="decimal"/>
      <w:pStyle w:val="NumPar1"/>
      <w:lvlText w:val="%1."/>
      <w:lvlJc w:val="left"/>
      <w:pPr>
        <w:tabs>
          <w:tab w:val="num" w:pos="850"/>
        </w:tabs>
        <w:ind w:left="850" w:hanging="850"/>
      </w:pPr>
      <w:rPr>
        <w:b/>
        <w:bCs/>
        <w:strike w:val="0"/>
        <w:sz w:val="22"/>
        <w:szCs w:val="22"/>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rPr>
        <w:sz w:val="22"/>
        <w:szCs w:val="22"/>
      </w:r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trike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C0241D"/>
    <w:multiLevelType w:val="hybridMultilevel"/>
    <w:tmpl w:val="1CEA9160"/>
    <w:lvl w:ilvl="0" w:tplc="3E54845C">
      <w:start w:val="6"/>
      <w:numFmt w:val="bullet"/>
      <w:lvlText w:val="-"/>
      <w:lvlJc w:val="left"/>
      <w:pPr>
        <w:ind w:left="1069" w:hanging="360"/>
      </w:pPr>
      <w:rPr>
        <w:rFonts w:ascii="Times New Roman" w:eastAsia="Calibr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8" w15:restartNumberingAfterBreak="0">
    <w:nsid w:val="34C069AE"/>
    <w:multiLevelType w:val="hybridMultilevel"/>
    <w:tmpl w:val="0AA6F112"/>
    <w:lvl w:ilvl="0" w:tplc="730AA820">
      <w:numFmt w:val="bullet"/>
      <w:lvlText w:val="-"/>
      <w:lvlJc w:val="left"/>
      <w:pPr>
        <w:tabs>
          <w:tab w:val="num" w:pos="1544"/>
        </w:tabs>
        <w:ind w:left="1544" w:hanging="900"/>
      </w:pPr>
      <w:rPr>
        <w:rFonts w:ascii="Times New Roman" w:eastAsia="Times New Roman" w:hAnsi="Times New Roman" w:cs="Times New Roman" w:hint="default"/>
        <w:i/>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3C4C95"/>
    <w:multiLevelType w:val="hybridMultilevel"/>
    <w:tmpl w:val="8982E4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C1132F"/>
    <w:multiLevelType w:val="hybridMultilevel"/>
    <w:tmpl w:val="091CECF8"/>
    <w:lvl w:ilvl="0" w:tplc="043E1724">
      <w:start w:val="1"/>
      <w:numFmt w:val="bullet"/>
      <w:lvlText w:val=""/>
      <w:lvlJc w:val="left"/>
      <w:pPr>
        <w:ind w:left="720" w:hanging="360"/>
      </w:pPr>
      <w:rPr>
        <w:rFonts w:ascii="Wingdings" w:hAnsi="Wingdings" w:hint="default"/>
      </w:rPr>
    </w:lvl>
    <w:lvl w:ilvl="1" w:tplc="787209B4">
      <w:start w:val="1"/>
      <w:numFmt w:val="bullet"/>
      <w:pStyle w:val="Bullet1"/>
      <w:lvlText w:val="-"/>
      <w:lvlJc w:val="left"/>
      <w:pPr>
        <w:ind w:left="1440" w:hanging="360"/>
      </w:pPr>
      <w:rPr>
        <w:rFonts w:ascii="Calibri" w:eastAsiaTheme="minorHAnsi" w:hAnsi="Calibri" w:cstheme="minorBidi"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2" w15:restartNumberingAfterBreak="0">
    <w:nsid w:val="49CC53BF"/>
    <w:multiLevelType w:val="hybridMultilevel"/>
    <w:tmpl w:val="D8F4AB06"/>
    <w:lvl w:ilvl="0" w:tplc="73BA2D16">
      <w:start w:val="1"/>
      <w:numFmt w:val="upperRoman"/>
      <w:lvlText w:val="%1."/>
      <w:lvlJc w:val="left"/>
      <w:pPr>
        <w:ind w:left="1080" w:hanging="720"/>
      </w:pPr>
      <w:rPr>
        <w:rFonts w:eastAsia="Times New Roman" w:cs="Arial" w:hint="default"/>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593B0180"/>
    <w:multiLevelType w:val="hybridMultilevel"/>
    <w:tmpl w:val="5CE88818"/>
    <w:lvl w:ilvl="0" w:tplc="6F6E5532">
      <w:start w:val="1"/>
      <w:numFmt w:val="upperRoman"/>
      <w:lvlText w:val="%1."/>
      <w:lvlJc w:val="left"/>
      <w:pPr>
        <w:ind w:left="1080" w:hanging="720"/>
      </w:pPr>
      <w:rPr>
        <w:rFonts w:eastAsia="Times New Roman" w:cs="Arial" w:hint="default"/>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5" w15:restartNumberingAfterBreak="0">
    <w:nsid w:val="62093195"/>
    <w:multiLevelType w:val="hybridMultilevel"/>
    <w:tmpl w:val="4FCA6754"/>
    <w:lvl w:ilvl="0" w:tplc="8EB07AD4">
      <w:start w:val="1"/>
      <w:numFmt w:val="decimal"/>
      <w:lvlText w:val="%1."/>
      <w:lvlJc w:val="left"/>
      <w:pPr>
        <w:ind w:left="2520" w:hanging="360"/>
      </w:pPr>
      <w:rPr>
        <w:rFonts w:eastAsia="MS Mincho" w:hint="default"/>
        <w:strike w:val="0"/>
      </w:rPr>
    </w:lvl>
    <w:lvl w:ilvl="1" w:tplc="04020019" w:tentative="1">
      <w:start w:val="1"/>
      <w:numFmt w:val="lowerLetter"/>
      <w:lvlText w:val="%2."/>
      <w:lvlJc w:val="left"/>
      <w:pPr>
        <w:ind w:left="3240" w:hanging="360"/>
      </w:pPr>
    </w:lvl>
    <w:lvl w:ilvl="2" w:tplc="0402001B" w:tentative="1">
      <w:start w:val="1"/>
      <w:numFmt w:val="lowerRoman"/>
      <w:lvlText w:val="%3."/>
      <w:lvlJc w:val="right"/>
      <w:pPr>
        <w:ind w:left="3960" w:hanging="180"/>
      </w:pPr>
    </w:lvl>
    <w:lvl w:ilvl="3" w:tplc="0402000F" w:tentative="1">
      <w:start w:val="1"/>
      <w:numFmt w:val="decimal"/>
      <w:lvlText w:val="%4."/>
      <w:lvlJc w:val="left"/>
      <w:pPr>
        <w:ind w:left="4680" w:hanging="360"/>
      </w:pPr>
    </w:lvl>
    <w:lvl w:ilvl="4" w:tplc="04020019" w:tentative="1">
      <w:start w:val="1"/>
      <w:numFmt w:val="lowerLetter"/>
      <w:lvlText w:val="%5."/>
      <w:lvlJc w:val="left"/>
      <w:pPr>
        <w:ind w:left="5400" w:hanging="360"/>
      </w:pPr>
    </w:lvl>
    <w:lvl w:ilvl="5" w:tplc="0402001B" w:tentative="1">
      <w:start w:val="1"/>
      <w:numFmt w:val="lowerRoman"/>
      <w:lvlText w:val="%6."/>
      <w:lvlJc w:val="right"/>
      <w:pPr>
        <w:ind w:left="6120" w:hanging="180"/>
      </w:pPr>
    </w:lvl>
    <w:lvl w:ilvl="6" w:tplc="0402000F" w:tentative="1">
      <w:start w:val="1"/>
      <w:numFmt w:val="decimal"/>
      <w:lvlText w:val="%7."/>
      <w:lvlJc w:val="left"/>
      <w:pPr>
        <w:ind w:left="6840" w:hanging="360"/>
      </w:pPr>
    </w:lvl>
    <w:lvl w:ilvl="7" w:tplc="04020019" w:tentative="1">
      <w:start w:val="1"/>
      <w:numFmt w:val="lowerLetter"/>
      <w:lvlText w:val="%8."/>
      <w:lvlJc w:val="left"/>
      <w:pPr>
        <w:ind w:left="7560" w:hanging="360"/>
      </w:pPr>
    </w:lvl>
    <w:lvl w:ilvl="8" w:tplc="0402001B" w:tentative="1">
      <w:start w:val="1"/>
      <w:numFmt w:val="lowerRoman"/>
      <w:lvlText w:val="%9."/>
      <w:lvlJc w:val="right"/>
      <w:pPr>
        <w:ind w:left="8280" w:hanging="180"/>
      </w:pPr>
    </w:lvl>
  </w:abstractNum>
  <w:abstractNum w:abstractNumId="16" w15:restartNumberingAfterBreak="0">
    <w:nsid w:val="641A03EA"/>
    <w:multiLevelType w:val="hybridMultilevel"/>
    <w:tmpl w:val="D7BE4E40"/>
    <w:lvl w:ilvl="0" w:tplc="734EF304">
      <w:start w:val="1"/>
      <w:numFmt w:val="bullet"/>
      <w:pStyle w:val="StyleBulletedWingdingssymbolLeft063cmHanging037"/>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6D866AC1"/>
    <w:multiLevelType w:val="hybridMultilevel"/>
    <w:tmpl w:val="022E2098"/>
    <w:lvl w:ilvl="0" w:tplc="74F2EFB2">
      <w:start w:val="1"/>
      <w:numFmt w:val="upperRoman"/>
      <w:lvlText w:val="%1."/>
      <w:lvlJc w:val="left"/>
      <w:pPr>
        <w:ind w:left="1080" w:hanging="720"/>
      </w:pPr>
      <w:rPr>
        <w:rFonts w:eastAsia="Times New Roman" w:cs="Aria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DFC3105"/>
    <w:multiLevelType w:val="hybridMultilevel"/>
    <w:tmpl w:val="35C8B982"/>
    <w:lvl w:ilvl="0" w:tplc="3B32613E">
      <w:start w:val="1"/>
      <w:numFmt w:val="upperRoman"/>
      <w:lvlText w:val="%1."/>
      <w:lvlJc w:val="left"/>
      <w:pPr>
        <w:ind w:left="1080" w:hanging="720"/>
      </w:pPr>
      <w:rPr>
        <w:rFonts w:hint="default"/>
        <w:b/>
        <w:bCs/>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726A0D89"/>
    <w:multiLevelType w:val="hybridMultilevel"/>
    <w:tmpl w:val="B4CCAA12"/>
    <w:lvl w:ilvl="0" w:tplc="CAE8BBFE">
      <w:start w:val="1"/>
      <w:numFmt w:val="upperRoman"/>
      <w:lvlText w:val="%1."/>
      <w:lvlJc w:val="left"/>
      <w:pPr>
        <w:ind w:left="1080" w:hanging="720"/>
      </w:pPr>
      <w:rPr>
        <w:rFonts w:eastAsia="Times New Roman" w:cs="Aria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72A9134B"/>
    <w:multiLevelType w:val="multilevel"/>
    <w:tmpl w:val="64A6AA4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4F51AE1"/>
    <w:multiLevelType w:val="hybridMultilevel"/>
    <w:tmpl w:val="7C6CB45C"/>
    <w:lvl w:ilvl="0" w:tplc="3A367746">
      <w:start w:val="1"/>
      <w:numFmt w:val="decimal"/>
      <w:lvlText w:val="%1."/>
      <w:lvlJc w:val="left"/>
      <w:pPr>
        <w:ind w:left="1211" w:hanging="360"/>
      </w:pPr>
      <w:rPr>
        <w:i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AC0E37EC">
      <w:start w:val="1"/>
      <w:numFmt w:val="decimal"/>
      <w:lvlText w:val="%7."/>
      <w:lvlJc w:val="left"/>
      <w:pPr>
        <w:ind w:left="5040" w:hanging="360"/>
      </w:pPr>
      <w:rPr>
        <w:i w:val="0"/>
        <w:iCs/>
      </w:r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777057F6"/>
    <w:multiLevelType w:val="multilevel"/>
    <w:tmpl w:val="F7200BB6"/>
    <w:lvl w:ilvl="0">
      <w:start w:val="1"/>
      <w:numFmt w:val="decimal"/>
      <w:lvlText w:val="%1."/>
      <w:lvlJc w:val="left"/>
      <w:pPr>
        <w:ind w:left="720" w:hanging="360"/>
      </w:pPr>
      <w:rPr>
        <w:rFonts w:hint="default"/>
        <w:b/>
        <w:bCs/>
      </w:rPr>
    </w:lvl>
    <w:lvl w:ilvl="1">
      <w:start w:val="1"/>
      <w:numFmt w:val="decimal"/>
      <w:isLgl/>
      <w:lvlText w:val="%1.%2."/>
      <w:lvlJc w:val="left"/>
      <w:pPr>
        <w:ind w:left="36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85950ED"/>
    <w:multiLevelType w:val="multilevel"/>
    <w:tmpl w:val="95903954"/>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7FAA609E"/>
    <w:multiLevelType w:val="multilevel"/>
    <w:tmpl w:val="6CC661EA"/>
    <w:lvl w:ilvl="0">
      <w:start w:val="1"/>
      <w:numFmt w:val="decimal"/>
      <w:lvlText w:val="%1."/>
      <w:lvlJc w:val="left"/>
      <w:pPr>
        <w:ind w:left="720" w:hanging="360"/>
      </w:pPr>
      <w:rPr>
        <w:rFonts w:hint="default"/>
        <w:b/>
        <w:bCs/>
      </w:rPr>
    </w:lvl>
    <w:lvl w:ilvl="1">
      <w:start w:val="1"/>
      <w:numFmt w:val="decimal"/>
      <w:isLgl/>
      <w:lvlText w:val="%1.%2."/>
      <w:lvlJc w:val="left"/>
      <w:pPr>
        <w:ind w:left="36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6"/>
  </w:num>
  <w:num w:numId="3">
    <w:abstractNumId w:val="10"/>
  </w:num>
  <w:num w:numId="4">
    <w:abstractNumId w:val="14"/>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4"/>
    <w:lvlOverride w:ilvl="0">
      <w:startOverride w:val="1"/>
    </w:lvlOverride>
  </w:num>
  <w:num w:numId="9">
    <w:abstractNumId w:val="11"/>
    <w:lvlOverride w:ilvl="0">
      <w:startOverride w:val="1"/>
    </w:lvlOverride>
  </w:num>
  <w:num w:numId="10">
    <w:abstractNumId w:val="6"/>
  </w:num>
  <w:num w:numId="11">
    <w:abstractNumId w:val="21"/>
  </w:num>
  <w:num w:numId="12">
    <w:abstractNumId w:val="7"/>
  </w:num>
  <w:num w:numId="13">
    <w:abstractNumId w:val="18"/>
  </w:num>
  <w:num w:numId="14">
    <w:abstractNumId w:val="24"/>
  </w:num>
  <w:num w:numId="15">
    <w:abstractNumId w:val="2"/>
  </w:num>
  <w:num w:numId="16">
    <w:abstractNumId w:val="4"/>
  </w:num>
  <w:num w:numId="17">
    <w:abstractNumId w:val="1"/>
  </w:num>
  <w:num w:numId="18">
    <w:abstractNumId w:val="17"/>
  </w:num>
  <w:num w:numId="19">
    <w:abstractNumId w:val="23"/>
  </w:num>
  <w:num w:numId="20">
    <w:abstractNumId w:val="12"/>
  </w:num>
  <w:num w:numId="21">
    <w:abstractNumId w:val="9"/>
  </w:num>
  <w:num w:numId="22">
    <w:abstractNumId w:val="22"/>
  </w:num>
  <w:num w:numId="23">
    <w:abstractNumId w:val="19"/>
  </w:num>
  <w:num w:numId="24">
    <w:abstractNumId w:val="13"/>
  </w:num>
  <w:num w:numId="25">
    <w:abstractNumId w:val="6"/>
    <w:lvlOverride w:ilvl="0">
      <w:startOverride w:val="11"/>
    </w:lvlOverride>
    <w:lvlOverride w:ilvl="1">
      <w:startOverride w:val="1"/>
    </w:lvlOverride>
    <w:lvlOverride w:ilvl="2">
      <w:startOverride w:val="2"/>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0"/>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3E"/>
    <w:rsid w:val="00000E7F"/>
    <w:rsid w:val="00001057"/>
    <w:rsid w:val="00002C05"/>
    <w:rsid w:val="0000412F"/>
    <w:rsid w:val="00004505"/>
    <w:rsid w:val="00006AEA"/>
    <w:rsid w:val="00007EC2"/>
    <w:rsid w:val="000140C3"/>
    <w:rsid w:val="0001454E"/>
    <w:rsid w:val="00015757"/>
    <w:rsid w:val="00020F8A"/>
    <w:rsid w:val="00034C0E"/>
    <w:rsid w:val="00034D65"/>
    <w:rsid w:val="000357EA"/>
    <w:rsid w:val="000370A7"/>
    <w:rsid w:val="00042B78"/>
    <w:rsid w:val="00045C0D"/>
    <w:rsid w:val="00047DDE"/>
    <w:rsid w:val="000521DE"/>
    <w:rsid w:val="00055895"/>
    <w:rsid w:val="000648CF"/>
    <w:rsid w:val="00065471"/>
    <w:rsid w:val="00067136"/>
    <w:rsid w:val="000865B5"/>
    <w:rsid w:val="00087DC8"/>
    <w:rsid w:val="00090983"/>
    <w:rsid w:val="0009140F"/>
    <w:rsid w:val="00092FC5"/>
    <w:rsid w:val="000955A5"/>
    <w:rsid w:val="000A6EA8"/>
    <w:rsid w:val="000B47B0"/>
    <w:rsid w:val="000B6BCA"/>
    <w:rsid w:val="000B7A0C"/>
    <w:rsid w:val="000C087F"/>
    <w:rsid w:val="000C3FA9"/>
    <w:rsid w:val="000C6E5D"/>
    <w:rsid w:val="000C79C3"/>
    <w:rsid w:val="000D020F"/>
    <w:rsid w:val="000D108D"/>
    <w:rsid w:val="000D1C95"/>
    <w:rsid w:val="000D3D43"/>
    <w:rsid w:val="000D5964"/>
    <w:rsid w:val="000E0D22"/>
    <w:rsid w:val="000E1CC7"/>
    <w:rsid w:val="000E3949"/>
    <w:rsid w:val="000E70AF"/>
    <w:rsid w:val="000F1A76"/>
    <w:rsid w:val="000F344A"/>
    <w:rsid w:val="000F6FC1"/>
    <w:rsid w:val="000F7390"/>
    <w:rsid w:val="001000E4"/>
    <w:rsid w:val="00101460"/>
    <w:rsid w:val="00101536"/>
    <w:rsid w:val="00101AAD"/>
    <w:rsid w:val="00104DEB"/>
    <w:rsid w:val="00107E5E"/>
    <w:rsid w:val="00112ED0"/>
    <w:rsid w:val="00114B93"/>
    <w:rsid w:val="0012026D"/>
    <w:rsid w:val="001202FB"/>
    <w:rsid w:val="001242D1"/>
    <w:rsid w:val="00127AB7"/>
    <w:rsid w:val="00131D23"/>
    <w:rsid w:val="00133B79"/>
    <w:rsid w:val="0016450B"/>
    <w:rsid w:val="00180050"/>
    <w:rsid w:val="00181D02"/>
    <w:rsid w:val="00182957"/>
    <w:rsid w:val="00186576"/>
    <w:rsid w:val="00197509"/>
    <w:rsid w:val="001A614F"/>
    <w:rsid w:val="001B1A30"/>
    <w:rsid w:val="001B7399"/>
    <w:rsid w:val="001C07AE"/>
    <w:rsid w:val="001C2A6E"/>
    <w:rsid w:val="001C78AB"/>
    <w:rsid w:val="001D1C3D"/>
    <w:rsid w:val="001E05BE"/>
    <w:rsid w:val="001E58DA"/>
    <w:rsid w:val="001E786C"/>
    <w:rsid w:val="001E7EF1"/>
    <w:rsid w:val="00202769"/>
    <w:rsid w:val="002059DC"/>
    <w:rsid w:val="00214321"/>
    <w:rsid w:val="002250B2"/>
    <w:rsid w:val="002312DF"/>
    <w:rsid w:val="002327DB"/>
    <w:rsid w:val="00236E37"/>
    <w:rsid w:val="00237F90"/>
    <w:rsid w:val="002404BE"/>
    <w:rsid w:val="00244E1D"/>
    <w:rsid w:val="00246C56"/>
    <w:rsid w:val="002603B0"/>
    <w:rsid w:val="002611CA"/>
    <w:rsid w:val="00265D58"/>
    <w:rsid w:val="00270072"/>
    <w:rsid w:val="00277D85"/>
    <w:rsid w:val="00280361"/>
    <w:rsid w:val="00281C22"/>
    <w:rsid w:val="00284037"/>
    <w:rsid w:val="00284F8C"/>
    <w:rsid w:val="00285A16"/>
    <w:rsid w:val="00287293"/>
    <w:rsid w:val="002902C6"/>
    <w:rsid w:val="0029093A"/>
    <w:rsid w:val="0029232B"/>
    <w:rsid w:val="002928A7"/>
    <w:rsid w:val="00296265"/>
    <w:rsid w:val="002A03DB"/>
    <w:rsid w:val="002A04CC"/>
    <w:rsid w:val="002C1409"/>
    <w:rsid w:val="002C2E2C"/>
    <w:rsid w:val="002C3285"/>
    <w:rsid w:val="002C5A74"/>
    <w:rsid w:val="002C5ED2"/>
    <w:rsid w:val="002C725D"/>
    <w:rsid w:val="002D6220"/>
    <w:rsid w:val="002E1C15"/>
    <w:rsid w:val="002E2369"/>
    <w:rsid w:val="002F067D"/>
    <w:rsid w:val="002F11EB"/>
    <w:rsid w:val="002F2941"/>
    <w:rsid w:val="002F2B1A"/>
    <w:rsid w:val="002F2C30"/>
    <w:rsid w:val="002F40DA"/>
    <w:rsid w:val="002F4B9D"/>
    <w:rsid w:val="00307FE2"/>
    <w:rsid w:val="00321717"/>
    <w:rsid w:val="003274D0"/>
    <w:rsid w:val="003274FA"/>
    <w:rsid w:val="00332675"/>
    <w:rsid w:val="00340641"/>
    <w:rsid w:val="0034115E"/>
    <w:rsid w:val="00350017"/>
    <w:rsid w:val="0036224F"/>
    <w:rsid w:val="00363B7B"/>
    <w:rsid w:val="0036504C"/>
    <w:rsid w:val="003668E0"/>
    <w:rsid w:val="00373434"/>
    <w:rsid w:val="003856C4"/>
    <w:rsid w:val="003876FB"/>
    <w:rsid w:val="003911B6"/>
    <w:rsid w:val="00395397"/>
    <w:rsid w:val="003A2E78"/>
    <w:rsid w:val="003B060C"/>
    <w:rsid w:val="003B6896"/>
    <w:rsid w:val="003C08F8"/>
    <w:rsid w:val="003C21E6"/>
    <w:rsid w:val="003C4DA0"/>
    <w:rsid w:val="003C5561"/>
    <w:rsid w:val="003D0CE7"/>
    <w:rsid w:val="003D0F56"/>
    <w:rsid w:val="003D1373"/>
    <w:rsid w:val="003D147E"/>
    <w:rsid w:val="003D380B"/>
    <w:rsid w:val="003D3E3F"/>
    <w:rsid w:val="003D5836"/>
    <w:rsid w:val="003D64FF"/>
    <w:rsid w:val="003E03FF"/>
    <w:rsid w:val="003E1DCD"/>
    <w:rsid w:val="003E223D"/>
    <w:rsid w:val="003F5802"/>
    <w:rsid w:val="003F6349"/>
    <w:rsid w:val="003F6BA7"/>
    <w:rsid w:val="004101B8"/>
    <w:rsid w:val="00411475"/>
    <w:rsid w:val="00411F57"/>
    <w:rsid w:val="0041493D"/>
    <w:rsid w:val="00416E94"/>
    <w:rsid w:val="00422466"/>
    <w:rsid w:val="004232A4"/>
    <w:rsid w:val="00423AC8"/>
    <w:rsid w:val="004265E4"/>
    <w:rsid w:val="00430140"/>
    <w:rsid w:val="0043071F"/>
    <w:rsid w:val="00430A19"/>
    <w:rsid w:val="00432E99"/>
    <w:rsid w:val="00434F49"/>
    <w:rsid w:val="00435617"/>
    <w:rsid w:val="004363D2"/>
    <w:rsid w:val="00436ACA"/>
    <w:rsid w:val="00436FB7"/>
    <w:rsid w:val="00446831"/>
    <w:rsid w:val="0045206B"/>
    <w:rsid w:val="00455877"/>
    <w:rsid w:val="00455D1A"/>
    <w:rsid w:val="00464D27"/>
    <w:rsid w:val="004654DE"/>
    <w:rsid w:val="00466E22"/>
    <w:rsid w:val="00477C1E"/>
    <w:rsid w:val="00477E3A"/>
    <w:rsid w:val="00480F44"/>
    <w:rsid w:val="00484269"/>
    <w:rsid w:val="00485F5C"/>
    <w:rsid w:val="00495E6F"/>
    <w:rsid w:val="004A0244"/>
    <w:rsid w:val="004A047D"/>
    <w:rsid w:val="004A2DA9"/>
    <w:rsid w:val="004A50AF"/>
    <w:rsid w:val="004A5665"/>
    <w:rsid w:val="004A6997"/>
    <w:rsid w:val="004B40DB"/>
    <w:rsid w:val="004C0D79"/>
    <w:rsid w:val="004C7BF5"/>
    <w:rsid w:val="004D16DE"/>
    <w:rsid w:val="004D37D9"/>
    <w:rsid w:val="004E02DE"/>
    <w:rsid w:val="004E09B2"/>
    <w:rsid w:val="004E15A8"/>
    <w:rsid w:val="004E1895"/>
    <w:rsid w:val="004E1AA3"/>
    <w:rsid w:val="004E1EFD"/>
    <w:rsid w:val="004E3A83"/>
    <w:rsid w:val="004E417C"/>
    <w:rsid w:val="004E519E"/>
    <w:rsid w:val="004F3241"/>
    <w:rsid w:val="00504ACE"/>
    <w:rsid w:val="005156D1"/>
    <w:rsid w:val="00515EF7"/>
    <w:rsid w:val="00522965"/>
    <w:rsid w:val="00533932"/>
    <w:rsid w:val="00533A56"/>
    <w:rsid w:val="00540348"/>
    <w:rsid w:val="005409FC"/>
    <w:rsid w:val="0054590E"/>
    <w:rsid w:val="00546928"/>
    <w:rsid w:val="00557072"/>
    <w:rsid w:val="005616C4"/>
    <w:rsid w:val="00563227"/>
    <w:rsid w:val="00570299"/>
    <w:rsid w:val="005765EC"/>
    <w:rsid w:val="00577259"/>
    <w:rsid w:val="00581545"/>
    <w:rsid w:val="00592534"/>
    <w:rsid w:val="005A1C13"/>
    <w:rsid w:val="005A1DA5"/>
    <w:rsid w:val="005B04E0"/>
    <w:rsid w:val="005B4896"/>
    <w:rsid w:val="005B4A08"/>
    <w:rsid w:val="005C2523"/>
    <w:rsid w:val="005C3727"/>
    <w:rsid w:val="005C4A37"/>
    <w:rsid w:val="005D3FF7"/>
    <w:rsid w:val="005D527B"/>
    <w:rsid w:val="005D5E5D"/>
    <w:rsid w:val="005F0C22"/>
    <w:rsid w:val="005F4E69"/>
    <w:rsid w:val="00603DC8"/>
    <w:rsid w:val="00611BA7"/>
    <w:rsid w:val="0061277F"/>
    <w:rsid w:val="00615D86"/>
    <w:rsid w:val="00625027"/>
    <w:rsid w:val="00631F6F"/>
    <w:rsid w:val="0063349D"/>
    <w:rsid w:val="00635069"/>
    <w:rsid w:val="00636C44"/>
    <w:rsid w:val="006372BB"/>
    <w:rsid w:val="0064331A"/>
    <w:rsid w:val="0064386A"/>
    <w:rsid w:val="00646575"/>
    <w:rsid w:val="00646845"/>
    <w:rsid w:val="00647A6A"/>
    <w:rsid w:val="00650BA1"/>
    <w:rsid w:val="0065193E"/>
    <w:rsid w:val="0065637C"/>
    <w:rsid w:val="00660E8F"/>
    <w:rsid w:val="006640BD"/>
    <w:rsid w:val="00672FEC"/>
    <w:rsid w:val="006804FC"/>
    <w:rsid w:val="00687FD8"/>
    <w:rsid w:val="00693363"/>
    <w:rsid w:val="0069589A"/>
    <w:rsid w:val="00695B3A"/>
    <w:rsid w:val="006A1F26"/>
    <w:rsid w:val="006A22F9"/>
    <w:rsid w:val="006B2C7E"/>
    <w:rsid w:val="006B7C00"/>
    <w:rsid w:val="006C1C6D"/>
    <w:rsid w:val="006C26C2"/>
    <w:rsid w:val="006C38B7"/>
    <w:rsid w:val="006D0D13"/>
    <w:rsid w:val="006D6AF1"/>
    <w:rsid w:val="006E4AE5"/>
    <w:rsid w:val="006E57F9"/>
    <w:rsid w:val="006E7512"/>
    <w:rsid w:val="006F2F05"/>
    <w:rsid w:val="006F3FC9"/>
    <w:rsid w:val="006F74EC"/>
    <w:rsid w:val="00703140"/>
    <w:rsid w:val="0070422D"/>
    <w:rsid w:val="007050CF"/>
    <w:rsid w:val="0071144D"/>
    <w:rsid w:val="007130D6"/>
    <w:rsid w:val="00713782"/>
    <w:rsid w:val="00716B3A"/>
    <w:rsid w:val="00720CC2"/>
    <w:rsid w:val="00720D3B"/>
    <w:rsid w:val="00731C7B"/>
    <w:rsid w:val="00732D7E"/>
    <w:rsid w:val="00735B4D"/>
    <w:rsid w:val="007401B9"/>
    <w:rsid w:val="00744E83"/>
    <w:rsid w:val="00760ED5"/>
    <w:rsid w:val="00764C7B"/>
    <w:rsid w:val="00765192"/>
    <w:rsid w:val="00767E6B"/>
    <w:rsid w:val="00770AB1"/>
    <w:rsid w:val="007742CB"/>
    <w:rsid w:val="007833A4"/>
    <w:rsid w:val="00790714"/>
    <w:rsid w:val="007A6FE6"/>
    <w:rsid w:val="007B237B"/>
    <w:rsid w:val="007C0ADD"/>
    <w:rsid w:val="007C2507"/>
    <w:rsid w:val="007C560C"/>
    <w:rsid w:val="007D085D"/>
    <w:rsid w:val="007D2F63"/>
    <w:rsid w:val="007D6125"/>
    <w:rsid w:val="007D62BB"/>
    <w:rsid w:val="007E2D4A"/>
    <w:rsid w:val="007E3108"/>
    <w:rsid w:val="007E5E33"/>
    <w:rsid w:val="007F70B2"/>
    <w:rsid w:val="007F7B95"/>
    <w:rsid w:val="008039D7"/>
    <w:rsid w:val="00805E70"/>
    <w:rsid w:val="00813863"/>
    <w:rsid w:val="00814712"/>
    <w:rsid w:val="008205AE"/>
    <w:rsid w:val="0082107B"/>
    <w:rsid w:val="008210E2"/>
    <w:rsid w:val="00832CB3"/>
    <w:rsid w:val="00836BC7"/>
    <w:rsid w:val="00841947"/>
    <w:rsid w:val="00844383"/>
    <w:rsid w:val="00852A54"/>
    <w:rsid w:val="00853066"/>
    <w:rsid w:val="00854DD5"/>
    <w:rsid w:val="00854F4A"/>
    <w:rsid w:val="00862FAF"/>
    <w:rsid w:val="00864211"/>
    <w:rsid w:val="0086519F"/>
    <w:rsid w:val="00867A3B"/>
    <w:rsid w:val="008723E6"/>
    <w:rsid w:val="00874751"/>
    <w:rsid w:val="008754CA"/>
    <w:rsid w:val="00876BB7"/>
    <w:rsid w:val="00877285"/>
    <w:rsid w:val="00881560"/>
    <w:rsid w:val="0088430F"/>
    <w:rsid w:val="008845F7"/>
    <w:rsid w:val="00885445"/>
    <w:rsid w:val="00885906"/>
    <w:rsid w:val="00897146"/>
    <w:rsid w:val="00897AF8"/>
    <w:rsid w:val="008A1BB5"/>
    <w:rsid w:val="008A231D"/>
    <w:rsid w:val="008A3916"/>
    <w:rsid w:val="008B1370"/>
    <w:rsid w:val="008B59FB"/>
    <w:rsid w:val="008B61E3"/>
    <w:rsid w:val="008C49F6"/>
    <w:rsid w:val="008C4EBE"/>
    <w:rsid w:val="008E3515"/>
    <w:rsid w:val="008E4670"/>
    <w:rsid w:val="008F3431"/>
    <w:rsid w:val="008F7613"/>
    <w:rsid w:val="00902271"/>
    <w:rsid w:val="00903DB5"/>
    <w:rsid w:val="0091088F"/>
    <w:rsid w:val="00917454"/>
    <w:rsid w:val="009179FE"/>
    <w:rsid w:val="00920DDB"/>
    <w:rsid w:val="00924506"/>
    <w:rsid w:val="00931C69"/>
    <w:rsid w:val="009340A6"/>
    <w:rsid w:val="00937897"/>
    <w:rsid w:val="00937B7F"/>
    <w:rsid w:val="0094334C"/>
    <w:rsid w:val="00950175"/>
    <w:rsid w:val="009538D2"/>
    <w:rsid w:val="00954B1F"/>
    <w:rsid w:val="00957235"/>
    <w:rsid w:val="0096022D"/>
    <w:rsid w:val="00962FF0"/>
    <w:rsid w:val="009674B1"/>
    <w:rsid w:val="00970404"/>
    <w:rsid w:val="009749F5"/>
    <w:rsid w:val="009759D7"/>
    <w:rsid w:val="00984933"/>
    <w:rsid w:val="009863A1"/>
    <w:rsid w:val="00987109"/>
    <w:rsid w:val="009920C8"/>
    <w:rsid w:val="00994690"/>
    <w:rsid w:val="00995A60"/>
    <w:rsid w:val="00996869"/>
    <w:rsid w:val="009A728A"/>
    <w:rsid w:val="009A7831"/>
    <w:rsid w:val="009B0355"/>
    <w:rsid w:val="009B0A28"/>
    <w:rsid w:val="009B100C"/>
    <w:rsid w:val="009B7A6F"/>
    <w:rsid w:val="009C3147"/>
    <w:rsid w:val="009C5973"/>
    <w:rsid w:val="009D2DCF"/>
    <w:rsid w:val="009D7268"/>
    <w:rsid w:val="009E0B8A"/>
    <w:rsid w:val="009F0AFD"/>
    <w:rsid w:val="00A0031C"/>
    <w:rsid w:val="00A00C95"/>
    <w:rsid w:val="00A01DA0"/>
    <w:rsid w:val="00A0301F"/>
    <w:rsid w:val="00A27F0F"/>
    <w:rsid w:val="00A30C56"/>
    <w:rsid w:val="00A32AD0"/>
    <w:rsid w:val="00A32AF4"/>
    <w:rsid w:val="00A33033"/>
    <w:rsid w:val="00A3638E"/>
    <w:rsid w:val="00A45778"/>
    <w:rsid w:val="00A54FEF"/>
    <w:rsid w:val="00A57FB6"/>
    <w:rsid w:val="00A64482"/>
    <w:rsid w:val="00A6482E"/>
    <w:rsid w:val="00A70E78"/>
    <w:rsid w:val="00A75C47"/>
    <w:rsid w:val="00A84E20"/>
    <w:rsid w:val="00A864F3"/>
    <w:rsid w:val="00A91EE1"/>
    <w:rsid w:val="00A96100"/>
    <w:rsid w:val="00A97902"/>
    <w:rsid w:val="00AA11F7"/>
    <w:rsid w:val="00AA53FF"/>
    <w:rsid w:val="00AB03C8"/>
    <w:rsid w:val="00AB2766"/>
    <w:rsid w:val="00AB2B88"/>
    <w:rsid w:val="00AB7B9F"/>
    <w:rsid w:val="00AC08DF"/>
    <w:rsid w:val="00AC130C"/>
    <w:rsid w:val="00AD6512"/>
    <w:rsid w:val="00AE369D"/>
    <w:rsid w:val="00AE42DB"/>
    <w:rsid w:val="00AE5B75"/>
    <w:rsid w:val="00AE6AAB"/>
    <w:rsid w:val="00AF137B"/>
    <w:rsid w:val="00AF1928"/>
    <w:rsid w:val="00AF3A41"/>
    <w:rsid w:val="00AF5820"/>
    <w:rsid w:val="00AF6494"/>
    <w:rsid w:val="00AF7DAE"/>
    <w:rsid w:val="00B02A97"/>
    <w:rsid w:val="00B05CF0"/>
    <w:rsid w:val="00B06E6D"/>
    <w:rsid w:val="00B118FD"/>
    <w:rsid w:val="00B2256C"/>
    <w:rsid w:val="00B24507"/>
    <w:rsid w:val="00B27146"/>
    <w:rsid w:val="00B415D3"/>
    <w:rsid w:val="00B42CB9"/>
    <w:rsid w:val="00B550C6"/>
    <w:rsid w:val="00B57E47"/>
    <w:rsid w:val="00B60283"/>
    <w:rsid w:val="00B62ACC"/>
    <w:rsid w:val="00B654EF"/>
    <w:rsid w:val="00B766C9"/>
    <w:rsid w:val="00B801F0"/>
    <w:rsid w:val="00B815A1"/>
    <w:rsid w:val="00B87964"/>
    <w:rsid w:val="00B92CCA"/>
    <w:rsid w:val="00B94CBC"/>
    <w:rsid w:val="00B96D6E"/>
    <w:rsid w:val="00BA39D0"/>
    <w:rsid w:val="00BA4918"/>
    <w:rsid w:val="00BB19CC"/>
    <w:rsid w:val="00BB4AEF"/>
    <w:rsid w:val="00BB5CC6"/>
    <w:rsid w:val="00BC50CE"/>
    <w:rsid w:val="00BD6586"/>
    <w:rsid w:val="00BE12C8"/>
    <w:rsid w:val="00BE1906"/>
    <w:rsid w:val="00BE7323"/>
    <w:rsid w:val="00C01A11"/>
    <w:rsid w:val="00C12ECE"/>
    <w:rsid w:val="00C167B4"/>
    <w:rsid w:val="00C229EE"/>
    <w:rsid w:val="00C2383C"/>
    <w:rsid w:val="00C24D6A"/>
    <w:rsid w:val="00C26781"/>
    <w:rsid w:val="00C3679C"/>
    <w:rsid w:val="00C40A62"/>
    <w:rsid w:val="00C45886"/>
    <w:rsid w:val="00C465DF"/>
    <w:rsid w:val="00C469CF"/>
    <w:rsid w:val="00C47ADC"/>
    <w:rsid w:val="00C523B5"/>
    <w:rsid w:val="00C5450D"/>
    <w:rsid w:val="00C56DF8"/>
    <w:rsid w:val="00C61588"/>
    <w:rsid w:val="00C61A44"/>
    <w:rsid w:val="00C66145"/>
    <w:rsid w:val="00C71A4E"/>
    <w:rsid w:val="00C74094"/>
    <w:rsid w:val="00C77A44"/>
    <w:rsid w:val="00C80A29"/>
    <w:rsid w:val="00C818CC"/>
    <w:rsid w:val="00C86813"/>
    <w:rsid w:val="00C969EA"/>
    <w:rsid w:val="00CA32FF"/>
    <w:rsid w:val="00CA61CA"/>
    <w:rsid w:val="00CB206F"/>
    <w:rsid w:val="00CB78A0"/>
    <w:rsid w:val="00CC2E7E"/>
    <w:rsid w:val="00CC5AD8"/>
    <w:rsid w:val="00CC7B0E"/>
    <w:rsid w:val="00CE2818"/>
    <w:rsid w:val="00CE2950"/>
    <w:rsid w:val="00CE71FD"/>
    <w:rsid w:val="00CF1F36"/>
    <w:rsid w:val="00CF2456"/>
    <w:rsid w:val="00CF40E6"/>
    <w:rsid w:val="00CF57E0"/>
    <w:rsid w:val="00CF6199"/>
    <w:rsid w:val="00D03518"/>
    <w:rsid w:val="00D10DA2"/>
    <w:rsid w:val="00D13A7C"/>
    <w:rsid w:val="00D14B48"/>
    <w:rsid w:val="00D17BB5"/>
    <w:rsid w:val="00D23211"/>
    <w:rsid w:val="00D26549"/>
    <w:rsid w:val="00D27D57"/>
    <w:rsid w:val="00D371A4"/>
    <w:rsid w:val="00D4413C"/>
    <w:rsid w:val="00D452FC"/>
    <w:rsid w:val="00D476D8"/>
    <w:rsid w:val="00D55124"/>
    <w:rsid w:val="00D56451"/>
    <w:rsid w:val="00D566DF"/>
    <w:rsid w:val="00D570B2"/>
    <w:rsid w:val="00D57267"/>
    <w:rsid w:val="00D610C6"/>
    <w:rsid w:val="00D643C7"/>
    <w:rsid w:val="00D75705"/>
    <w:rsid w:val="00D80D9A"/>
    <w:rsid w:val="00D84A13"/>
    <w:rsid w:val="00D84E41"/>
    <w:rsid w:val="00D904CA"/>
    <w:rsid w:val="00D941EC"/>
    <w:rsid w:val="00DA0EA0"/>
    <w:rsid w:val="00DA1450"/>
    <w:rsid w:val="00DA3CD3"/>
    <w:rsid w:val="00DA4F88"/>
    <w:rsid w:val="00DB1FBF"/>
    <w:rsid w:val="00DB54AC"/>
    <w:rsid w:val="00DC55C2"/>
    <w:rsid w:val="00DF3D9B"/>
    <w:rsid w:val="00DF3F9B"/>
    <w:rsid w:val="00E04DC6"/>
    <w:rsid w:val="00E06A1E"/>
    <w:rsid w:val="00E14490"/>
    <w:rsid w:val="00E16456"/>
    <w:rsid w:val="00E21894"/>
    <w:rsid w:val="00E2671F"/>
    <w:rsid w:val="00E26C68"/>
    <w:rsid w:val="00E302F5"/>
    <w:rsid w:val="00E3267A"/>
    <w:rsid w:val="00E4063C"/>
    <w:rsid w:val="00E60836"/>
    <w:rsid w:val="00E630CD"/>
    <w:rsid w:val="00E80A5E"/>
    <w:rsid w:val="00E81183"/>
    <w:rsid w:val="00E83C26"/>
    <w:rsid w:val="00E85FBF"/>
    <w:rsid w:val="00E86E9E"/>
    <w:rsid w:val="00E8752D"/>
    <w:rsid w:val="00E94D04"/>
    <w:rsid w:val="00E96B3E"/>
    <w:rsid w:val="00E9717B"/>
    <w:rsid w:val="00EA3C4B"/>
    <w:rsid w:val="00EB12DC"/>
    <w:rsid w:val="00EB59F0"/>
    <w:rsid w:val="00EB5BDB"/>
    <w:rsid w:val="00EB62E9"/>
    <w:rsid w:val="00EB72DF"/>
    <w:rsid w:val="00ED0846"/>
    <w:rsid w:val="00ED27B5"/>
    <w:rsid w:val="00ED3FA1"/>
    <w:rsid w:val="00EF0AAC"/>
    <w:rsid w:val="00EF7AB2"/>
    <w:rsid w:val="00F00E6B"/>
    <w:rsid w:val="00F0693C"/>
    <w:rsid w:val="00F1189C"/>
    <w:rsid w:val="00F11FAB"/>
    <w:rsid w:val="00F152C0"/>
    <w:rsid w:val="00F21EE8"/>
    <w:rsid w:val="00F23481"/>
    <w:rsid w:val="00F32A42"/>
    <w:rsid w:val="00F41CD1"/>
    <w:rsid w:val="00F42E3D"/>
    <w:rsid w:val="00F448CB"/>
    <w:rsid w:val="00F4773B"/>
    <w:rsid w:val="00F5367A"/>
    <w:rsid w:val="00F5725E"/>
    <w:rsid w:val="00F61705"/>
    <w:rsid w:val="00F67CD0"/>
    <w:rsid w:val="00F773D0"/>
    <w:rsid w:val="00F807D5"/>
    <w:rsid w:val="00F81FC6"/>
    <w:rsid w:val="00F82825"/>
    <w:rsid w:val="00F83888"/>
    <w:rsid w:val="00F8669F"/>
    <w:rsid w:val="00F958F5"/>
    <w:rsid w:val="00FA2B62"/>
    <w:rsid w:val="00FA53A8"/>
    <w:rsid w:val="00FB031D"/>
    <w:rsid w:val="00FB033A"/>
    <w:rsid w:val="00FB08D5"/>
    <w:rsid w:val="00FB1A54"/>
    <w:rsid w:val="00FB3E9B"/>
    <w:rsid w:val="00FB6DC6"/>
    <w:rsid w:val="00FB74AF"/>
    <w:rsid w:val="00FC02B9"/>
    <w:rsid w:val="00FC6DE3"/>
    <w:rsid w:val="00FD0DC4"/>
    <w:rsid w:val="00FD67F0"/>
    <w:rsid w:val="00FD6F96"/>
    <w:rsid w:val="00FE38B4"/>
    <w:rsid w:val="00FE5CF0"/>
    <w:rsid w:val="00FF015E"/>
    <w:rsid w:val="00FF2FDF"/>
    <w:rsid w:val="00FF6A01"/>
    <w:rsid w:val="00FF6C57"/>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0EFE19-A81D-4E17-9E28-9AD7A6889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99"/>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E0"/>
    <w:pPr>
      <w:spacing w:before="120"/>
      <w:jc w:val="both"/>
    </w:pPr>
    <w:rPr>
      <w:rFonts w:ascii="Arial" w:hAnsi="Arial" w:cs="Arial"/>
      <w:sz w:val="22"/>
      <w:szCs w:val="22"/>
    </w:rPr>
  </w:style>
  <w:style w:type="paragraph" w:styleId="Heading1">
    <w:name w:val="heading 1"/>
    <w:basedOn w:val="Normal"/>
    <w:next w:val="Normal"/>
    <w:link w:val="Heading1Char"/>
    <w:qFormat/>
    <w:rsid w:val="00615D86"/>
    <w:pPr>
      <w:keepNext/>
      <w:keepLines/>
      <w:numPr>
        <w:numId w:val="1"/>
      </w:numPr>
      <w:shd w:val="clear" w:color="auto" w:fill="244061" w:themeFill="accent1" w:themeFillShade="80"/>
      <w:spacing w:before="240"/>
      <w:ind w:left="567" w:hanging="567"/>
      <w:outlineLvl w:val="0"/>
    </w:pPr>
    <w:rPr>
      <w:rFonts w:eastAsiaTheme="majorEastAsia"/>
      <w:b/>
      <w:bCs/>
      <w:color w:val="FFFFFF" w:themeColor="background1"/>
    </w:rPr>
  </w:style>
  <w:style w:type="paragraph" w:styleId="Heading2">
    <w:name w:val="heading 2"/>
    <w:basedOn w:val="Normal"/>
    <w:next w:val="Normal"/>
    <w:link w:val="Heading2Char"/>
    <w:unhideWhenUsed/>
    <w:qFormat/>
    <w:rsid w:val="00615D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5C4A3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867A3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6A1F2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C0ADD"/>
    <w:pPr>
      <w:spacing w:before="240" w:after="60"/>
      <w:jc w:val="left"/>
      <w:outlineLvl w:val="5"/>
    </w:pPr>
    <w:rPr>
      <w:rFonts w:ascii="Times New Roman" w:eastAsia="Batang" w:hAnsi="Times New Roman" w:cs="Times New Roman"/>
      <w:b/>
      <w:bCs/>
      <w:lang w:val="en-AU" w:eastAsia="x-none"/>
    </w:rPr>
  </w:style>
  <w:style w:type="paragraph" w:styleId="Heading7">
    <w:name w:val="heading 7"/>
    <w:basedOn w:val="Normal"/>
    <w:next w:val="Normal"/>
    <w:link w:val="Heading7Char"/>
    <w:uiPriority w:val="9"/>
    <w:semiHidden/>
    <w:unhideWhenUsed/>
    <w:qFormat/>
    <w:rsid w:val="007C0ADD"/>
    <w:pPr>
      <w:keepNext/>
      <w:keepLines/>
      <w:autoSpaceDE w:val="0"/>
      <w:autoSpaceDN w:val="0"/>
      <w:spacing w:before="200"/>
      <w:jc w:val="left"/>
      <w:outlineLvl w:val="6"/>
    </w:pPr>
    <w:rPr>
      <w:rFonts w:ascii="Cambria" w:hAnsi="Cambria" w:cs="Times New Roman"/>
      <w:i/>
      <w:iCs/>
      <w:color w:val="40404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5D86"/>
    <w:rPr>
      <w:rFonts w:ascii="Arial" w:eastAsiaTheme="majorEastAsia" w:hAnsi="Arial" w:cs="Arial"/>
      <w:b/>
      <w:bCs/>
      <w:color w:val="FFFFFF" w:themeColor="background1"/>
      <w:sz w:val="22"/>
      <w:szCs w:val="22"/>
      <w:shd w:val="clear" w:color="auto" w:fill="244061" w:themeFill="accent1" w:themeFillShade="80"/>
    </w:rPr>
  </w:style>
  <w:style w:type="character" w:customStyle="1" w:styleId="Heading2Char">
    <w:name w:val="Heading 2 Char"/>
    <w:basedOn w:val="DefaultParagraphFont"/>
    <w:link w:val="Heading2"/>
    <w:rsid w:val="00615D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5C4A37"/>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semiHidden/>
    <w:rsid w:val="00867A3B"/>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semiHidden/>
    <w:rsid w:val="006A1F26"/>
    <w:rPr>
      <w:rFonts w:asciiTheme="majorHAnsi" w:eastAsiaTheme="majorEastAsia" w:hAnsiTheme="majorHAnsi" w:cstheme="majorBidi"/>
      <w:color w:val="243F60" w:themeColor="accent1" w:themeShade="7F"/>
      <w:sz w:val="22"/>
      <w:szCs w:val="22"/>
    </w:rPr>
  </w:style>
  <w:style w:type="paragraph" w:styleId="BalloonText">
    <w:name w:val="Balloon Text"/>
    <w:basedOn w:val="Normal"/>
    <w:link w:val="BalloonTextChar"/>
    <w:rsid w:val="00D476D8"/>
    <w:rPr>
      <w:rFonts w:ascii="Tahoma" w:hAnsi="Tahoma" w:cs="Tahoma"/>
      <w:sz w:val="16"/>
      <w:szCs w:val="16"/>
    </w:rPr>
  </w:style>
  <w:style w:type="character" w:customStyle="1" w:styleId="BalloonTextChar">
    <w:name w:val="Balloon Text Char"/>
    <w:basedOn w:val="DefaultParagraphFont"/>
    <w:link w:val="BalloonText"/>
    <w:rsid w:val="00D476D8"/>
    <w:rPr>
      <w:rFonts w:ascii="Tahoma" w:hAnsi="Tahoma" w:cs="Tahoma"/>
      <w:sz w:val="16"/>
      <w:szCs w:val="16"/>
    </w:rPr>
  </w:style>
  <w:style w:type="paragraph" w:styleId="Header">
    <w:name w:val="header"/>
    <w:aliases w:val="(17) EPR Header"/>
    <w:basedOn w:val="Normal"/>
    <w:link w:val="HeaderChar"/>
    <w:rsid w:val="00C5450D"/>
    <w:pPr>
      <w:tabs>
        <w:tab w:val="center" w:pos="4536"/>
        <w:tab w:val="right" w:pos="9072"/>
      </w:tabs>
    </w:pPr>
  </w:style>
  <w:style w:type="character" w:customStyle="1" w:styleId="HeaderChar">
    <w:name w:val="Header Char"/>
    <w:aliases w:val="(17) EPR Header Char"/>
    <w:basedOn w:val="DefaultParagraphFont"/>
    <w:link w:val="Header"/>
    <w:rsid w:val="00C5450D"/>
    <w:rPr>
      <w:sz w:val="24"/>
      <w:szCs w:val="24"/>
    </w:rPr>
  </w:style>
  <w:style w:type="paragraph" w:styleId="Footer">
    <w:name w:val="footer"/>
    <w:basedOn w:val="Normal"/>
    <w:link w:val="FooterChar"/>
    <w:rsid w:val="00C3679C"/>
    <w:pPr>
      <w:tabs>
        <w:tab w:val="center" w:pos="4536"/>
        <w:tab w:val="right" w:pos="9072"/>
      </w:tabs>
      <w:jc w:val="center"/>
    </w:pPr>
    <w:rPr>
      <w:rFonts w:ascii="Times New Roman" w:hAnsi="Times New Roman" w:cs="Times New Roman"/>
      <w:i/>
      <w:sz w:val="18"/>
      <w:szCs w:val="18"/>
    </w:rPr>
  </w:style>
  <w:style w:type="character" w:customStyle="1" w:styleId="FooterChar">
    <w:name w:val="Footer Char"/>
    <w:basedOn w:val="DefaultParagraphFont"/>
    <w:link w:val="Footer"/>
    <w:rsid w:val="00C3679C"/>
    <w:rPr>
      <w:i/>
      <w:sz w:val="18"/>
      <w:szCs w:val="18"/>
    </w:rPr>
  </w:style>
  <w:style w:type="character" w:styleId="Hyperlink">
    <w:name w:val="Hyperlink"/>
    <w:basedOn w:val="DefaultParagraphFont"/>
    <w:uiPriority w:val="99"/>
    <w:rsid w:val="004E09B2"/>
    <w:rPr>
      <w:color w:val="0000FF" w:themeColor="hyperlink"/>
      <w:u w:val="single"/>
    </w:rPr>
  </w:style>
  <w:style w:type="table" w:styleId="TableGrid">
    <w:name w:val="Table Grid"/>
    <w:basedOn w:val="TableNormal"/>
    <w:uiPriority w:val="39"/>
    <w:rsid w:val="00E14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0C3FA9"/>
    <w:pPr>
      <w:jc w:val="center"/>
    </w:pPr>
    <w:rPr>
      <w:b/>
      <w:color w:val="244061" w:themeColor="accent1" w:themeShade="80"/>
      <w:sz w:val="28"/>
      <w:szCs w:val="28"/>
    </w:rPr>
  </w:style>
  <w:style w:type="character" w:customStyle="1" w:styleId="TitleChar">
    <w:name w:val="Title Char"/>
    <w:basedOn w:val="DefaultParagraphFont"/>
    <w:link w:val="Title"/>
    <w:rsid w:val="000C3FA9"/>
    <w:rPr>
      <w:rFonts w:ascii="Arial" w:hAnsi="Arial" w:cs="Arial"/>
      <w:b/>
      <w:color w:val="244061" w:themeColor="accent1" w:themeShade="80"/>
      <w:sz w:val="28"/>
      <w:szCs w:val="28"/>
    </w:rPr>
  </w:style>
  <w:style w:type="paragraph" w:styleId="Subtitle">
    <w:name w:val="Subtitle"/>
    <w:basedOn w:val="Normal"/>
    <w:next w:val="Normal"/>
    <w:link w:val="SubtitleChar"/>
    <w:qFormat/>
    <w:rsid w:val="00625027"/>
    <w:pPr>
      <w:tabs>
        <w:tab w:val="left" w:pos="993"/>
      </w:tabs>
    </w:pPr>
    <w:rPr>
      <w:b/>
      <w:color w:val="244061" w:themeColor="accent1" w:themeShade="80"/>
    </w:rPr>
  </w:style>
  <w:style w:type="character" w:customStyle="1" w:styleId="SubtitleChar">
    <w:name w:val="Subtitle Char"/>
    <w:basedOn w:val="DefaultParagraphFont"/>
    <w:link w:val="Subtitle"/>
    <w:rsid w:val="00625027"/>
    <w:rPr>
      <w:rFonts w:ascii="Arial" w:hAnsi="Arial" w:cs="Arial"/>
      <w:b/>
      <w:color w:val="244061" w:themeColor="accent1" w:themeShade="80"/>
      <w:sz w:val="22"/>
      <w:szCs w:val="22"/>
    </w:rPr>
  </w:style>
  <w:style w:type="character" w:styleId="IntenseEmphasis">
    <w:name w:val="Intense Emphasis"/>
    <w:uiPriority w:val="21"/>
    <w:qFormat/>
    <w:rsid w:val="00BB5CC6"/>
    <w:rPr>
      <w:b/>
      <w:i/>
      <w:color w:val="244061" w:themeColor="accent1" w:themeShade="80"/>
    </w:rPr>
  </w:style>
  <w:style w:type="paragraph" w:styleId="IntenseQuote">
    <w:name w:val="Intense Quote"/>
    <w:basedOn w:val="Normal"/>
    <w:next w:val="Normal"/>
    <w:link w:val="IntenseQuoteChar"/>
    <w:uiPriority w:val="30"/>
    <w:qFormat/>
    <w:rsid w:val="006A1F26"/>
    <w:pPr>
      <w:pBdr>
        <w:bottom w:val="single" w:sz="4" w:space="4" w:color="4F81BD" w:themeColor="accent1"/>
      </w:pBdr>
      <w:tabs>
        <w:tab w:val="left" w:pos="9637"/>
      </w:tabs>
      <w:spacing w:after="120"/>
      <w:ind w:right="-2"/>
    </w:pPr>
    <w:rPr>
      <w:b/>
      <w:bCs/>
      <w:i/>
      <w:iCs/>
      <w:color w:val="244061" w:themeColor="accent1" w:themeShade="80"/>
    </w:rPr>
  </w:style>
  <w:style w:type="character" w:customStyle="1" w:styleId="IntenseQuoteChar">
    <w:name w:val="Intense Quote Char"/>
    <w:basedOn w:val="DefaultParagraphFont"/>
    <w:link w:val="IntenseQuote"/>
    <w:uiPriority w:val="30"/>
    <w:rsid w:val="006A1F26"/>
    <w:rPr>
      <w:rFonts w:ascii="Arial" w:hAnsi="Arial" w:cs="Arial"/>
      <w:b/>
      <w:bCs/>
      <w:i/>
      <w:iCs/>
      <w:color w:val="244061" w:themeColor="accent1" w:themeShade="80"/>
      <w:sz w:val="22"/>
      <w:szCs w:val="22"/>
    </w:rPr>
  </w:style>
  <w:style w:type="paragraph" w:customStyle="1" w:styleId="Style2">
    <w:name w:val="Style 2"/>
    <w:basedOn w:val="Heading3"/>
    <w:qFormat/>
    <w:rsid w:val="005C4A37"/>
    <w:pPr>
      <w:numPr>
        <w:ilvl w:val="1"/>
        <w:numId w:val="1"/>
      </w:numPr>
      <w:ind w:left="709" w:hanging="709"/>
    </w:pPr>
    <w:rPr>
      <w:rFonts w:ascii="Arial" w:eastAsia="Times New Roman" w:hAnsi="Arial" w:cs="Arial"/>
      <w:color w:val="244061" w:themeColor="accent1" w:themeShade="80"/>
      <w:szCs w:val="20"/>
    </w:rPr>
  </w:style>
  <w:style w:type="paragraph" w:styleId="ListParagraph">
    <w:name w:val="List Paragraph"/>
    <w:basedOn w:val="Normal"/>
    <w:uiPriority w:val="34"/>
    <w:qFormat/>
    <w:rsid w:val="00C26781"/>
    <w:pPr>
      <w:ind w:left="720"/>
      <w:contextualSpacing/>
    </w:pPr>
  </w:style>
  <w:style w:type="paragraph" w:customStyle="1" w:styleId="StyleBulletedWingdingssymbolLeft063cmHanging037">
    <w:name w:val="Style Bulleted Wingdings (symbol) Left:  063 cm Hanging:  037 ..."/>
    <w:basedOn w:val="ListParagraph"/>
    <w:rsid w:val="00422466"/>
    <w:pPr>
      <w:numPr>
        <w:numId w:val="2"/>
      </w:numPr>
      <w:spacing w:after="120"/>
      <w:contextualSpacing w:val="0"/>
    </w:pPr>
  </w:style>
  <w:style w:type="paragraph" w:styleId="Caption">
    <w:name w:val="caption"/>
    <w:basedOn w:val="Normal"/>
    <w:next w:val="Normal"/>
    <w:uiPriority w:val="99"/>
    <w:unhideWhenUsed/>
    <w:qFormat/>
    <w:rsid w:val="00B415D3"/>
    <w:pPr>
      <w:spacing w:after="200"/>
    </w:pPr>
    <w:rPr>
      <w:bCs/>
      <w:i/>
      <w:color w:val="244061" w:themeColor="accent1" w:themeShade="80"/>
      <w:sz w:val="20"/>
      <w:szCs w:val="20"/>
    </w:rPr>
  </w:style>
  <w:style w:type="character" w:styleId="FollowedHyperlink">
    <w:name w:val="FollowedHyperlink"/>
    <w:basedOn w:val="DefaultParagraphFont"/>
    <w:uiPriority w:val="99"/>
    <w:semiHidden/>
    <w:unhideWhenUsed/>
    <w:rsid w:val="00CE2950"/>
    <w:rPr>
      <w:color w:val="800080"/>
      <w:u w:val="single"/>
    </w:rPr>
  </w:style>
  <w:style w:type="paragraph" w:customStyle="1" w:styleId="xl65">
    <w:name w:val="xl65"/>
    <w:basedOn w:val="Normal"/>
    <w:rsid w:val="00CE2950"/>
    <w:pPr>
      <w:spacing w:before="100" w:beforeAutospacing="1" w:after="100" w:afterAutospacing="1"/>
      <w:jc w:val="center"/>
      <w:textAlignment w:val="center"/>
    </w:pPr>
    <w:rPr>
      <w:b/>
      <w:bCs/>
      <w:sz w:val="20"/>
      <w:szCs w:val="20"/>
    </w:rPr>
  </w:style>
  <w:style w:type="paragraph" w:customStyle="1" w:styleId="xl66">
    <w:name w:val="xl66"/>
    <w:basedOn w:val="Normal"/>
    <w:rsid w:val="00CE2950"/>
    <w:pPr>
      <w:spacing w:before="100" w:beforeAutospacing="1" w:after="100" w:afterAutospacing="1"/>
      <w:jc w:val="left"/>
    </w:pPr>
    <w:rPr>
      <w:rFonts w:ascii="Times New Roman" w:hAnsi="Times New Roman" w:cs="Times New Roman"/>
      <w:sz w:val="24"/>
      <w:szCs w:val="24"/>
    </w:rPr>
  </w:style>
  <w:style w:type="paragraph" w:customStyle="1" w:styleId="xl67">
    <w:name w:val="xl67"/>
    <w:basedOn w:val="Normal"/>
    <w:rsid w:val="00CE2950"/>
    <w:pPr>
      <w:spacing w:before="100" w:beforeAutospacing="1" w:after="100" w:afterAutospacing="1"/>
      <w:jc w:val="center"/>
      <w:textAlignment w:val="center"/>
    </w:pPr>
    <w:rPr>
      <w:sz w:val="20"/>
      <w:szCs w:val="20"/>
    </w:rPr>
  </w:style>
  <w:style w:type="paragraph" w:customStyle="1" w:styleId="xl68">
    <w:name w:val="xl68"/>
    <w:basedOn w:val="Normal"/>
    <w:rsid w:val="00CE2950"/>
    <w:pPr>
      <w:spacing w:before="100" w:beforeAutospacing="1" w:after="100" w:afterAutospacing="1"/>
      <w:jc w:val="left"/>
      <w:textAlignment w:val="center"/>
    </w:pPr>
    <w:rPr>
      <w:sz w:val="20"/>
      <w:szCs w:val="20"/>
    </w:rPr>
  </w:style>
  <w:style w:type="paragraph" w:customStyle="1" w:styleId="xl69">
    <w:name w:val="xl69"/>
    <w:basedOn w:val="Normal"/>
    <w:rsid w:val="00CE2950"/>
    <w:pPr>
      <w:spacing w:before="100" w:beforeAutospacing="1" w:after="100" w:afterAutospacing="1"/>
      <w:jc w:val="left"/>
      <w:textAlignment w:val="center"/>
    </w:pPr>
    <w:rPr>
      <w:b/>
      <w:bCs/>
      <w:sz w:val="20"/>
      <w:szCs w:val="20"/>
    </w:rPr>
  </w:style>
  <w:style w:type="table" w:customStyle="1" w:styleId="Style1">
    <w:name w:val="Style1"/>
    <w:basedOn w:val="TableNormal"/>
    <w:uiPriority w:val="99"/>
    <w:rsid w:val="005C2523"/>
    <w:rPr>
      <w:rFonts w:ascii="Arial" w:hAnsi="Arial"/>
    </w:rPr>
    <w:tblPr>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Pr>
    <w:tcPr>
      <w:shd w:val="clear" w:color="auto" w:fill="auto"/>
    </w:tcPr>
    <w:tblStylePr w:type="firstRow">
      <w:pPr>
        <w:keepNext/>
        <w:wordWrap/>
      </w:pPr>
      <w:rPr>
        <w:rFonts w:ascii="Arial" w:hAnsi="Arial"/>
        <w:b/>
        <w:color w:val="FFFFFF" w:themeColor="background1"/>
        <w:sz w:val="20"/>
      </w:rPr>
      <w:tblPr/>
      <w:trPr>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244061" w:themeFill="accent1" w:themeFillShade="80"/>
      </w:tcPr>
    </w:tblStylePr>
  </w:style>
  <w:style w:type="character" w:styleId="Strong">
    <w:name w:val="Strong"/>
    <w:basedOn w:val="DefaultParagraphFont"/>
    <w:qFormat/>
    <w:rsid w:val="00B05CF0"/>
    <w:rPr>
      <w:b/>
      <w:bCs/>
    </w:rPr>
  </w:style>
  <w:style w:type="paragraph" w:styleId="FootnoteText">
    <w:name w:val="footnote text"/>
    <w:aliases w:val="Footnote Text Char2,Footnote Text Char11,Footnote Text Char3,Footnote Text Char4,Footnote Text Char5,Footnote Text Char6,Footnote Text Char12,Footnote Text Char21,Footnote Text Char31,Footnote New,Char,Podrozdział,stile 1,Footnote"/>
    <w:basedOn w:val="Normal"/>
    <w:link w:val="FootnoteTextChar"/>
    <w:uiPriority w:val="99"/>
    <w:unhideWhenUsed/>
    <w:rsid w:val="005C2523"/>
    <w:pPr>
      <w:spacing w:before="0"/>
    </w:pPr>
    <w:rPr>
      <w:sz w:val="20"/>
      <w:szCs w:val="20"/>
    </w:rPr>
  </w:style>
  <w:style w:type="character" w:customStyle="1" w:styleId="FootnoteTextChar">
    <w:name w:val="Footnote Text Char"/>
    <w:aliases w:val="Footnote Text Char2 Char,Footnote Text Char11 Char,Footnote Text Char3 Char,Footnote Text Char4 Char,Footnote Text Char5 Char,Footnote Text Char6 Char,Footnote Text Char12 Char,Footnote Text Char21 Char,Footnote Text Char31 Char"/>
    <w:basedOn w:val="DefaultParagraphFont"/>
    <w:link w:val="FootnoteText"/>
    <w:uiPriority w:val="99"/>
    <w:rsid w:val="005C2523"/>
    <w:rPr>
      <w:rFonts w:ascii="Arial" w:hAnsi="Arial" w:cs="Arial"/>
    </w:rPr>
  </w:style>
  <w:style w:type="character" w:styleId="FootnoteReference">
    <w:name w:val="footnote reference"/>
    <w:aliases w:val="Heading 4 Char2,Heading 4 Char1 Char,Heading 4 Char Char Char,Level 2 - a Char Char Char,Level 2 - a1 Char Char Char,Level 2 - a2 Char Char Char,Level 2 - a11 Char Char Char,Level 2 - a3 Char Char Char,Level 2 - a4 Char Char Char,SUPE"/>
    <w:basedOn w:val="DefaultParagraphFont"/>
    <w:uiPriority w:val="99"/>
    <w:unhideWhenUsed/>
    <w:rsid w:val="005C2523"/>
    <w:rPr>
      <w:vertAlign w:val="superscript"/>
    </w:rPr>
  </w:style>
  <w:style w:type="paragraph" w:customStyle="1" w:styleId="Bullet">
    <w:name w:val="Bullet"/>
    <w:basedOn w:val="StyleBulletedWingdingssymbolLeft063cmHanging037"/>
    <w:link w:val="BulletChar"/>
    <w:qFormat/>
    <w:rsid w:val="00C3679C"/>
  </w:style>
  <w:style w:type="character" w:customStyle="1" w:styleId="BulletChar">
    <w:name w:val="Bullet Char"/>
    <w:basedOn w:val="DefaultParagraphFont"/>
    <w:link w:val="Bullet"/>
    <w:rsid w:val="00C3679C"/>
    <w:rPr>
      <w:rFonts w:ascii="Arial" w:hAnsi="Arial" w:cs="Arial"/>
      <w:sz w:val="22"/>
      <w:szCs w:val="22"/>
    </w:rPr>
  </w:style>
  <w:style w:type="paragraph" w:customStyle="1" w:styleId="Style3">
    <w:name w:val="Style3"/>
    <w:basedOn w:val="Style2"/>
    <w:qFormat/>
    <w:rsid w:val="005C4A37"/>
    <w:pPr>
      <w:numPr>
        <w:ilvl w:val="2"/>
      </w:numPr>
      <w:ind w:left="709" w:hanging="709"/>
    </w:pPr>
    <w:rPr>
      <w:color w:val="4F81BD" w:themeColor="accent1"/>
      <w:lang w:val="en-US"/>
    </w:rPr>
  </w:style>
  <w:style w:type="character" w:styleId="CommentReference">
    <w:name w:val="annotation reference"/>
    <w:basedOn w:val="DefaultParagraphFont"/>
    <w:uiPriority w:val="99"/>
    <w:semiHidden/>
    <w:unhideWhenUsed/>
    <w:rsid w:val="00BA39D0"/>
    <w:rPr>
      <w:sz w:val="16"/>
      <w:szCs w:val="16"/>
    </w:rPr>
  </w:style>
  <w:style w:type="paragraph" w:styleId="CommentText">
    <w:name w:val="annotation text"/>
    <w:basedOn w:val="Normal"/>
    <w:link w:val="CommentTextChar"/>
    <w:uiPriority w:val="99"/>
    <w:unhideWhenUsed/>
    <w:rsid w:val="00BA39D0"/>
    <w:rPr>
      <w:sz w:val="20"/>
      <w:szCs w:val="20"/>
    </w:rPr>
  </w:style>
  <w:style w:type="character" w:customStyle="1" w:styleId="CommentTextChar">
    <w:name w:val="Comment Text Char"/>
    <w:basedOn w:val="DefaultParagraphFont"/>
    <w:link w:val="CommentText"/>
    <w:uiPriority w:val="99"/>
    <w:rsid w:val="00BA39D0"/>
    <w:rPr>
      <w:rFonts w:ascii="Arial" w:hAnsi="Arial" w:cs="Arial"/>
    </w:rPr>
  </w:style>
  <w:style w:type="paragraph" w:styleId="CommentSubject">
    <w:name w:val="annotation subject"/>
    <w:basedOn w:val="CommentText"/>
    <w:next w:val="CommentText"/>
    <w:link w:val="CommentSubjectChar"/>
    <w:semiHidden/>
    <w:unhideWhenUsed/>
    <w:rsid w:val="00BA39D0"/>
    <w:rPr>
      <w:b/>
      <w:bCs/>
    </w:rPr>
  </w:style>
  <w:style w:type="character" w:customStyle="1" w:styleId="CommentSubjectChar">
    <w:name w:val="Comment Subject Char"/>
    <w:basedOn w:val="CommentTextChar"/>
    <w:link w:val="CommentSubject"/>
    <w:semiHidden/>
    <w:rsid w:val="00BA39D0"/>
    <w:rPr>
      <w:rFonts w:ascii="Arial" w:hAnsi="Arial" w:cs="Arial"/>
      <w:b/>
      <w:bCs/>
    </w:rPr>
  </w:style>
  <w:style w:type="paragraph" w:styleId="TOC1">
    <w:name w:val="toc 1"/>
    <w:basedOn w:val="Normal"/>
    <w:next w:val="Normal"/>
    <w:link w:val="TOC1Char"/>
    <w:uiPriority w:val="39"/>
    <w:rsid w:val="00B654EF"/>
    <w:pPr>
      <w:tabs>
        <w:tab w:val="left" w:pos="1701"/>
        <w:tab w:val="right" w:pos="8931"/>
        <w:tab w:val="right" w:leader="dot" w:pos="9639"/>
      </w:tabs>
      <w:suppressAutoHyphens/>
      <w:overflowPunct w:val="0"/>
      <w:autoSpaceDE w:val="0"/>
      <w:ind w:left="2160" w:hanging="360"/>
      <w:textAlignment w:val="baseline"/>
    </w:pPr>
    <w:rPr>
      <w:rFonts w:cs="Times New Roman"/>
      <w:lang w:val="x-none" w:eastAsia="ar-SA"/>
    </w:rPr>
  </w:style>
  <w:style w:type="character" w:customStyle="1" w:styleId="TOC1Char">
    <w:name w:val="TOC 1 Char"/>
    <w:basedOn w:val="DefaultParagraphFont"/>
    <w:link w:val="TOC1"/>
    <w:uiPriority w:val="99"/>
    <w:rsid w:val="00B654EF"/>
    <w:rPr>
      <w:rFonts w:ascii="Arial" w:hAnsi="Arial"/>
      <w:sz w:val="22"/>
      <w:szCs w:val="22"/>
      <w:lang w:val="x-none" w:eastAsia="ar-SA"/>
    </w:rPr>
  </w:style>
  <w:style w:type="paragraph" w:customStyle="1" w:styleId="Bullet1">
    <w:name w:val="Bullet 1"/>
    <w:basedOn w:val="StyleBulletedWingdingssymbolLeft063cmHanging037"/>
    <w:link w:val="Bullet1Char"/>
    <w:qFormat/>
    <w:rsid w:val="001E05BE"/>
    <w:pPr>
      <w:numPr>
        <w:ilvl w:val="1"/>
        <w:numId w:val="3"/>
      </w:numPr>
    </w:pPr>
  </w:style>
  <w:style w:type="character" w:customStyle="1" w:styleId="Bullet1Char">
    <w:name w:val="Bullet 1 Char"/>
    <w:basedOn w:val="BulletChar"/>
    <w:link w:val="Bullet1"/>
    <w:rsid w:val="001E05BE"/>
    <w:rPr>
      <w:rFonts w:ascii="Arial" w:hAnsi="Arial" w:cs="Arial"/>
      <w:sz w:val="22"/>
      <w:szCs w:val="22"/>
    </w:rPr>
  </w:style>
  <w:style w:type="paragraph" w:customStyle="1" w:styleId="footerMZ">
    <w:name w:val="footer MZ"/>
    <w:basedOn w:val="Footer"/>
    <w:qFormat/>
    <w:rsid w:val="00C3679C"/>
    <w:rPr>
      <w:i w:val="0"/>
      <w:sz w:val="4"/>
      <w:szCs w:val="4"/>
    </w:rPr>
  </w:style>
  <w:style w:type="table" w:customStyle="1" w:styleId="TableGrid1">
    <w:name w:val="Table Grid1"/>
    <w:basedOn w:val="TableNormal"/>
    <w:next w:val="TableGrid"/>
    <w:uiPriority w:val="39"/>
    <w:rsid w:val="00CE2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TOC3"/>
    <w:next w:val="Normal"/>
    <w:uiPriority w:val="39"/>
    <w:unhideWhenUsed/>
    <w:qFormat/>
    <w:rsid w:val="00FB3E9B"/>
    <w:pPr>
      <w:tabs>
        <w:tab w:val="clear" w:pos="709"/>
        <w:tab w:val="left" w:pos="567"/>
      </w:tabs>
    </w:pPr>
    <w:rPr>
      <w:rFonts w:eastAsiaTheme="minorEastAsia"/>
      <w:color w:val="244061" w:themeColor="accent1" w:themeShade="80"/>
    </w:rPr>
  </w:style>
  <w:style w:type="paragraph" w:styleId="TOC3">
    <w:name w:val="toc 3"/>
    <w:basedOn w:val="Normal"/>
    <w:next w:val="Normal"/>
    <w:autoRedefine/>
    <w:uiPriority w:val="39"/>
    <w:unhideWhenUsed/>
    <w:rsid w:val="00B06E6D"/>
    <w:pPr>
      <w:tabs>
        <w:tab w:val="left" w:pos="709"/>
        <w:tab w:val="right" w:leader="dot" w:pos="9627"/>
      </w:tabs>
      <w:spacing w:after="100"/>
    </w:pPr>
  </w:style>
  <w:style w:type="paragraph" w:styleId="TableofFigures">
    <w:name w:val="table of figures"/>
    <w:basedOn w:val="Normal"/>
    <w:next w:val="Normal"/>
    <w:uiPriority w:val="99"/>
    <w:unhideWhenUsed/>
    <w:rsid w:val="00625027"/>
  </w:style>
  <w:style w:type="paragraph" w:customStyle="1" w:styleId="StyleBulletTable">
    <w:name w:val="Style Bullet Table"/>
    <w:basedOn w:val="Bullet"/>
    <w:qFormat/>
    <w:rsid w:val="00E80A5E"/>
    <w:pPr>
      <w:keepNext/>
      <w:tabs>
        <w:tab w:val="left" w:pos="200"/>
      </w:tabs>
      <w:ind w:left="0" w:firstLine="0"/>
    </w:pPr>
    <w:rPr>
      <w:sz w:val="20"/>
    </w:rPr>
  </w:style>
  <w:style w:type="paragraph" w:customStyle="1" w:styleId="StyleBulletTable2">
    <w:name w:val="Style Bullet Table 2"/>
    <w:basedOn w:val="StyleBulletTable"/>
    <w:qFormat/>
    <w:rsid w:val="00E86E9E"/>
    <w:pPr>
      <w:ind w:left="720" w:hanging="360"/>
    </w:pPr>
    <w:rPr>
      <w:color w:val="FFFFFF" w:themeColor="background1"/>
    </w:rPr>
  </w:style>
  <w:style w:type="paragraph" w:customStyle="1" w:styleId="xl70">
    <w:name w:val="xl70"/>
    <w:basedOn w:val="Normal"/>
    <w:rsid w:val="00FA2B62"/>
    <w:pPr>
      <w:spacing w:before="100" w:beforeAutospacing="1" w:after="100" w:afterAutospacing="1"/>
      <w:jc w:val="left"/>
      <w:textAlignment w:val="top"/>
    </w:pPr>
    <w:rPr>
      <w:sz w:val="24"/>
      <w:szCs w:val="24"/>
    </w:rPr>
  </w:style>
  <w:style w:type="paragraph" w:customStyle="1" w:styleId="xl71">
    <w:name w:val="xl71"/>
    <w:basedOn w:val="Normal"/>
    <w:rsid w:val="00FA2B62"/>
    <w:pPr>
      <w:spacing w:before="100" w:beforeAutospacing="1" w:after="100" w:afterAutospacing="1"/>
      <w:jc w:val="left"/>
      <w:textAlignment w:val="top"/>
    </w:pPr>
    <w:rPr>
      <w:sz w:val="24"/>
      <w:szCs w:val="24"/>
    </w:rPr>
  </w:style>
  <w:style w:type="paragraph" w:customStyle="1" w:styleId="xl72">
    <w:name w:val="xl72"/>
    <w:basedOn w:val="Normal"/>
    <w:rsid w:val="00FA2B62"/>
    <w:pPr>
      <w:spacing w:before="100" w:beforeAutospacing="1" w:after="100" w:afterAutospacing="1"/>
      <w:jc w:val="left"/>
      <w:textAlignment w:val="top"/>
    </w:pPr>
    <w:rPr>
      <w:sz w:val="24"/>
      <w:szCs w:val="24"/>
    </w:rPr>
  </w:style>
  <w:style w:type="paragraph" w:customStyle="1" w:styleId="xl73">
    <w:name w:val="xl73"/>
    <w:basedOn w:val="Normal"/>
    <w:rsid w:val="00FA2B6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sz w:val="24"/>
      <w:szCs w:val="24"/>
    </w:rPr>
  </w:style>
  <w:style w:type="paragraph" w:customStyle="1" w:styleId="xl74">
    <w:name w:val="xl74"/>
    <w:basedOn w:val="Normal"/>
    <w:rsid w:val="00FA2B6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sz w:val="24"/>
      <w:szCs w:val="24"/>
    </w:rPr>
  </w:style>
  <w:style w:type="paragraph" w:customStyle="1" w:styleId="xl75">
    <w:name w:val="xl75"/>
    <w:basedOn w:val="Normal"/>
    <w:rsid w:val="00FA2B6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sz w:val="24"/>
      <w:szCs w:val="24"/>
    </w:rPr>
  </w:style>
  <w:style w:type="paragraph" w:customStyle="1" w:styleId="xl76">
    <w:name w:val="xl76"/>
    <w:basedOn w:val="Normal"/>
    <w:rsid w:val="00FA2B62"/>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jc w:val="left"/>
      <w:textAlignment w:val="top"/>
    </w:pPr>
    <w:rPr>
      <w:sz w:val="24"/>
      <w:szCs w:val="24"/>
    </w:rPr>
  </w:style>
  <w:style w:type="paragraph" w:customStyle="1" w:styleId="xl77">
    <w:name w:val="xl77"/>
    <w:basedOn w:val="Normal"/>
    <w:rsid w:val="00FA2B6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left"/>
      <w:textAlignment w:val="top"/>
    </w:pPr>
    <w:rPr>
      <w:sz w:val="24"/>
      <w:szCs w:val="24"/>
    </w:rPr>
  </w:style>
  <w:style w:type="paragraph" w:customStyle="1" w:styleId="xl78">
    <w:name w:val="xl78"/>
    <w:basedOn w:val="Normal"/>
    <w:rsid w:val="00FA2B6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left"/>
      <w:textAlignment w:val="top"/>
    </w:pPr>
    <w:rPr>
      <w:sz w:val="24"/>
      <w:szCs w:val="24"/>
    </w:rPr>
  </w:style>
  <w:style w:type="paragraph" w:customStyle="1" w:styleId="xl79">
    <w:name w:val="xl79"/>
    <w:basedOn w:val="Normal"/>
    <w:rsid w:val="00FA2B6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textAlignment w:val="top"/>
    </w:pPr>
    <w:rPr>
      <w:sz w:val="24"/>
      <w:szCs w:val="24"/>
    </w:rPr>
  </w:style>
  <w:style w:type="paragraph" w:customStyle="1" w:styleId="xl80">
    <w:name w:val="xl80"/>
    <w:basedOn w:val="Normal"/>
    <w:rsid w:val="00FA2B6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textAlignment w:val="top"/>
    </w:pPr>
    <w:rPr>
      <w:sz w:val="24"/>
      <w:szCs w:val="24"/>
    </w:rPr>
  </w:style>
  <w:style w:type="paragraph" w:customStyle="1" w:styleId="xl81">
    <w:name w:val="xl81"/>
    <w:basedOn w:val="Normal"/>
    <w:rsid w:val="00FA2B62"/>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left"/>
      <w:textAlignment w:val="top"/>
    </w:pPr>
    <w:rPr>
      <w:sz w:val="24"/>
      <w:szCs w:val="24"/>
    </w:rPr>
  </w:style>
  <w:style w:type="paragraph" w:customStyle="1" w:styleId="xl82">
    <w:name w:val="xl82"/>
    <w:basedOn w:val="Normal"/>
    <w:rsid w:val="00FA2B62"/>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jc w:val="left"/>
      <w:textAlignment w:val="top"/>
    </w:pPr>
    <w:rPr>
      <w:sz w:val="24"/>
      <w:szCs w:val="24"/>
    </w:rPr>
  </w:style>
  <w:style w:type="paragraph" w:customStyle="1" w:styleId="xl83">
    <w:name w:val="xl83"/>
    <w:basedOn w:val="Normal"/>
    <w:rsid w:val="00FA2B6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left"/>
      <w:textAlignment w:val="top"/>
    </w:pPr>
    <w:rPr>
      <w:sz w:val="24"/>
      <w:szCs w:val="24"/>
    </w:rPr>
  </w:style>
  <w:style w:type="paragraph" w:customStyle="1" w:styleId="xl84">
    <w:name w:val="xl84"/>
    <w:basedOn w:val="Normal"/>
    <w:rsid w:val="00FA2B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85">
    <w:name w:val="xl85"/>
    <w:basedOn w:val="Normal"/>
    <w:rsid w:val="00FA2B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86">
    <w:name w:val="xl86"/>
    <w:basedOn w:val="Normal"/>
    <w:rsid w:val="00FA2B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87">
    <w:name w:val="xl87"/>
    <w:basedOn w:val="Normal"/>
    <w:rsid w:val="00FA2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4"/>
      <w:szCs w:val="24"/>
    </w:rPr>
  </w:style>
  <w:style w:type="paragraph" w:customStyle="1" w:styleId="xl88">
    <w:name w:val="xl88"/>
    <w:basedOn w:val="Normal"/>
    <w:rsid w:val="00FA2B6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sz w:val="24"/>
      <w:szCs w:val="24"/>
    </w:rPr>
  </w:style>
  <w:style w:type="paragraph" w:customStyle="1" w:styleId="xl89">
    <w:name w:val="xl89"/>
    <w:basedOn w:val="Normal"/>
    <w:rsid w:val="00FA2B6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sz w:val="24"/>
      <w:szCs w:val="24"/>
    </w:rPr>
  </w:style>
  <w:style w:type="paragraph" w:customStyle="1" w:styleId="xl90">
    <w:name w:val="xl90"/>
    <w:basedOn w:val="Normal"/>
    <w:rsid w:val="00FA2B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91">
    <w:name w:val="xl91"/>
    <w:basedOn w:val="Normal"/>
    <w:rsid w:val="00FA2B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92">
    <w:name w:val="xl92"/>
    <w:basedOn w:val="Normal"/>
    <w:rsid w:val="00FA2B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93">
    <w:name w:val="xl93"/>
    <w:basedOn w:val="Normal"/>
    <w:rsid w:val="00FA2B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94">
    <w:name w:val="xl94"/>
    <w:basedOn w:val="Normal"/>
    <w:rsid w:val="00FA2B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95">
    <w:name w:val="xl95"/>
    <w:basedOn w:val="Normal"/>
    <w:rsid w:val="00FA2B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96">
    <w:name w:val="xl96"/>
    <w:basedOn w:val="Normal"/>
    <w:rsid w:val="00FA2B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sz w:val="24"/>
      <w:szCs w:val="24"/>
    </w:rPr>
  </w:style>
  <w:style w:type="paragraph" w:customStyle="1" w:styleId="xl97">
    <w:name w:val="xl97"/>
    <w:basedOn w:val="Normal"/>
    <w:rsid w:val="00FA2B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sz w:val="24"/>
      <w:szCs w:val="24"/>
    </w:rPr>
  </w:style>
  <w:style w:type="paragraph" w:customStyle="1" w:styleId="xl98">
    <w:name w:val="xl98"/>
    <w:basedOn w:val="Normal"/>
    <w:rsid w:val="00FA2B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sz w:val="24"/>
      <w:szCs w:val="24"/>
    </w:rPr>
  </w:style>
  <w:style w:type="paragraph" w:customStyle="1" w:styleId="xl99">
    <w:name w:val="xl99"/>
    <w:basedOn w:val="Normal"/>
    <w:rsid w:val="00FA2B62"/>
    <w:pPr>
      <w:shd w:val="clear" w:color="000000" w:fill="FFFF00"/>
      <w:spacing w:before="100" w:beforeAutospacing="1" w:after="100" w:afterAutospacing="1"/>
      <w:jc w:val="left"/>
      <w:textAlignment w:val="top"/>
    </w:pPr>
    <w:rPr>
      <w:sz w:val="24"/>
      <w:szCs w:val="24"/>
    </w:rPr>
  </w:style>
  <w:style w:type="paragraph" w:customStyle="1" w:styleId="xl100">
    <w:name w:val="xl100"/>
    <w:basedOn w:val="Normal"/>
    <w:rsid w:val="00FA2B62"/>
    <w:pPr>
      <w:shd w:val="clear" w:color="000000" w:fill="FFFF00"/>
      <w:spacing w:before="100" w:beforeAutospacing="1" w:after="100" w:afterAutospacing="1"/>
      <w:jc w:val="left"/>
      <w:textAlignment w:val="top"/>
    </w:pPr>
    <w:rPr>
      <w:sz w:val="24"/>
      <w:szCs w:val="24"/>
    </w:rPr>
  </w:style>
  <w:style w:type="paragraph" w:customStyle="1" w:styleId="xl101">
    <w:name w:val="xl101"/>
    <w:basedOn w:val="Normal"/>
    <w:rsid w:val="00FA2B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102">
    <w:name w:val="xl102"/>
    <w:basedOn w:val="Normal"/>
    <w:rsid w:val="00FA2B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sz w:val="24"/>
      <w:szCs w:val="24"/>
    </w:rPr>
  </w:style>
  <w:style w:type="table" w:styleId="LightList-Accent1">
    <w:name w:val="Light List Accent 1"/>
    <w:aliases w:val="Table 1"/>
    <w:basedOn w:val="TableNormal"/>
    <w:uiPriority w:val="99"/>
    <w:rsid w:val="00C74094"/>
    <w:rPr>
      <w:rFonts w:ascii="Arial" w:eastAsiaTheme="minorHAnsi" w:hAnsi="Arial" w:cstheme="minorBidi"/>
      <w:szCs w:val="22"/>
      <w:lang w:val="en-US"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Lines="0" w:before="0" w:beforeAutospacing="0" w:afterLines="0" w:after="0" w:afterAutospacing="0" w:line="240" w:lineRule="auto"/>
      </w:pPr>
      <w:rPr>
        <w:b/>
        <w:bCs/>
        <w:color w:val="FFFFFF" w:themeColor="background1"/>
      </w:rPr>
      <w:tblPr/>
      <w:tcPr>
        <w:shd w:val="clear" w:color="auto" w:fill="1F497D" w:themeFill="text2"/>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ont5">
    <w:name w:val="font5"/>
    <w:basedOn w:val="Normal"/>
    <w:rsid w:val="002F11EB"/>
    <w:pPr>
      <w:spacing w:before="100" w:beforeAutospacing="1" w:after="100" w:afterAutospacing="1"/>
      <w:jc w:val="left"/>
    </w:pPr>
    <w:rPr>
      <w:b/>
      <w:bCs/>
      <w:color w:val="000000"/>
    </w:rPr>
  </w:style>
  <w:style w:type="paragraph" w:customStyle="1" w:styleId="font6">
    <w:name w:val="font6"/>
    <w:basedOn w:val="Normal"/>
    <w:rsid w:val="002F11EB"/>
    <w:pPr>
      <w:spacing w:before="100" w:beforeAutospacing="1" w:after="100" w:afterAutospacing="1"/>
      <w:jc w:val="left"/>
    </w:pPr>
    <w:rPr>
      <w:i/>
      <w:iCs/>
      <w:color w:val="000000"/>
    </w:rPr>
  </w:style>
  <w:style w:type="paragraph" w:customStyle="1" w:styleId="font7">
    <w:name w:val="font7"/>
    <w:basedOn w:val="Normal"/>
    <w:rsid w:val="002F11EB"/>
    <w:pPr>
      <w:spacing w:before="100" w:beforeAutospacing="1" w:after="100" w:afterAutospacing="1"/>
      <w:jc w:val="left"/>
    </w:pPr>
    <w:rPr>
      <w:i/>
      <w:iCs/>
      <w:color w:val="000000"/>
    </w:rPr>
  </w:style>
  <w:style w:type="paragraph" w:customStyle="1" w:styleId="xl103">
    <w:name w:val="xl103"/>
    <w:basedOn w:val="Normal"/>
    <w:rsid w:val="002F11EB"/>
    <w:pPr>
      <w:pBdr>
        <w:top w:val="single" w:sz="4" w:space="0" w:color="auto"/>
        <w:left w:val="single" w:sz="4" w:space="0" w:color="auto"/>
        <w:right w:val="single" w:sz="4" w:space="0" w:color="auto"/>
      </w:pBdr>
      <w:shd w:val="clear" w:color="000000" w:fill="A6A6A6"/>
      <w:spacing w:before="100" w:beforeAutospacing="1" w:after="100" w:afterAutospacing="1"/>
      <w:jc w:val="left"/>
      <w:textAlignment w:val="top"/>
    </w:pPr>
    <w:rPr>
      <w:b/>
      <w:bCs/>
      <w:sz w:val="24"/>
      <w:szCs w:val="24"/>
    </w:rPr>
  </w:style>
  <w:style w:type="paragraph" w:customStyle="1" w:styleId="xl104">
    <w:name w:val="xl104"/>
    <w:basedOn w:val="Normal"/>
    <w:rsid w:val="002F11EB"/>
    <w:pPr>
      <w:pBdr>
        <w:left w:val="single" w:sz="4" w:space="0" w:color="auto"/>
        <w:bottom w:val="single" w:sz="4" w:space="0" w:color="auto"/>
        <w:right w:val="single" w:sz="4" w:space="0" w:color="auto"/>
      </w:pBdr>
      <w:shd w:val="clear" w:color="000000" w:fill="A6A6A6"/>
      <w:spacing w:before="100" w:beforeAutospacing="1" w:after="100" w:afterAutospacing="1"/>
      <w:jc w:val="left"/>
      <w:textAlignment w:val="top"/>
    </w:pPr>
    <w:rPr>
      <w:b/>
      <w:bCs/>
      <w:sz w:val="24"/>
      <w:szCs w:val="24"/>
    </w:rPr>
  </w:style>
  <w:style w:type="paragraph" w:customStyle="1" w:styleId="xl105">
    <w:name w:val="xl105"/>
    <w:basedOn w:val="Normal"/>
    <w:rsid w:val="002F11EB"/>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left"/>
      <w:textAlignment w:val="top"/>
    </w:pPr>
    <w:rPr>
      <w:b/>
      <w:bCs/>
      <w:sz w:val="24"/>
      <w:szCs w:val="24"/>
    </w:rPr>
  </w:style>
  <w:style w:type="character" w:styleId="SubtleEmphasis">
    <w:name w:val="Subtle Emphasis"/>
    <w:basedOn w:val="DefaultParagraphFont"/>
    <w:uiPriority w:val="19"/>
    <w:qFormat/>
    <w:rsid w:val="008B1370"/>
    <w:rPr>
      <w:i/>
      <w:iCs/>
      <w:color w:val="808080" w:themeColor="text1" w:themeTint="7F"/>
    </w:rPr>
  </w:style>
  <w:style w:type="paragraph" w:styleId="NormalWeb">
    <w:name w:val="Normal (Web)"/>
    <w:basedOn w:val="Normal"/>
    <w:uiPriority w:val="99"/>
    <w:unhideWhenUsed/>
    <w:rsid w:val="00042B78"/>
    <w:pPr>
      <w:spacing w:before="0"/>
      <w:jc w:val="left"/>
    </w:pPr>
    <w:rPr>
      <w:rFonts w:ascii="Times New Roman" w:eastAsiaTheme="minorHAnsi" w:hAnsi="Times New Roman" w:cs="Times New Roman"/>
      <w:sz w:val="24"/>
      <w:szCs w:val="24"/>
    </w:rPr>
  </w:style>
  <w:style w:type="paragraph" w:customStyle="1" w:styleId="NUMBER">
    <w:name w:val="NUMBER"/>
    <w:basedOn w:val="Normal"/>
    <w:qFormat/>
    <w:rsid w:val="00EB59F0"/>
    <w:pPr>
      <w:tabs>
        <w:tab w:val="left" w:pos="1701"/>
      </w:tabs>
      <w:overflowPunct w:val="0"/>
      <w:autoSpaceDE w:val="0"/>
      <w:autoSpaceDN w:val="0"/>
      <w:adjustRightInd w:val="0"/>
      <w:ind w:left="720" w:hanging="360"/>
      <w:textAlignment w:val="baseline"/>
    </w:pPr>
    <w:rPr>
      <w:lang w:eastAsia="en-US"/>
    </w:rPr>
  </w:style>
  <w:style w:type="table" w:customStyle="1" w:styleId="TableGrid2">
    <w:name w:val="Table Grid2"/>
    <w:basedOn w:val="TableNormal"/>
    <w:next w:val="TableGrid"/>
    <w:uiPriority w:val="59"/>
    <w:rsid w:val="00C77A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035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035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035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A3C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A3C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locked/>
    <w:rsid w:val="00436FB7"/>
    <w:rPr>
      <w:rFonts w:ascii="Helvetica" w:hAnsi="Helvetica"/>
      <w:sz w:val="24"/>
    </w:rPr>
  </w:style>
  <w:style w:type="paragraph" w:customStyle="1" w:styleId="Default">
    <w:name w:val="Default"/>
    <w:link w:val="DefaultChar"/>
    <w:rsid w:val="00436FB7"/>
    <w:pPr>
      <w:widowControl w:val="0"/>
      <w:autoSpaceDE w:val="0"/>
      <w:autoSpaceDN w:val="0"/>
      <w:adjustRightInd w:val="0"/>
      <w:spacing w:line="240" w:lineRule="atLeast"/>
    </w:pPr>
    <w:rPr>
      <w:rFonts w:ascii="Helvetica" w:hAnsi="Helvetica"/>
      <w:sz w:val="24"/>
    </w:rPr>
  </w:style>
  <w:style w:type="character" w:customStyle="1" w:styleId="Heading6Char">
    <w:name w:val="Heading 6 Char"/>
    <w:basedOn w:val="DefaultParagraphFont"/>
    <w:link w:val="Heading6"/>
    <w:rsid w:val="007C0ADD"/>
    <w:rPr>
      <w:rFonts w:eastAsia="Batang"/>
      <w:b/>
      <w:bCs/>
      <w:sz w:val="22"/>
      <w:szCs w:val="22"/>
      <w:lang w:val="en-AU" w:eastAsia="x-none"/>
    </w:rPr>
  </w:style>
  <w:style w:type="character" w:customStyle="1" w:styleId="Heading7Char">
    <w:name w:val="Heading 7 Char"/>
    <w:basedOn w:val="DefaultParagraphFont"/>
    <w:link w:val="Heading7"/>
    <w:uiPriority w:val="9"/>
    <w:semiHidden/>
    <w:rsid w:val="007C0ADD"/>
    <w:rPr>
      <w:rFonts w:ascii="Cambria" w:hAnsi="Cambria"/>
      <w:i/>
      <w:iCs/>
      <w:color w:val="404040"/>
      <w:sz w:val="24"/>
      <w:szCs w:val="24"/>
      <w:lang w:eastAsia="en-US"/>
    </w:rPr>
  </w:style>
  <w:style w:type="numbering" w:customStyle="1" w:styleId="NoList1">
    <w:name w:val="No List1"/>
    <w:next w:val="NoList"/>
    <w:uiPriority w:val="99"/>
    <w:semiHidden/>
    <w:unhideWhenUsed/>
    <w:rsid w:val="007C0ADD"/>
  </w:style>
  <w:style w:type="paragraph" w:styleId="BodyText">
    <w:name w:val="Body Text"/>
    <w:basedOn w:val="Normal"/>
    <w:link w:val="BodyTextChar"/>
    <w:rsid w:val="007C0ADD"/>
    <w:pPr>
      <w:spacing w:before="0"/>
    </w:pPr>
    <w:rPr>
      <w:rFonts w:eastAsia="Batang" w:cs="Times New Roman"/>
      <w:color w:val="000000"/>
      <w:sz w:val="20"/>
      <w:szCs w:val="20"/>
      <w:lang w:val="fr-FR" w:eastAsia="en-US"/>
    </w:rPr>
  </w:style>
  <w:style w:type="character" w:customStyle="1" w:styleId="BodyTextChar">
    <w:name w:val="Body Text Char"/>
    <w:basedOn w:val="DefaultParagraphFont"/>
    <w:link w:val="BodyText"/>
    <w:rsid w:val="007C0ADD"/>
    <w:rPr>
      <w:rFonts w:ascii="Arial" w:eastAsia="Batang" w:hAnsi="Arial"/>
      <w:color w:val="000000"/>
      <w:lang w:val="fr-FR" w:eastAsia="en-US"/>
    </w:rPr>
  </w:style>
  <w:style w:type="character" w:customStyle="1" w:styleId="FontStyle63">
    <w:name w:val="Font Style63"/>
    <w:rsid w:val="007C0ADD"/>
    <w:rPr>
      <w:rFonts w:ascii="Verdana" w:hAnsi="Verdana"/>
      <w:sz w:val="20"/>
    </w:rPr>
  </w:style>
  <w:style w:type="paragraph" w:customStyle="1" w:styleId="Style20">
    <w:name w:val="Style2"/>
    <w:basedOn w:val="Normal"/>
    <w:rsid w:val="007C0ADD"/>
    <w:pPr>
      <w:widowControl w:val="0"/>
      <w:autoSpaceDE w:val="0"/>
      <w:autoSpaceDN w:val="0"/>
      <w:adjustRightInd w:val="0"/>
      <w:spacing w:before="0" w:line="265" w:lineRule="exact"/>
      <w:ind w:firstLine="713"/>
    </w:pPr>
    <w:rPr>
      <w:rFonts w:ascii="Times New Roman" w:eastAsia="Batang" w:hAnsi="Times New Roman" w:cs="Times New Roman"/>
      <w:sz w:val="24"/>
      <w:szCs w:val="24"/>
    </w:rPr>
  </w:style>
  <w:style w:type="character" w:customStyle="1" w:styleId="FontStyle16">
    <w:name w:val="Font Style16"/>
    <w:rsid w:val="007C0ADD"/>
    <w:rPr>
      <w:rFonts w:ascii="Times New Roman" w:hAnsi="Times New Roman" w:cs="Times New Roman"/>
      <w:b/>
      <w:bCs/>
      <w:spacing w:val="10"/>
      <w:sz w:val="24"/>
      <w:szCs w:val="24"/>
    </w:rPr>
  </w:style>
  <w:style w:type="paragraph" w:styleId="BodyTextIndent3">
    <w:name w:val="Body Text Indent 3"/>
    <w:basedOn w:val="Normal"/>
    <w:link w:val="BodyTextIndent3Char"/>
    <w:rsid w:val="007C0ADD"/>
    <w:pPr>
      <w:spacing w:before="0" w:after="120"/>
      <w:ind w:left="283"/>
      <w:jc w:val="left"/>
    </w:pPr>
    <w:rPr>
      <w:rFonts w:ascii="Times New Roman" w:eastAsia="Batang" w:hAnsi="Times New Roman" w:cs="Times New Roman"/>
      <w:sz w:val="16"/>
      <w:szCs w:val="16"/>
      <w:lang w:val="x-none" w:eastAsia="x-none"/>
    </w:rPr>
  </w:style>
  <w:style w:type="character" w:customStyle="1" w:styleId="BodyTextIndent3Char">
    <w:name w:val="Body Text Indent 3 Char"/>
    <w:basedOn w:val="DefaultParagraphFont"/>
    <w:link w:val="BodyTextIndent3"/>
    <w:rsid w:val="007C0ADD"/>
    <w:rPr>
      <w:rFonts w:eastAsia="Batang"/>
      <w:sz w:val="16"/>
      <w:szCs w:val="16"/>
      <w:lang w:val="x-none" w:eastAsia="x-none"/>
    </w:rPr>
  </w:style>
  <w:style w:type="paragraph" w:styleId="BodyText2">
    <w:name w:val="Body Text 2"/>
    <w:basedOn w:val="Normal"/>
    <w:link w:val="BodyText2Char"/>
    <w:rsid w:val="007C0ADD"/>
    <w:pPr>
      <w:spacing w:before="0" w:after="120" w:line="480" w:lineRule="auto"/>
      <w:jc w:val="left"/>
    </w:pPr>
    <w:rPr>
      <w:rFonts w:ascii="Times New Roman" w:eastAsia="Batang" w:hAnsi="Times New Roman" w:cs="Times New Roman"/>
      <w:sz w:val="24"/>
      <w:szCs w:val="20"/>
      <w:lang w:val="en-GB" w:eastAsia="en-US"/>
    </w:rPr>
  </w:style>
  <w:style w:type="character" w:customStyle="1" w:styleId="BodyText2Char">
    <w:name w:val="Body Text 2 Char"/>
    <w:basedOn w:val="DefaultParagraphFont"/>
    <w:link w:val="BodyText2"/>
    <w:rsid w:val="007C0ADD"/>
    <w:rPr>
      <w:rFonts w:eastAsia="Batang"/>
      <w:sz w:val="24"/>
      <w:lang w:val="en-GB" w:eastAsia="en-US"/>
    </w:rPr>
  </w:style>
  <w:style w:type="paragraph" w:customStyle="1" w:styleId="CharChar1">
    <w:name w:val="Char Char1 Знак Знак"/>
    <w:basedOn w:val="Normal"/>
    <w:rsid w:val="007C0ADD"/>
    <w:pPr>
      <w:tabs>
        <w:tab w:val="left" w:pos="709"/>
      </w:tabs>
      <w:spacing w:before="0"/>
      <w:jc w:val="left"/>
    </w:pPr>
    <w:rPr>
      <w:rFonts w:ascii="Tahoma" w:eastAsia="Batang" w:hAnsi="Tahoma" w:cs="Tahoma"/>
      <w:sz w:val="24"/>
      <w:szCs w:val="24"/>
      <w:lang w:val="pl-PL" w:eastAsia="pl-PL"/>
    </w:rPr>
  </w:style>
  <w:style w:type="paragraph" w:customStyle="1" w:styleId="Text1">
    <w:name w:val="Text 1"/>
    <w:uiPriority w:val="99"/>
    <w:rsid w:val="007C0ADD"/>
    <w:pPr>
      <w:widowControl w:val="0"/>
      <w:tabs>
        <w:tab w:val="left" w:pos="-720"/>
      </w:tabs>
      <w:suppressAutoHyphens/>
      <w:jc w:val="both"/>
    </w:pPr>
    <w:rPr>
      <w:rFonts w:ascii="Courier New" w:eastAsia="Batang" w:hAnsi="Courier New"/>
      <w:spacing w:val="-3"/>
      <w:sz w:val="24"/>
      <w:lang w:val="en-GB" w:eastAsia="en-US"/>
    </w:rPr>
  </w:style>
  <w:style w:type="paragraph" w:styleId="BodyTextIndent2">
    <w:name w:val="Body Text Indent 2"/>
    <w:basedOn w:val="Normal"/>
    <w:link w:val="BodyTextIndent2Char"/>
    <w:rsid w:val="007C0ADD"/>
    <w:pPr>
      <w:spacing w:before="0" w:after="120" w:line="480" w:lineRule="auto"/>
      <w:ind w:left="283"/>
      <w:jc w:val="left"/>
    </w:pPr>
    <w:rPr>
      <w:rFonts w:ascii="Times New Roman" w:eastAsia="Batang" w:hAnsi="Times New Roman" w:cs="Times New Roman"/>
      <w:sz w:val="24"/>
      <w:szCs w:val="20"/>
      <w:lang w:val="en-GB" w:eastAsia="en-US"/>
    </w:rPr>
  </w:style>
  <w:style w:type="character" w:customStyle="1" w:styleId="BodyTextIndent2Char">
    <w:name w:val="Body Text Indent 2 Char"/>
    <w:basedOn w:val="DefaultParagraphFont"/>
    <w:link w:val="BodyTextIndent2"/>
    <w:rsid w:val="007C0ADD"/>
    <w:rPr>
      <w:rFonts w:eastAsia="Batang"/>
      <w:sz w:val="24"/>
      <w:lang w:val="en-GB" w:eastAsia="en-US"/>
    </w:rPr>
  </w:style>
  <w:style w:type="paragraph" w:customStyle="1" w:styleId="Style6">
    <w:name w:val="Style6"/>
    <w:basedOn w:val="Normal"/>
    <w:rsid w:val="007C0ADD"/>
    <w:pPr>
      <w:widowControl w:val="0"/>
      <w:autoSpaceDE w:val="0"/>
      <w:autoSpaceDN w:val="0"/>
      <w:adjustRightInd w:val="0"/>
      <w:spacing w:before="0" w:line="263" w:lineRule="exact"/>
    </w:pPr>
    <w:rPr>
      <w:rFonts w:ascii="Times New Roman" w:eastAsia="Batang" w:hAnsi="Times New Roman" w:cs="Times New Roman"/>
      <w:sz w:val="24"/>
      <w:szCs w:val="24"/>
    </w:rPr>
  </w:style>
  <w:style w:type="character" w:customStyle="1" w:styleId="FontStyle24">
    <w:name w:val="Font Style24"/>
    <w:rsid w:val="007C0ADD"/>
    <w:rPr>
      <w:rFonts w:ascii="Times New Roman" w:hAnsi="Times New Roman" w:cs="Times New Roman"/>
      <w:sz w:val="22"/>
      <w:szCs w:val="22"/>
    </w:rPr>
  </w:style>
  <w:style w:type="paragraph" w:customStyle="1" w:styleId="firstline">
    <w:name w:val="firstline"/>
    <w:basedOn w:val="Normal"/>
    <w:rsid w:val="007C0ADD"/>
    <w:pPr>
      <w:spacing w:before="0" w:line="240" w:lineRule="atLeast"/>
      <w:ind w:firstLine="840"/>
    </w:pPr>
    <w:rPr>
      <w:rFonts w:ascii="Times New Roman" w:eastAsia="Batang" w:hAnsi="Times New Roman" w:cs="Times New Roman"/>
      <w:color w:val="000000"/>
      <w:lang w:val="en-US" w:eastAsia="en-US"/>
    </w:rPr>
  </w:style>
  <w:style w:type="paragraph" w:styleId="BodyTextIndent">
    <w:name w:val="Body Text Indent"/>
    <w:basedOn w:val="Normal"/>
    <w:link w:val="BodyTextIndentChar"/>
    <w:unhideWhenUsed/>
    <w:rsid w:val="007C0ADD"/>
    <w:pPr>
      <w:spacing w:before="0" w:after="120" w:line="276" w:lineRule="auto"/>
      <w:ind w:left="283"/>
      <w:jc w:val="left"/>
    </w:pPr>
    <w:rPr>
      <w:rFonts w:ascii="Times New Roman" w:eastAsia="Calibri" w:hAnsi="Times New Roman" w:cs="Times New Roman"/>
      <w:sz w:val="28"/>
      <w:szCs w:val="28"/>
      <w:lang w:val="x-none" w:eastAsia="en-US"/>
    </w:rPr>
  </w:style>
  <w:style w:type="character" w:customStyle="1" w:styleId="BodyTextIndentChar">
    <w:name w:val="Body Text Indent Char"/>
    <w:basedOn w:val="DefaultParagraphFont"/>
    <w:link w:val="BodyTextIndent"/>
    <w:rsid w:val="007C0ADD"/>
    <w:rPr>
      <w:rFonts w:eastAsia="Calibri"/>
      <w:sz w:val="28"/>
      <w:szCs w:val="28"/>
      <w:lang w:val="x-none" w:eastAsia="en-US"/>
    </w:rPr>
  </w:style>
  <w:style w:type="paragraph" w:customStyle="1" w:styleId="FR2">
    <w:name w:val="FR2"/>
    <w:rsid w:val="007C0ADD"/>
    <w:pPr>
      <w:widowControl w:val="0"/>
      <w:jc w:val="right"/>
    </w:pPr>
    <w:rPr>
      <w:rFonts w:ascii="Arial" w:eastAsia="Batang" w:hAnsi="Arial"/>
      <w:snapToGrid w:val="0"/>
      <w:sz w:val="24"/>
      <w:lang w:eastAsia="en-US"/>
    </w:rPr>
  </w:style>
  <w:style w:type="paragraph" w:customStyle="1" w:styleId="Application3">
    <w:name w:val="Application3"/>
    <w:basedOn w:val="Normal"/>
    <w:autoRedefine/>
    <w:rsid w:val="007C0ADD"/>
    <w:pPr>
      <w:tabs>
        <w:tab w:val="left" w:pos="426"/>
      </w:tabs>
      <w:spacing w:before="100" w:beforeAutospacing="1" w:line="276" w:lineRule="auto"/>
      <w:ind w:left="360"/>
    </w:pPr>
    <w:rPr>
      <w:rFonts w:ascii="Cambria" w:eastAsia="Batang" w:hAnsi="Cambria" w:cs="Times New Roman"/>
      <w:b/>
      <w:i/>
      <w:spacing w:val="-2"/>
      <w:sz w:val="24"/>
      <w:szCs w:val="24"/>
      <w:lang w:eastAsia="en-US"/>
    </w:rPr>
  </w:style>
  <w:style w:type="paragraph" w:customStyle="1" w:styleId="Style8">
    <w:name w:val="Style8"/>
    <w:basedOn w:val="Normal"/>
    <w:rsid w:val="007C0ADD"/>
    <w:pPr>
      <w:spacing w:after="120"/>
      <w:ind w:right="20"/>
    </w:pPr>
    <w:rPr>
      <w:rFonts w:ascii="Times New Roman" w:eastAsia="Arial Unicode MS" w:hAnsi="Times New Roman" w:cs="Times New Roman"/>
      <w:sz w:val="24"/>
      <w:szCs w:val="24"/>
      <w:lang w:val="ru-RU" w:eastAsia="en-US"/>
    </w:rPr>
  </w:style>
  <w:style w:type="paragraph" w:customStyle="1" w:styleId="Style4">
    <w:name w:val="Style4"/>
    <w:basedOn w:val="Normal"/>
    <w:rsid w:val="007C0ADD"/>
    <w:pPr>
      <w:widowControl w:val="0"/>
      <w:autoSpaceDE w:val="0"/>
      <w:autoSpaceDN w:val="0"/>
      <w:adjustRightInd w:val="0"/>
      <w:spacing w:before="0" w:line="277" w:lineRule="exact"/>
      <w:ind w:hanging="140"/>
      <w:jc w:val="left"/>
    </w:pPr>
    <w:rPr>
      <w:rFonts w:ascii="Times New Roman" w:eastAsia="Batang" w:hAnsi="Times New Roman" w:cs="Times New Roman"/>
      <w:sz w:val="24"/>
      <w:szCs w:val="24"/>
    </w:rPr>
  </w:style>
  <w:style w:type="paragraph" w:customStyle="1" w:styleId="Style5">
    <w:name w:val="Style5"/>
    <w:basedOn w:val="Normal"/>
    <w:rsid w:val="007C0ADD"/>
    <w:pPr>
      <w:widowControl w:val="0"/>
      <w:autoSpaceDE w:val="0"/>
      <w:autoSpaceDN w:val="0"/>
      <w:adjustRightInd w:val="0"/>
      <w:spacing w:before="0" w:line="263" w:lineRule="exact"/>
      <w:ind w:firstLine="626"/>
    </w:pPr>
    <w:rPr>
      <w:rFonts w:ascii="Times New Roman" w:eastAsia="Batang" w:hAnsi="Times New Roman" w:cs="Times New Roman"/>
      <w:sz w:val="24"/>
      <w:szCs w:val="24"/>
    </w:rPr>
  </w:style>
  <w:style w:type="paragraph" w:customStyle="1" w:styleId="Style7">
    <w:name w:val="Style7"/>
    <w:basedOn w:val="Normal"/>
    <w:rsid w:val="007C0ADD"/>
    <w:pPr>
      <w:widowControl w:val="0"/>
      <w:autoSpaceDE w:val="0"/>
      <w:autoSpaceDN w:val="0"/>
      <w:adjustRightInd w:val="0"/>
      <w:spacing w:before="0" w:line="295" w:lineRule="exact"/>
      <w:ind w:hanging="349"/>
    </w:pPr>
    <w:rPr>
      <w:rFonts w:ascii="Times New Roman" w:eastAsia="Batang" w:hAnsi="Times New Roman" w:cs="Times New Roman"/>
      <w:sz w:val="24"/>
      <w:szCs w:val="24"/>
    </w:rPr>
  </w:style>
  <w:style w:type="character" w:customStyle="1" w:styleId="FontStyle17">
    <w:name w:val="Font Style17"/>
    <w:rsid w:val="007C0ADD"/>
    <w:rPr>
      <w:rFonts w:ascii="Times New Roman" w:hAnsi="Times New Roman" w:cs="Times New Roman"/>
      <w:i/>
      <w:iCs/>
      <w:sz w:val="16"/>
      <w:szCs w:val="16"/>
    </w:rPr>
  </w:style>
  <w:style w:type="character" w:customStyle="1" w:styleId="FontStyle18">
    <w:name w:val="Font Style18"/>
    <w:rsid w:val="007C0ADD"/>
    <w:rPr>
      <w:rFonts w:ascii="Times New Roman" w:hAnsi="Times New Roman" w:cs="Times New Roman"/>
      <w:b/>
      <w:bCs/>
      <w:spacing w:val="10"/>
      <w:sz w:val="24"/>
      <w:szCs w:val="24"/>
    </w:rPr>
  </w:style>
  <w:style w:type="character" w:customStyle="1" w:styleId="FontStyle19">
    <w:name w:val="Font Style19"/>
    <w:rsid w:val="007C0ADD"/>
    <w:rPr>
      <w:rFonts w:ascii="Times New Roman" w:hAnsi="Times New Roman" w:cs="Times New Roman"/>
      <w:i/>
      <w:iCs/>
      <w:spacing w:val="10"/>
      <w:sz w:val="20"/>
      <w:szCs w:val="20"/>
    </w:rPr>
  </w:style>
  <w:style w:type="paragraph" w:customStyle="1" w:styleId="Style12">
    <w:name w:val="Style12"/>
    <w:basedOn w:val="Normal"/>
    <w:rsid w:val="007C0ADD"/>
    <w:pPr>
      <w:widowControl w:val="0"/>
      <w:autoSpaceDE w:val="0"/>
      <w:autoSpaceDN w:val="0"/>
      <w:adjustRightInd w:val="0"/>
      <w:spacing w:before="0" w:line="247" w:lineRule="exact"/>
      <w:ind w:firstLine="720"/>
    </w:pPr>
    <w:rPr>
      <w:rFonts w:ascii="Times New Roman" w:eastAsia="Batang" w:hAnsi="Times New Roman" w:cs="Times New Roman"/>
      <w:sz w:val="24"/>
      <w:szCs w:val="24"/>
    </w:rPr>
  </w:style>
  <w:style w:type="paragraph" w:customStyle="1" w:styleId="Style10">
    <w:name w:val="Style10"/>
    <w:basedOn w:val="Normal"/>
    <w:rsid w:val="007C0ADD"/>
    <w:pPr>
      <w:widowControl w:val="0"/>
      <w:autoSpaceDE w:val="0"/>
      <w:autoSpaceDN w:val="0"/>
      <w:adjustRightInd w:val="0"/>
      <w:spacing w:before="0"/>
      <w:jc w:val="left"/>
    </w:pPr>
    <w:rPr>
      <w:rFonts w:ascii="Times New Roman" w:eastAsia="Batang" w:hAnsi="Times New Roman" w:cs="Times New Roman"/>
      <w:sz w:val="24"/>
      <w:szCs w:val="24"/>
    </w:rPr>
  </w:style>
  <w:style w:type="paragraph" w:customStyle="1" w:styleId="Style11">
    <w:name w:val="Style11"/>
    <w:basedOn w:val="Normal"/>
    <w:rsid w:val="007C0ADD"/>
    <w:pPr>
      <w:widowControl w:val="0"/>
      <w:autoSpaceDE w:val="0"/>
      <w:autoSpaceDN w:val="0"/>
      <w:adjustRightInd w:val="0"/>
      <w:spacing w:before="0"/>
      <w:jc w:val="left"/>
    </w:pPr>
    <w:rPr>
      <w:rFonts w:ascii="Times New Roman" w:eastAsia="Batang" w:hAnsi="Times New Roman" w:cs="Times New Roman"/>
      <w:sz w:val="24"/>
      <w:szCs w:val="24"/>
    </w:rPr>
  </w:style>
  <w:style w:type="character" w:customStyle="1" w:styleId="FontStyle20">
    <w:name w:val="Font Style20"/>
    <w:rsid w:val="007C0ADD"/>
    <w:rPr>
      <w:rFonts w:ascii="Times New Roman" w:hAnsi="Times New Roman" w:cs="Times New Roman"/>
      <w:sz w:val="20"/>
      <w:szCs w:val="20"/>
    </w:rPr>
  </w:style>
  <w:style w:type="character" w:customStyle="1" w:styleId="FontStyle23">
    <w:name w:val="Font Style23"/>
    <w:rsid w:val="007C0ADD"/>
    <w:rPr>
      <w:rFonts w:ascii="Times New Roman" w:hAnsi="Times New Roman" w:cs="Times New Roman"/>
      <w:b/>
      <w:bCs/>
      <w:i/>
      <w:iCs/>
      <w:sz w:val="24"/>
      <w:szCs w:val="24"/>
    </w:rPr>
  </w:style>
  <w:style w:type="character" w:customStyle="1" w:styleId="17EPRHeaderCharChar">
    <w:name w:val="(17) EPR Header Char Char"/>
    <w:rsid w:val="007C0ADD"/>
    <w:rPr>
      <w:rFonts w:eastAsia="Times New Roman"/>
      <w:sz w:val="24"/>
      <w:szCs w:val="24"/>
      <w:lang w:val="en-US" w:eastAsia="bg-BG"/>
    </w:rPr>
  </w:style>
  <w:style w:type="character" w:customStyle="1" w:styleId="NormalBoldChar">
    <w:name w:val="NormalBold Char"/>
    <w:link w:val="NormalBold"/>
    <w:locked/>
    <w:rsid w:val="007C0ADD"/>
    <w:rPr>
      <w:b/>
      <w:sz w:val="24"/>
      <w:szCs w:val="22"/>
    </w:rPr>
  </w:style>
  <w:style w:type="paragraph" w:customStyle="1" w:styleId="NormalBold">
    <w:name w:val="NormalBold"/>
    <w:basedOn w:val="Normal"/>
    <w:link w:val="NormalBoldChar"/>
    <w:rsid w:val="007C0ADD"/>
    <w:pPr>
      <w:widowControl w:val="0"/>
      <w:spacing w:before="0"/>
      <w:jc w:val="left"/>
    </w:pPr>
    <w:rPr>
      <w:rFonts w:ascii="Times New Roman" w:hAnsi="Times New Roman" w:cs="Times New Roman"/>
      <w:b/>
      <w:sz w:val="24"/>
    </w:rPr>
  </w:style>
  <w:style w:type="paragraph" w:customStyle="1" w:styleId="NormalLeft">
    <w:name w:val="Normal Left"/>
    <w:basedOn w:val="Normal"/>
    <w:rsid w:val="007C0ADD"/>
    <w:pPr>
      <w:spacing w:after="120"/>
      <w:jc w:val="left"/>
    </w:pPr>
    <w:rPr>
      <w:rFonts w:ascii="Times New Roman" w:eastAsia="Calibri" w:hAnsi="Times New Roman" w:cs="Times New Roman"/>
      <w:sz w:val="24"/>
    </w:rPr>
  </w:style>
  <w:style w:type="paragraph" w:customStyle="1" w:styleId="Tiret0">
    <w:name w:val="Tiret 0"/>
    <w:basedOn w:val="Normal"/>
    <w:rsid w:val="007C0ADD"/>
    <w:pPr>
      <w:numPr>
        <w:numId w:val="4"/>
      </w:numPr>
      <w:spacing w:after="120"/>
    </w:pPr>
    <w:rPr>
      <w:rFonts w:ascii="Times New Roman" w:eastAsia="Calibri" w:hAnsi="Times New Roman" w:cs="Times New Roman"/>
      <w:sz w:val="24"/>
    </w:rPr>
  </w:style>
  <w:style w:type="paragraph" w:customStyle="1" w:styleId="Tiret1">
    <w:name w:val="Tiret 1"/>
    <w:basedOn w:val="Normal"/>
    <w:rsid w:val="007C0ADD"/>
    <w:pPr>
      <w:numPr>
        <w:numId w:val="5"/>
      </w:numPr>
      <w:spacing w:after="120"/>
    </w:pPr>
    <w:rPr>
      <w:rFonts w:ascii="Times New Roman" w:eastAsia="Calibri" w:hAnsi="Times New Roman" w:cs="Times New Roman"/>
      <w:sz w:val="24"/>
    </w:rPr>
  </w:style>
  <w:style w:type="paragraph" w:customStyle="1" w:styleId="NumPar1">
    <w:name w:val="NumPar 1"/>
    <w:basedOn w:val="Normal"/>
    <w:next w:val="Text1"/>
    <w:rsid w:val="007C0ADD"/>
    <w:pPr>
      <w:numPr>
        <w:numId w:val="6"/>
      </w:numPr>
      <w:spacing w:after="120"/>
    </w:pPr>
    <w:rPr>
      <w:rFonts w:ascii="Times New Roman" w:eastAsia="Calibri" w:hAnsi="Times New Roman" w:cs="Times New Roman"/>
      <w:sz w:val="24"/>
    </w:rPr>
  </w:style>
  <w:style w:type="paragraph" w:customStyle="1" w:styleId="NumPar2">
    <w:name w:val="NumPar 2"/>
    <w:basedOn w:val="Normal"/>
    <w:next w:val="Text1"/>
    <w:rsid w:val="007C0ADD"/>
    <w:pPr>
      <w:numPr>
        <w:ilvl w:val="1"/>
        <w:numId w:val="6"/>
      </w:numPr>
      <w:spacing w:after="120"/>
    </w:pPr>
    <w:rPr>
      <w:rFonts w:ascii="Times New Roman" w:eastAsia="Calibri" w:hAnsi="Times New Roman" w:cs="Times New Roman"/>
      <w:sz w:val="24"/>
    </w:rPr>
  </w:style>
  <w:style w:type="paragraph" w:customStyle="1" w:styleId="NumPar3">
    <w:name w:val="NumPar 3"/>
    <w:basedOn w:val="Normal"/>
    <w:next w:val="Text1"/>
    <w:rsid w:val="007C0ADD"/>
    <w:pPr>
      <w:numPr>
        <w:ilvl w:val="2"/>
        <w:numId w:val="6"/>
      </w:numPr>
      <w:spacing w:after="120"/>
    </w:pPr>
    <w:rPr>
      <w:rFonts w:ascii="Times New Roman" w:eastAsia="Calibri" w:hAnsi="Times New Roman" w:cs="Times New Roman"/>
      <w:sz w:val="24"/>
    </w:rPr>
  </w:style>
  <w:style w:type="paragraph" w:customStyle="1" w:styleId="NumPar4">
    <w:name w:val="NumPar 4"/>
    <w:basedOn w:val="Normal"/>
    <w:next w:val="Text1"/>
    <w:rsid w:val="007C0ADD"/>
    <w:pPr>
      <w:numPr>
        <w:ilvl w:val="3"/>
        <w:numId w:val="6"/>
      </w:numPr>
      <w:spacing w:after="120"/>
    </w:pPr>
    <w:rPr>
      <w:rFonts w:ascii="Times New Roman" w:eastAsia="Calibri" w:hAnsi="Times New Roman" w:cs="Times New Roman"/>
      <w:sz w:val="24"/>
    </w:rPr>
  </w:style>
  <w:style w:type="paragraph" w:customStyle="1" w:styleId="ChapterTitle">
    <w:name w:val="ChapterTitle"/>
    <w:basedOn w:val="Normal"/>
    <w:next w:val="Normal"/>
    <w:rsid w:val="007C0ADD"/>
    <w:pPr>
      <w:keepNext/>
      <w:spacing w:after="360"/>
      <w:jc w:val="center"/>
    </w:pPr>
    <w:rPr>
      <w:rFonts w:ascii="Times New Roman" w:eastAsia="Calibri" w:hAnsi="Times New Roman" w:cs="Times New Roman"/>
      <w:b/>
      <w:sz w:val="32"/>
    </w:rPr>
  </w:style>
  <w:style w:type="paragraph" w:customStyle="1" w:styleId="SectionTitle">
    <w:name w:val="SectionTitle"/>
    <w:basedOn w:val="Normal"/>
    <w:next w:val="Heading1"/>
    <w:rsid w:val="007C0ADD"/>
    <w:pPr>
      <w:keepNext/>
      <w:spacing w:after="360"/>
      <w:jc w:val="center"/>
    </w:pPr>
    <w:rPr>
      <w:rFonts w:ascii="Times New Roman" w:eastAsia="Calibri" w:hAnsi="Times New Roman" w:cs="Times New Roman"/>
      <w:b/>
      <w:smallCaps/>
      <w:sz w:val="28"/>
    </w:rPr>
  </w:style>
  <w:style w:type="paragraph" w:customStyle="1" w:styleId="Annexetitre">
    <w:name w:val="Annexe titre"/>
    <w:basedOn w:val="Normal"/>
    <w:next w:val="Normal"/>
    <w:rsid w:val="007C0ADD"/>
    <w:pPr>
      <w:spacing w:after="120"/>
      <w:jc w:val="center"/>
    </w:pPr>
    <w:rPr>
      <w:rFonts w:ascii="Times New Roman" w:eastAsia="Calibri" w:hAnsi="Times New Roman" w:cs="Times New Roman"/>
      <w:b/>
      <w:sz w:val="24"/>
      <w:u w:val="single"/>
    </w:rPr>
  </w:style>
  <w:style w:type="character" w:customStyle="1" w:styleId="DeltaViewInsertion">
    <w:name w:val="DeltaView Insertion"/>
    <w:rsid w:val="007C0ADD"/>
    <w:rPr>
      <w:b/>
      <w:bCs w:val="0"/>
      <w:i/>
      <w:iCs w:val="0"/>
      <w:spacing w:val="0"/>
      <w:lang w:val="bg-BG" w:eastAsia="bg-BG"/>
    </w:rPr>
  </w:style>
  <w:style w:type="paragraph" w:customStyle="1" w:styleId="BodyText4">
    <w:name w:val="Body Text4"/>
    <w:basedOn w:val="Normal"/>
    <w:rsid w:val="007C0ADD"/>
    <w:pPr>
      <w:shd w:val="clear" w:color="auto" w:fill="FFFFFF"/>
      <w:spacing w:before="0" w:line="0" w:lineRule="atLeast"/>
      <w:ind w:hanging="720"/>
    </w:pPr>
    <w:rPr>
      <w:rFonts w:ascii="Times New Roman" w:eastAsia="Calibri" w:hAnsi="Times New Roman" w:cs="Times New Roman"/>
      <w:sz w:val="24"/>
      <w:szCs w:val="24"/>
    </w:rPr>
  </w:style>
  <w:style w:type="character" w:customStyle="1" w:styleId="BodyText20">
    <w:name w:val="Body Text2"/>
    <w:rsid w:val="007C0ADD"/>
    <w:rPr>
      <w:sz w:val="24"/>
      <w:szCs w:val="24"/>
      <w:u w:val="single"/>
      <w:shd w:val="clear" w:color="auto" w:fill="FFFFFF"/>
    </w:rPr>
  </w:style>
  <w:style w:type="character" w:customStyle="1" w:styleId="ala2">
    <w:name w:val="al_a2"/>
    <w:rsid w:val="007C0ADD"/>
    <w:rPr>
      <w:vanish w:val="0"/>
      <w:webHidden w:val="0"/>
      <w:specVanish w:val="0"/>
    </w:rPr>
  </w:style>
  <w:style w:type="paragraph" w:styleId="NoSpacing">
    <w:name w:val="No Spacing"/>
    <w:uiPriority w:val="1"/>
    <w:qFormat/>
    <w:rsid w:val="006804FC"/>
    <w:rPr>
      <w:sz w:val="24"/>
      <w:szCs w:val="22"/>
      <w:lang w:eastAsia="en-US"/>
    </w:rPr>
  </w:style>
  <w:style w:type="character" w:customStyle="1" w:styleId="1">
    <w:name w:val="Текст под линия Знак1"/>
    <w:uiPriority w:val="99"/>
    <w:semiHidden/>
    <w:rsid w:val="006804FC"/>
    <w:rPr>
      <w:sz w:val="20"/>
      <w:szCs w:val="20"/>
    </w:rPr>
  </w:style>
  <w:style w:type="character" w:customStyle="1" w:styleId="FontStyle54">
    <w:name w:val="Font Style54"/>
    <w:rsid w:val="006804FC"/>
    <w:rPr>
      <w:rFonts w:ascii="Times New Roman" w:hAnsi="Times New Roman" w:cs="Times New Roman"/>
      <w:color w:val="000000"/>
      <w:sz w:val="20"/>
      <w:szCs w:val="20"/>
    </w:rPr>
  </w:style>
  <w:style w:type="character" w:customStyle="1" w:styleId="FontStyle14">
    <w:name w:val="Font Style14"/>
    <w:rsid w:val="006804FC"/>
    <w:rPr>
      <w:rFonts w:ascii="Times New Roman" w:hAnsi="Times New Roman" w:cs="Times New Roman"/>
      <w:b/>
      <w:bCs/>
      <w:sz w:val="26"/>
      <w:szCs w:val="26"/>
    </w:rPr>
  </w:style>
  <w:style w:type="character" w:customStyle="1" w:styleId="FontStyle25">
    <w:name w:val="Font Style25"/>
    <w:rsid w:val="006804FC"/>
    <w:rPr>
      <w:rFonts w:ascii="Arial Narrow" w:hAnsi="Arial Narrow" w:cs="Arial Narrow" w:hint="default"/>
      <w:sz w:val="16"/>
      <w:szCs w:val="16"/>
    </w:rPr>
  </w:style>
  <w:style w:type="paragraph" w:customStyle="1" w:styleId="CharCharChar">
    <w:name w:val="Char Char Char"/>
    <w:basedOn w:val="Normal"/>
    <w:rsid w:val="006804FC"/>
    <w:pPr>
      <w:tabs>
        <w:tab w:val="left" w:pos="709"/>
      </w:tabs>
      <w:spacing w:before="0"/>
      <w:jc w:val="left"/>
    </w:pPr>
    <w:rPr>
      <w:rFonts w:ascii="Tahoma" w:hAnsi="Tahoma" w:cs="Times New Roman"/>
      <w:sz w:val="24"/>
      <w:szCs w:val="24"/>
      <w:lang w:val="pl-PL" w:eastAsia="pl-PL"/>
    </w:rPr>
  </w:style>
  <w:style w:type="paragraph" w:customStyle="1" w:styleId="Style9">
    <w:name w:val="Style9"/>
    <w:basedOn w:val="Normal"/>
    <w:rsid w:val="006804FC"/>
    <w:pPr>
      <w:widowControl w:val="0"/>
      <w:autoSpaceDE w:val="0"/>
      <w:autoSpaceDN w:val="0"/>
      <w:adjustRightInd w:val="0"/>
      <w:spacing w:before="0" w:line="406" w:lineRule="exact"/>
      <w:jc w:val="left"/>
    </w:pPr>
    <w:rPr>
      <w:rFonts w:ascii="Times New Roman" w:hAnsi="Times New Roman" w:cs="Times New Roman"/>
      <w:sz w:val="24"/>
      <w:szCs w:val="24"/>
    </w:rPr>
  </w:style>
  <w:style w:type="paragraph" w:styleId="EndnoteText">
    <w:name w:val="endnote text"/>
    <w:aliases w:val=" Char"/>
    <w:basedOn w:val="Normal"/>
    <w:link w:val="EndnoteTextChar"/>
    <w:uiPriority w:val="99"/>
    <w:semiHidden/>
    <w:unhideWhenUsed/>
    <w:rsid w:val="006804FC"/>
    <w:pPr>
      <w:spacing w:before="0"/>
      <w:jc w:val="left"/>
    </w:pPr>
    <w:rPr>
      <w:rFonts w:ascii="Calibri" w:eastAsia="Calibri" w:hAnsi="Calibri" w:cs="Times New Roman"/>
      <w:sz w:val="20"/>
      <w:szCs w:val="20"/>
      <w:lang w:eastAsia="en-US"/>
    </w:rPr>
  </w:style>
  <w:style w:type="character" w:customStyle="1" w:styleId="EndnoteTextChar">
    <w:name w:val="Endnote Text Char"/>
    <w:aliases w:val=" Char Char"/>
    <w:basedOn w:val="DefaultParagraphFont"/>
    <w:link w:val="EndnoteText"/>
    <w:uiPriority w:val="99"/>
    <w:semiHidden/>
    <w:rsid w:val="006804FC"/>
    <w:rPr>
      <w:rFonts w:ascii="Calibri" w:eastAsia="Calibri" w:hAnsi="Calibri"/>
      <w:lang w:eastAsia="en-US"/>
    </w:rPr>
  </w:style>
  <w:style w:type="character" w:styleId="EndnoteReference">
    <w:name w:val="endnote reference"/>
    <w:uiPriority w:val="99"/>
    <w:semiHidden/>
    <w:unhideWhenUsed/>
    <w:rsid w:val="006804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753">
      <w:bodyDiv w:val="1"/>
      <w:marLeft w:val="0"/>
      <w:marRight w:val="0"/>
      <w:marTop w:val="0"/>
      <w:marBottom w:val="0"/>
      <w:divBdr>
        <w:top w:val="none" w:sz="0" w:space="0" w:color="auto"/>
        <w:left w:val="none" w:sz="0" w:space="0" w:color="auto"/>
        <w:bottom w:val="none" w:sz="0" w:space="0" w:color="auto"/>
        <w:right w:val="none" w:sz="0" w:space="0" w:color="auto"/>
      </w:divBdr>
    </w:div>
    <w:div w:id="13507621">
      <w:bodyDiv w:val="1"/>
      <w:marLeft w:val="0"/>
      <w:marRight w:val="0"/>
      <w:marTop w:val="0"/>
      <w:marBottom w:val="0"/>
      <w:divBdr>
        <w:top w:val="none" w:sz="0" w:space="0" w:color="auto"/>
        <w:left w:val="none" w:sz="0" w:space="0" w:color="auto"/>
        <w:bottom w:val="none" w:sz="0" w:space="0" w:color="auto"/>
        <w:right w:val="none" w:sz="0" w:space="0" w:color="auto"/>
      </w:divBdr>
    </w:div>
    <w:div w:id="56975095">
      <w:bodyDiv w:val="1"/>
      <w:marLeft w:val="0"/>
      <w:marRight w:val="0"/>
      <w:marTop w:val="0"/>
      <w:marBottom w:val="0"/>
      <w:divBdr>
        <w:top w:val="none" w:sz="0" w:space="0" w:color="auto"/>
        <w:left w:val="none" w:sz="0" w:space="0" w:color="auto"/>
        <w:bottom w:val="none" w:sz="0" w:space="0" w:color="auto"/>
        <w:right w:val="none" w:sz="0" w:space="0" w:color="auto"/>
      </w:divBdr>
    </w:div>
    <w:div w:id="146095037">
      <w:bodyDiv w:val="1"/>
      <w:marLeft w:val="0"/>
      <w:marRight w:val="0"/>
      <w:marTop w:val="0"/>
      <w:marBottom w:val="0"/>
      <w:divBdr>
        <w:top w:val="none" w:sz="0" w:space="0" w:color="auto"/>
        <w:left w:val="none" w:sz="0" w:space="0" w:color="auto"/>
        <w:bottom w:val="none" w:sz="0" w:space="0" w:color="auto"/>
        <w:right w:val="none" w:sz="0" w:space="0" w:color="auto"/>
      </w:divBdr>
    </w:div>
    <w:div w:id="160854512">
      <w:bodyDiv w:val="1"/>
      <w:marLeft w:val="0"/>
      <w:marRight w:val="0"/>
      <w:marTop w:val="0"/>
      <w:marBottom w:val="0"/>
      <w:divBdr>
        <w:top w:val="none" w:sz="0" w:space="0" w:color="auto"/>
        <w:left w:val="none" w:sz="0" w:space="0" w:color="auto"/>
        <w:bottom w:val="none" w:sz="0" w:space="0" w:color="auto"/>
        <w:right w:val="none" w:sz="0" w:space="0" w:color="auto"/>
      </w:divBdr>
    </w:div>
    <w:div w:id="172688786">
      <w:bodyDiv w:val="1"/>
      <w:marLeft w:val="0"/>
      <w:marRight w:val="0"/>
      <w:marTop w:val="0"/>
      <w:marBottom w:val="0"/>
      <w:divBdr>
        <w:top w:val="none" w:sz="0" w:space="0" w:color="auto"/>
        <w:left w:val="none" w:sz="0" w:space="0" w:color="auto"/>
        <w:bottom w:val="none" w:sz="0" w:space="0" w:color="auto"/>
        <w:right w:val="none" w:sz="0" w:space="0" w:color="auto"/>
      </w:divBdr>
    </w:div>
    <w:div w:id="318845235">
      <w:bodyDiv w:val="1"/>
      <w:marLeft w:val="0"/>
      <w:marRight w:val="0"/>
      <w:marTop w:val="0"/>
      <w:marBottom w:val="0"/>
      <w:divBdr>
        <w:top w:val="none" w:sz="0" w:space="0" w:color="auto"/>
        <w:left w:val="none" w:sz="0" w:space="0" w:color="auto"/>
        <w:bottom w:val="none" w:sz="0" w:space="0" w:color="auto"/>
        <w:right w:val="none" w:sz="0" w:space="0" w:color="auto"/>
      </w:divBdr>
    </w:div>
    <w:div w:id="351348686">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98986607">
      <w:bodyDiv w:val="1"/>
      <w:marLeft w:val="0"/>
      <w:marRight w:val="0"/>
      <w:marTop w:val="0"/>
      <w:marBottom w:val="0"/>
      <w:divBdr>
        <w:top w:val="none" w:sz="0" w:space="0" w:color="auto"/>
        <w:left w:val="none" w:sz="0" w:space="0" w:color="auto"/>
        <w:bottom w:val="none" w:sz="0" w:space="0" w:color="auto"/>
        <w:right w:val="none" w:sz="0" w:space="0" w:color="auto"/>
      </w:divBdr>
    </w:div>
    <w:div w:id="547106728">
      <w:bodyDiv w:val="1"/>
      <w:marLeft w:val="0"/>
      <w:marRight w:val="0"/>
      <w:marTop w:val="0"/>
      <w:marBottom w:val="0"/>
      <w:divBdr>
        <w:top w:val="none" w:sz="0" w:space="0" w:color="auto"/>
        <w:left w:val="none" w:sz="0" w:space="0" w:color="auto"/>
        <w:bottom w:val="none" w:sz="0" w:space="0" w:color="auto"/>
        <w:right w:val="none" w:sz="0" w:space="0" w:color="auto"/>
      </w:divBdr>
    </w:div>
    <w:div w:id="548498646">
      <w:bodyDiv w:val="1"/>
      <w:marLeft w:val="0"/>
      <w:marRight w:val="0"/>
      <w:marTop w:val="0"/>
      <w:marBottom w:val="0"/>
      <w:divBdr>
        <w:top w:val="none" w:sz="0" w:space="0" w:color="auto"/>
        <w:left w:val="none" w:sz="0" w:space="0" w:color="auto"/>
        <w:bottom w:val="none" w:sz="0" w:space="0" w:color="auto"/>
        <w:right w:val="none" w:sz="0" w:space="0" w:color="auto"/>
      </w:divBdr>
    </w:div>
    <w:div w:id="557284565">
      <w:bodyDiv w:val="1"/>
      <w:marLeft w:val="0"/>
      <w:marRight w:val="0"/>
      <w:marTop w:val="0"/>
      <w:marBottom w:val="0"/>
      <w:divBdr>
        <w:top w:val="none" w:sz="0" w:space="0" w:color="auto"/>
        <w:left w:val="none" w:sz="0" w:space="0" w:color="auto"/>
        <w:bottom w:val="none" w:sz="0" w:space="0" w:color="auto"/>
        <w:right w:val="none" w:sz="0" w:space="0" w:color="auto"/>
      </w:divBdr>
    </w:div>
    <w:div w:id="630021633">
      <w:bodyDiv w:val="1"/>
      <w:marLeft w:val="0"/>
      <w:marRight w:val="0"/>
      <w:marTop w:val="0"/>
      <w:marBottom w:val="0"/>
      <w:divBdr>
        <w:top w:val="none" w:sz="0" w:space="0" w:color="auto"/>
        <w:left w:val="none" w:sz="0" w:space="0" w:color="auto"/>
        <w:bottom w:val="none" w:sz="0" w:space="0" w:color="auto"/>
        <w:right w:val="none" w:sz="0" w:space="0" w:color="auto"/>
      </w:divBdr>
    </w:div>
    <w:div w:id="632253433">
      <w:bodyDiv w:val="1"/>
      <w:marLeft w:val="0"/>
      <w:marRight w:val="0"/>
      <w:marTop w:val="0"/>
      <w:marBottom w:val="0"/>
      <w:divBdr>
        <w:top w:val="none" w:sz="0" w:space="0" w:color="auto"/>
        <w:left w:val="none" w:sz="0" w:space="0" w:color="auto"/>
        <w:bottom w:val="none" w:sz="0" w:space="0" w:color="auto"/>
        <w:right w:val="none" w:sz="0" w:space="0" w:color="auto"/>
      </w:divBdr>
    </w:div>
    <w:div w:id="703099344">
      <w:bodyDiv w:val="1"/>
      <w:marLeft w:val="0"/>
      <w:marRight w:val="0"/>
      <w:marTop w:val="0"/>
      <w:marBottom w:val="0"/>
      <w:divBdr>
        <w:top w:val="none" w:sz="0" w:space="0" w:color="auto"/>
        <w:left w:val="none" w:sz="0" w:space="0" w:color="auto"/>
        <w:bottom w:val="none" w:sz="0" w:space="0" w:color="auto"/>
        <w:right w:val="none" w:sz="0" w:space="0" w:color="auto"/>
      </w:divBdr>
    </w:div>
    <w:div w:id="833108500">
      <w:bodyDiv w:val="1"/>
      <w:marLeft w:val="0"/>
      <w:marRight w:val="0"/>
      <w:marTop w:val="0"/>
      <w:marBottom w:val="0"/>
      <w:divBdr>
        <w:top w:val="none" w:sz="0" w:space="0" w:color="auto"/>
        <w:left w:val="none" w:sz="0" w:space="0" w:color="auto"/>
        <w:bottom w:val="none" w:sz="0" w:space="0" w:color="auto"/>
        <w:right w:val="none" w:sz="0" w:space="0" w:color="auto"/>
      </w:divBdr>
    </w:div>
    <w:div w:id="884291256">
      <w:bodyDiv w:val="1"/>
      <w:marLeft w:val="0"/>
      <w:marRight w:val="0"/>
      <w:marTop w:val="0"/>
      <w:marBottom w:val="0"/>
      <w:divBdr>
        <w:top w:val="none" w:sz="0" w:space="0" w:color="auto"/>
        <w:left w:val="none" w:sz="0" w:space="0" w:color="auto"/>
        <w:bottom w:val="none" w:sz="0" w:space="0" w:color="auto"/>
        <w:right w:val="none" w:sz="0" w:space="0" w:color="auto"/>
      </w:divBdr>
    </w:div>
    <w:div w:id="926185587">
      <w:bodyDiv w:val="1"/>
      <w:marLeft w:val="0"/>
      <w:marRight w:val="0"/>
      <w:marTop w:val="0"/>
      <w:marBottom w:val="0"/>
      <w:divBdr>
        <w:top w:val="none" w:sz="0" w:space="0" w:color="auto"/>
        <w:left w:val="none" w:sz="0" w:space="0" w:color="auto"/>
        <w:bottom w:val="none" w:sz="0" w:space="0" w:color="auto"/>
        <w:right w:val="none" w:sz="0" w:space="0" w:color="auto"/>
      </w:divBdr>
    </w:div>
    <w:div w:id="1007899752">
      <w:bodyDiv w:val="1"/>
      <w:marLeft w:val="0"/>
      <w:marRight w:val="0"/>
      <w:marTop w:val="0"/>
      <w:marBottom w:val="0"/>
      <w:divBdr>
        <w:top w:val="none" w:sz="0" w:space="0" w:color="auto"/>
        <w:left w:val="none" w:sz="0" w:space="0" w:color="auto"/>
        <w:bottom w:val="none" w:sz="0" w:space="0" w:color="auto"/>
        <w:right w:val="none" w:sz="0" w:space="0" w:color="auto"/>
      </w:divBdr>
    </w:div>
    <w:div w:id="1014914067">
      <w:bodyDiv w:val="1"/>
      <w:marLeft w:val="0"/>
      <w:marRight w:val="0"/>
      <w:marTop w:val="0"/>
      <w:marBottom w:val="0"/>
      <w:divBdr>
        <w:top w:val="none" w:sz="0" w:space="0" w:color="auto"/>
        <w:left w:val="none" w:sz="0" w:space="0" w:color="auto"/>
        <w:bottom w:val="none" w:sz="0" w:space="0" w:color="auto"/>
        <w:right w:val="none" w:sz="0" w:space="0" w:color="auto"/>
      </w:divBdr>
    </w:div>
    <w:div w:id="1046683068">
      <w:bodyDiv w:val="1"/>
      <w:marLeft w:val="0"/>
      <w:marRight w:val="0"/>
      <w:marTop w:val="0"/>
      <w:marBottom w:val="0"/>
      <w:divBdr>
        <w:top w:val="none" w:sz="0" w:space="0" w:color="auto"/>
        <w:left w:val="none" w:sz="0" w:space="0" w:color="auto"/>
        <w:bottom w:val="none" w:sz="0" w:space="0" w:color="auto"/>
        <w:right w:val="none" w:sz="0" w:space="0" w:color="auto"/>
      </w:divBdr>
    </w:div>
    <w:div w:id="1161654634">
      <w:bodyDiv w:val="1"/>
      <w:marLeft w:val="0"/>
      <w:marRight w:val="0"/>
      <w:marTop w:val="0"/>
      <w:marBottom w:val="0"/>
      <w:divBdr>
        <w:top w:val="none" w:sz="0" w:space="0" w:color="auto"/>
        <w:left w:val="none" w:sz="0" w:space="0" w:color="auto"/>
        <w:bottom w:val="none" w:sz="0" w:space="0" w:color="auto"/>
        <w:right w:val="none" w:sz="0" w:space="0" w:color="auto"/>
      </w:divBdr>
    </w:div>
    <w:div w:id="1178230657">
      <w:bodyDiv w:val="1"/>
      <w:marLeft w:val="0"/>
      <w:marRight w:val="0"/>
      <w:marTop w:val="0"/>
      <w:marBottom w:val="0"/>
      <w:divBdr>
        <w:top w:val="none" w:sz="0" w:space="0" w:color="auto"/>
        <w:left w:val="none" w:sz="0" w:space="0" w:color="auto"/>
        <w:bottom w:val="none" w:sz="0" w:space="0" w:color="auto"/>
        <w:right w:val="none" w:sz="0" w:space="0" w:color="auto"/>
      </w:divBdr>
    </w:div>
    <w:div w:id="1184977363">
      <w:bodyDiv w:val="1"/>
      <w:marLeft w:val="0"/>
      <w:marRight w:val="0"/>
      <w:marTop w:val="0"/>
      <w:marBottom w:val="0"/>
      <w:divBdr>
        <w:top w:val="none" w:sz="0" w:space="0" w:color="auto"/>
        <w:left w:val="none" w:sz="0" w:space="0" w:color="auto"/>
        <w:bottom w:val="none" w:sz="0" w:space="0" w:color="auto"/>
        <w:right w:val="none" w:sz="0" w:space="0" w:color="auto"/>
      </w:divBdr>
    </w:div>
    <w:div w:id="1197545490">
      <w:bodyDiv w:val="1"/>
      <w:marLeft w:val="0"/>
      <w:marRight w:val="0"/>
      <w:marTop w:val="0"/>
      <w:marBottom w:val="0"/>
      <w:divBdr>
        <w:top w:val="none" w:sz="0" w:space="0" w:color="auto"/>
        <w:left w:val="none" w:sz="0" w:space="0" w:color="auto"/>
        <w:bottom w:val="none" w:sz="0" w:space="0" w:color="auto"/>
        <w:right w:val="none" w:sz="0" w:space="0" w:color="auto"/>
      </w:divBdr>
    </w:div>
    <w:div w:id="1237059731">
      <w:bodyDiv w:val="1"/>
      <w:marLeft w:val="0"/>
      <w:marRight w:val="0"/>
      <w:marTop w:val="0"/>
      <w:marBottom w:val="0"/>
      <w:divBdr>
        <w:top w:val="none" w:sz="0" w:space="0" w:color="auto"/>
        <w:left w:val="none" w:sz="0" w:space="0" w:color="auto"/>
        <w:bottom w:val="none" w:sz="0" w:space="0" w:color="auto"/>
        <w:right w:val="none" w:sz="0" w:space="0" w:color="auto"/>
      </w:divBdr>
    </w:div>
    <w:div w:id="1267347247">
      <w:bodyDiv w:val="1"/>
      <w:marLeft w:val="0"/>
      <w:marRight w:val="0"/>
      <w:marTop w:val="0"/>
      <w:marBottom w:val="0"/>
      <w:divBdr>
        <w:top w:val="none" w:sz="0" w:space="0" w:color="auto"/>
        <w:left w:val="none" w:sz="0" w:space="0" w:color="auto"/>
        <w:bottom w:val="none" w:sz="0" w:space="0" w:color="auto"/>
        <w:right w:val="none" w:sz="0" w:space="0" w:color="auto"/>
      </w:divBdr>
    </w:div>
    <w:div w:id="1325090638">
      <w:bodyDiv w:val="1"/>
      <w:marLeft w:val="0"/>
      <w:marRight w:val="0"/>
      <w:marTop w:val="0"/>
      <w:marBottom w:val="0"/>
      <w:divBdr>
        <w:top w:val="none" w:sz="0" w:space="0" w:color="auto"/>
        <w:left w:val="none" w:sz="0" w:space="0" w:color="auto"/>
        <w:bottom w:val="none" w:sz="0" w:space="0" w:color="auto"/>
        <w:right w:val="none" w:sz="0" w:space="0" w:color="auto"/>
      </w:divBdr>
    </w:div>
    <w:div w:id="1359698225">
      <w:bodyDiv w:val="1"/>
      <w:marLeft w:val="0"/>
      <w:marRight w:val="0"/>
      <w:marTop w:val="0"/>
      <w:marBottom w:val="0"/>
      <w:divBdr>
        <w:top w:val="none" w:sz="0" w:space="0" w:color="auto"/>
        <w:left w:val="none" w:sz="0" w:space="0" w:color="auto"/>
        <w:bottom w:val="none" w:sz="0" w:space="0" w:color="auto"/>
        <w:right w:val="none" w:sz="0" w:space="0" w:color="auto"/>
      </w:divBdr>
    </w:div>
    <w:div w:id="1365523338">
      <w:bodyDiv w:val="1"/>
      <w:marLeft w:val="0"/>
      <w:marRight w:val="0"/>
      <w:marTop w:val="0"/>
      <w:marBottom w:val="0"/>
      <w:divBdr>
        <w:top w:val="none" w:sz="0" w:space="0" w:color="auto"/>
        <w:left w:val="none" w:sz="0" w:space="0" w:color="auto"/>
        <w:bottom w:val="none" w:sz="0" w:space="0" w:color="auto"/>
        <w:right w:val="none" w:sz="0" w:space="0" w:color="auto"/>
      </w:divBdr>
    </w:div>
    <w:div w:id="1381981822">
      <w:bodyDiv w:val="1"/>
      <w:marLeft w:val="0"/>
      <w:marRight w:val="0"/>
      <w:marTop w:val="0"/>
      <w:marBottom w:val="0"/>
      <w:divBdr>
        <w:top w:val="none" w:sz="0" w:space="0" w:color="auto"/>
        <w:left w:val="none" w:sz="0" w:space="0" w:color="auto"/>
        <w:bottom w:val="none" w:sz="0" w:space="0" w:color="auto"/>
        <w:right w:val="none" w:sz="0" w:space="0" w:color="auto"/>
      </w:divBdr>
    </w:div>
    <w:div w:id="1553275935">
      <w:bodyDiv w:val="1"/>
      <w:marLeft w:val="0"/>
      <w:marRight w:val="0"/>
      <w:marTop w:val="0"/>
      <w:marBottom w:val="0"/>
      <w:divBdr>
        <w:top w:val="none" w:sz="0" w:space="0" w:color="auto"/>
        <w:left w:val="none" w:sz="0" w:space="0" w:color="auto"/>
        <w:bottom w:val="none" w:sz="0" w:space="0" w:color="auto"/>
        <w:right w:val="none" w:sz="0" w:space="0" w:color="auto"/>
      </w:divBdr>
    </w:div>
    <w:div w:id="1574974420">
      <w:bodyDiv w:val="1"/>
      <w:marLeft w:val="0"/>
      <w:marRight w:val="0"/>
      <w:marTop w:val="0"/>
      <w:marBottom w:val="0"/>
      <w:divBdr>
        <w:top w:val="none" w:sz="0" w:space="0" w:color="auto"/>
        <w:left w:val="none" w:sz="0" w:space="0" w:color="auto"/>
        <w:bottom w:val="none" w:sz="0" w:space="0" w:color="auto"/>
        <w:right w:val="none" w:sz="0" w:space="0" w:color="auto"/>
      </w:divBdr>
    </w:div>
    <w:div w:id="1625965424">
      <w:bodyDiv w:val="1"/>
      <w:marLeft w:val="0"/>
      <w:marRight w:val="0"/>
      <w:marTop w:val="0"/>
      <w:marBottom w:val="0"/>
      <w:divBdr>
        <w:top w:val="none" w:sz="0" w:space="0" w:color="auto"/>
        <w:left w:val="none" w:sz="0" w:space="0" w:color="auto"/>
        <w:bottom w:val="none" w:sz="0" w:space="0" w:color="auto"/>
        <w:right w:val="none" w:sz="0" w:space="0" w:color="auto"/>
      </w:divBdr>
    </w:div>
    <w:div w:id="1689526657">
      <w:bodyDiv w:val="1"/>
      <w:marLeft w:val="0"/>
      <w:marRight w:val="0"/>
      <w:marTop w:val="0"/>
      <w:marBottom w:val="0"/>
      <w:divBdr>
        <w:top w:val="none" w:sz="0" w:space="0" w:color="auto"/>
        <w:left w:val="none" w:sz="0" w:space="0" w:color="auto"/>
        <w:bottom w:val="none" w:sz="0" w:space="0" w:color="auto"/>
        <w:right w:val="none" w:sz="0" w:space="0" w:color="auto"/>
      </w:divBdr>
    </w:div>
    <w:div w:id="1690524638">
      <w:bodyDiv w:val="1"/>
      <w:marLeft w:val="0"/>
      <w:marRight w:val="0"/>
      <w:marTop w:val="0"/>
      <w:marBottom w:val="0"/>
      <w:divBdr>
        <w:top w:val="none" w:sz="0" w:space="0" w:color="auto"/>
        <w:left w:val="none" w:sz="0" w:space="0" w:color="auto"/>
        <w:bottom w:val="none" w:sz="0" w:space="0" w:color="auto"/>
        <w:right w:val="none" w:sz="0" w:space="0" w:color="auto"/>
      </w:divBdr>
    </w:div>
    <w:div w:id="1861358626">
      <w:bodyDiv w:val="1"/>
      <w:marLeft w:val="0"/>
      <w:marRight w:val="0"/>
      <w:marTop w:val="0"/>
      <w:marBottom w:val="0"/>
      <w:divBdr>
        <w:top w:val="none" w:sz="0" w:space="0" w:color="auto"/>
        <w:left w:val="none" w:sz="0" w:space="0" w:color="auto"/>
        <w:bottom w:val="none" w:sz="0" w:space="0" w:color="auto"/>
        <w:right w:val="none" w:sz="0" w:space="0" w:color="auto"/>
      </w:divBdr>
    </w:div>
    <w:div w:id="1885946919">
      <w:bodyDiv w:val="1"/>
      <w:marLeft w:val="0"/>
      <w:marRight w:val="0"/>
      <w:marTop w:val="0"/>
      <w:marBottom w:val="0"/>
      <w:divBdr>
        <w:top w:val="none" w:sz="0" w:space="0" w:color="auto"/>
        <w:left w:val="none" w:sz="0" w:space="0" w:color="auto"/>
        <w:bottom w:val="none" w:sz="0" w:space="0" w:color="auto"/>
        <w:right w:val="none" w:sz="0" w:space="0" w:color="auto"/>
      </w:divBdr>
    </w:div>
    <w:div w:id="1891383661">
      <w:bodyDiv w:val="1"/>
      <w:marLeft w:val="0"/>
      <w:marRight w:val="0"/>
      <w:marTop w:val="0"/>
      <w:marBottom w:val="0"/>
      <w:divBdr>
        <w:top w:val="none" w:sz="0" w:space="0" w:color="auto"/>
        <w:left w:val="none" w:sz="0" w:space="0" w:color="auto"/>
        <w:bottom w:val="none" w:sz="0" w:space="0" w:color="auto"/>
        <w:right w:val="none" w:sz="0" w:space="0" w:color="auto"/>
      </w:divBdr>
    </w:div>
    <w:div w:id="1944990904">
      <w:bodyDiv w:val="1"/>
      <w:marLeft w:val="0"/>
      <w:marRight w:val="0"/>
      <w:marTop w:val="0"/>
      <w:marBottom w:val="0"/>
      <w:divBdr>
        <w:top w:val="none" w:sz="0" w:space="0" w:color="auto"/>
        <w:left w:val="none" w:sz="0" w:space="0" w:color="auto"/>
        <w:bottom w:val="none" w:sz="0" w:space="0" w:color="auto"/>
        <w:right w:val="none" w:sz="0" w:space="0" w:color="auto"/>
      </w:divBdr>
    </w:div>
    <w:div w:id="1953516065">
      <w:bodyDiv w:val="1"/>
      <w:marLeft w:val="0"/>
      <w:marRight w:val="0"/>
      <w:marTop w:val="0"/>
      <w:marBottom w:val="0"/>
      <w:divBdr>
        <w:top w:val="none" w:sz="0" w:space="0" w:color="auto"/>
        <w:left w:val="none" w:sz="0" w:space="0" w:color="auto"/>
        <w:bottom w:val="none" w:sz="0" w:space="0" w:color="auto"/>
        <w:right w:val="none" w:sz="0" w:space="0" w:color="auto"/>
      </w:divBdr>
    </w:div>
    <w:div w:id="1959337111">
      <w:bodyDiv w:val="1"/>
      <w:marLeft w:val="0"/>
      <w:marRight w:val="0"/>
      <w:marTop w:val="0"/>
      <w:marBottom w:val="0"/>
      <w:divBdr>
        <w:top w:val="none" w:sz="0" w:space="0" w:color="auto"/>
        <w:left w:val="none" w:sz="0" w:space="0" w:color="auto"/>
        <w:bottom w:val="none" w:sz="0" w:space="0" w:color="auto"/>
        <w:right w:val="none" w:sz="0" w:space="0" w:color="auto"/>
      </w:divBdr>
    </w:div>
    <w:div w:id="1964459222">
      <w:bodyDiv w:val="1"/>
      <w:marLeft w:val="0"/>
      <w:marRight w:val="0"/>
      <w:marTop w:val="0"/>
      <w:marBottom w:val="0"/>
      <w:divBdr>
        <w:top w:val="none" w:sz="0" w:space="0" w:color="auto"/>
        <w:left w:val="none" w:sz="0" w:space="0" w:color="auto"/>
        <w:bottom w:val="none" w:sz="0" w:space="0" w:color="auto"/>
        <w:right w:val="none" w:sz="0" w:space="0" w:color="auto"/>
      </w:divBdr>
    </w:div>
    <w:div w:id="2010474153">
      <w:bodyDiv w:val="1"/>
      <w:marLeft w:val="0"/>
      <w:marRight w:val="0"/>
      <w:marTop w:val="0"/>
      <w:marBottom w:val="0"/>
      <w:divBdr>
        <w:top w:val="none" w:sz="0" w:space="0" w:color="auto"/>
        <w:left w:val="none" w:sz="0" w:space="0" w:color="auto"/>
        <w:bottom w:val="none" w:sz="0" w:space="0" w:color="auto"/>
        <w:right w:val="none" w:sz="0" w:space="0" w:color="auto"/>
      </w:divBdr>
    </w:div>
    <w:div w:id="2027631237">
      <w:bodyDiv w:val="1"/>
      <w:marLeft w:val="0"/>
      <w:marRight w:val="0"/>
      <w:marTop w:val="0"/>
      <w:marBottom w:val="0"/>
      <w:divBdr>
        <w:top w:val="none" w:sz="0" w:space="0" w:color="auto"/>
        <w:left w:val="none" w:sz="0" w:space="0" w:color="auto"/>
        <w:bottom w:val="none" w:sz="0" w:space="0" w:color="auto"/>
        <w:right w:val="none" w:sz="0" w:space="0" w:color="auto"/>
      </w:divBdr>
    </w:div>
    <w:div w:id="2041590279">
      <w:bodyDiv w:val="1"/>
      <w:marLeft w:val="0"/>
      <w:marRight w:val="0"/>
      <w:marTop w:val="0"/>
      <w:marBottom w:val="0"/>
      <w:divBdr>
        <w:top w:val="none" w:sz="0" w:space="0" w:color="auto"/>
        <w:left w:val="none" w:sz="0" w:space="0" w:color="auto"/>
        <w:bottom w:val="none" w:sz="0" w:space="0" w:color="auto"/>
        <w:right w:val="none" w:sz="0" w:space="0" w:color="auto"/>
      </w:divBdr>
    </w:div>
    <w:div w:id="2054231569">
      <w:bodyDiv w:val="1"/>
      <w:marLeft w:val="0"/>
      <w:marRight w:val="0"/>
      <w:marTop w:val="0"/>
      <w:marBottom w:val="0"/>
      <w:divBdr>
        <w:top w:val="none" w:sz="0" w:space="0" w:color="auto"/>
        <w:left w:val="none" w:sz="0" w:space="0" w:color="auto"/>
        <w:bottom w:val="none" w:sz="0" w:space="0" w:color="auto"/>
        <w:right w:val="none" w:sz="0" w:space="0" w:color="auto"/>
      </w:divBdr>
    </w:div>
    <w:div w:id="2077582039">
      <w:bodyDiv w:val="1"/>
      <w:marLeft w:val="0"/>
      <w:marRight w:val="0"/>
      <w:marTop w:val="0"/>
      <w:marBottom w:val="0"/>
      <w:divBdr>
        <w:top w:val="none" w:sz="0" w:space="0" w:color="auto"/>
        <w:left w:val="none" w:sz="0" w:space="0" w:color="auto"/>
        <w:bottom w:val="none" w:sz="0" w:space="0" w:color="auto"/>
        <w:right w:val="none" w:sz="0" w:space="0" w:color="auto"/>
      </w:divBdr>
    </w:div>
    <w:div w:id="2118327462">
      <w:bodyDiv w:val="1"/>
      <w:marLeft w:val="0"/>
      <w:marRight w:val="0"/>
      <w:marTop w:val="0"/>
      <w:marBottom w:val="0"/>
      <w:divBdr>
        <w:top w:val="none" w:sz="0" w:space="0" w:color="auto"/>
        <w:left w:val="none" w:sz="0" w:space="0" w:color="auto"/>
        <w:bottom w:val="none" w:sz="0" w:space="0" w:color="auto"/>
        <w:right w:val="none" w:sz="0" w:space="0" w:color="auto"/>
      </w:divBdr>
    </w:div>
    <w:div w:id="2119450168">
      <w:bodyDiv w:val="1"/>
      <w:marLeft w:val="0"/>
      <w:marRight w:val="0"/>
      <w:marTop w:val="0"/>
      <w:marBottom w:val="0"/>
      <w:divBdr>
        <w:top w:val="none" w:sz="0" w:space="0" w:color="auto"/>
        <w:left w:val="none" w:sz="0" w:space="0" w:color="auto"/>
        <w:bottom w:val="none" w:sz="0" w:space="0" w:color="auto"/>
        <w:right w:val="none" w:sz="0" w:space="0" w:color="auto"/>
      </w:divBdr>
    </w:div>
    <w:div w:id="212422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E133B-FFF9-46A0-A834-811C5A191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80</Pages>
  <Words>26408</Words>
  <Characters>150529</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
    </vt:vector>
  </TitlesOfParts>
  <Company>CM</Company>
  <LinksUpToDate>false</LinksUpToDate>
  <CharactersWithSpaces>176584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Милена Виденова</dc:creator>
  <cp:keywords/>
  <dc:description/>
  <cp:lastModifiedBy>Vanya Mitkova</cp:lastModifiedBy>
  <cp:revision>187</cp:revision>
  <cp:lastPrinted>2018-03-30T12:08:00Z</cp:lastPrinted>
  <dcterms:created xsi:type="dcterms:W3CDTF">2017-12-04T11:49:00Z</dcterms:created>
  <dcterms:modified xsi:type="dcterms:W3CDTF">2018-04-03T14:38:00Z</dcterms:modified>
</cp:coreProperties>
</file>