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F7" w:rsidRDefault="00553CF7" w:rsidP="004637EB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28"/>
          <w:lang w:eastAsia="ar-SA"/>
        </w:rPr>
      </w:pPr>
    </w:p>
    <w:p w:rsidR="0034617B" w:rsidRPr="004637EB" w:rsidRDefault="005C4C64" w:rsidP="004637EB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7EBF">
        <w:rPr>
          <w:rFonts w:ascii="Times New Roman" w:eastAsia="SimSun" w:hAnsi="Times New Roman" w:cs="Times New Roman"/>
          <w:b/>
          <w:sz w:val="32"/>
          <w:szCs w:val="28"/>
          <w:lang w:eastAsia="ar-SA"/>
        </w:rPr>
        <w:t>ДОГОВО</w:t>
      </w:r>
      <w:r w:rsidR="00CD7826" w:rsidRPr="008E7EBF">
        <w:rPr>
          <w:rFonts w:ascii="Times New Roman" w:eastAsia="SimSun" w:hAnsi="Times New Roman" w:cs="Times New Roman"/>
          <w:b/>
          <w:sz w:val="32"/>
          <w:szCs w:val="28"/>
          <w:lang w:eastAsia="ar-SA"/>
        </w:rPr>
        <w:t>Р</w:t>
      </w:r>
      <w:r w:rsidR="00890B11" w:rsidRPr="004637EB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</w:p>
    <w:p w:rsidR="0034617B" w:rsidRPr="004637EB" w:rsidRDefault="0034617B" w:rsidP="004637EB">
      <w:pPr>
        <w:keepNext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обществена поръчка </w:t>
      </w:r>
    </w:p>
    <w:p w:rsidR="005C4C64" w:rsidRPr="00AD48FC" w:rsidRDefault="005C4C64" w:rsidP="0034617B">
      <w:pPr>
        <w:keepNext/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ar-SA"/>
        </w:rPr>
      </w:pPr>
      <w:r w:rsidRPr="004637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______________</w:t>
      </w:r>
      <w:r w:rsidR="0055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D7826" w:rsidRPr="008E7EBF" w:rsidRDefault="00C84768" w:rsidP="006154D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Днес ____________</w:t>
      </w:r>
      <w:r w:rsidR="00553CF7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201</w:t>
      </w:r>
      <w:r w:rsidR="0030504F">
        <w:rPr>
          <w:rFonts w:ascii="Times New Roman" w:eastAsia="Times New Roman" w:hAnsi="Times New Roman" w:cs="Times New Roman"/>
          <w:sz w:val="23"/>
          <w:szCs w:val="23"/>
          <w:lang w:eastAsia="ar-SA"/>
        </w:rPr>
        <w:t>9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г., в гр. София </w:t>
      </w:r>
      <w:r w:rsidR="00890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на основание чл. 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194, ал. 1 във връзка с чл. 20, ал. 3 от ЗОП</w:t>
      </w:r>
      <w:r w:rsidR="00890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чл. 13б от ПРУПДТДДУК и утвърден протокол от ___________г. по чл.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31267E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192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ал. 4</w:t>
      </w:r>
      <w:r w:rsidR="00890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ЗОП беше сключен този договор </w:t>
      </w:r>
      <w:r w:rsidR="006154D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между:</w:t>
      </w:r>
    </w:p>
    <w:p w:rsidR="00CD7826" w:rsidRPr="0031267E" w:rsidRDefault="00890B11" w:rsidP="008E7E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 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„Специализирани болници за рехабилитация – Национален комплекс“ ЕАД,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ЕИК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130344823,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със </w:t>
      </w:r>
      <w:r w:rsidR="008E7EB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седалище и адрес на управление: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гр. София,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б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ул. „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Васил Левски” № 54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представлявано от 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Плумелина 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Димитрова 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Мичева – 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изпълнителен директор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Десислава Николаева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главен счетоводител,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наричано по-долу за краткост „ВЪЗЛОЖИТЕЛ”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от една страна </w:t>
      </w:r>
    </w:p>
    <w:p w:rsidR="00CD7826" w:rsidRPr="008E7EBF" w:rsidRDefault="00CD7826" w:rsidP="008E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</w:t>
      </w:r>
    </w:p>
    <w:p w:rsidR="00CD7826" w:rsidRPr="008E7EBF" w:rsidRDefault="00890B11" w:rsidP="00396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................................................................................................,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ЕИК.............., със седалище и адрес на управление:................................., представлявано от .....................................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наричан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 по-долу за краткост „ИЗПЪЛНИТЕЛ“</w:t>
      </w:r>
      <w:r w:rsidR="008E7EB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от друга страна.</w:t>
      </w:r>
    </w:p>
    <w:p w:rsidR="00CD7826" w:rsidRPr="008E7EBF" w:rsidRDefault="00CD7826" w:rsidP="00CD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D7826" w:rsidRPr="008E7EBF" w:rsidRDefault="00CD7826" w:rsidP="008E7EB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ПРЕДМЕТ НА ДОГОВОРА</w:t>
      </w:r>
    </w:p>
    <w:p w:rsidR="000D355A" w:rsidRPr="008E7EBF" w:rsidRDefault="00374202" w:rsidP="000D3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8E7EBF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en-US"/>
        </w:rPr>
        <w:t>Чл.</w:t>
      </w:r>
      <w:r w:rsidR="00CD7826" w:rsidRPr="008E7EBF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en-US"/>
        </w:rPr>
        <w:t>1. (1)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ВЪЗЛОЖИТЕЛЯТ възла</w:t>
      </w:r>
      <w:r w:rsidR="005C4C64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га, а ИЗПЪЛНИТЕЛЯТ приема </w:t>
      </w:r>
      <w:r w:rsidR="00666E1E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 поискване от страна на ВЪЗЛОЖИТЕЛЯ 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да п</w:t>
      </w:r>
      <w:r w:rsidR="00890B11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редоставя финансови</w:t>
      </w:r>
      <w:r w:rsidR="00666E1E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те</w:t>
      </w:r>
      <w:r w:rsidR="00890B11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услуги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</w:t>
      </w:r>
      <w:r w:rsidR="000B69D5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посочени в 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Приложение </w:t>
      </w:r>
      <w:r w:rsidR="0026300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№ 1 /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Техническа спецификация/</w:t>
      </w:r>
      <w:r w:rsidR="000B69D5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неразделна част от договора</w:t>
      </w:r>
      <w:r w:rsidR="00AD48FC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,</w:t>
      </w:r>
      <w:r w:rsidR="000B69D5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 </w:t>
      </w:r>
      <w:r w:rsidR="005C4C64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заплащане на 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л</w:t>
      </w:r>
      <w:r w:rsidR="00327B51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ихви и такси съгласно 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условията в Приложение </w:t>
      </w:r>
      <w:r w:rsidR="0026300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№ 2 </w:t>
      </w:r>
      <w:r w:rsidR="00A25FFA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  <w:r w:rsidR="00A25FFA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Оферта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/</w:t>
      </w:r>
      <w:r w:rsidR="00327B5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 </w:t>
      </w:r>
      <w:r w:rsidR="00AD48FC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неразделна</w:t>
      </w:r>
      <w:r w:rsidR="005C4C64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час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от на</w:t>
      </w:r>
      <w:r w:rsidR="000D355A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стоящия договор.</w:t>
      </w:r>
    </w:p>
    <w:p w:rsidR="00CD7826" w:rsidRPr="008E7EBF" w:rsidRDefault="000D355A" w:rsidP="000D3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(2)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ВЪЗЛОЖИТЕЛЯТ 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има право да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не използва всички видове финансови услуги, посочени в Приложение № </w:t>
      </w:r>
      <w:r w:rsidR="00016341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неразделна част от настоящия договор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5C4C64" w:rsidRPr="008E7EBF" w:rsidRDefault="005C4C64" w:rsidP="000D3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(3)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ИЗПЪЛНИТЕЛЯТ предоставя, а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ВЪЗЛОЖИТЕЛЯТ заплаща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финансовите услуги – предмет на договора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само в количества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та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видове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те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ползвани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ВЪЗЛОЖИТЕЛЯ.</w:t>
      </w:r>
    </w:p>
    <w:p w:rsidR="00CD7826" w:rsidRPr="008E7EBF" w:rsidRDefault="00CD7826" w:rsidP="00AD48FC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II. ПРАВА И ЗАДЪЛЖЕНИЯ НА </w:t>
      </w:r>
      <w:r w:rsidR="009C2684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ИЗПЪЛНИТЕЛЯ</w:t>
      </w:r>
    </w:p>
    <w:p w:rsidR="003F5CFE" w:rsidRPr="008E7EBF" w:rsidRDefault="00374202" w:rsidP="00CD7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</w:t>
      </w:r>
      <w:r w:rsidR="003F5CF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ЛЯТ се задължава:</w:t>
      </w:r>
    </w:p>
    <w:p w:rsidR="00CD7826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нареждане от страна на ВЪЗЛОЖИТЕЛЯ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предостав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я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всяка една от финансовите услуги, предмет на настоящия договор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заявеното от ВЪЗЛОЖИТЕЛЯ количество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вид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 съответствие с изискванията н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действащото законодателство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при условията на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34617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Приложени</w:t>
      </w:r>
      <w:r w:rsidR="00AD48F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я</w:t>
      </w:r>
      <w:r w:rsidR="000D355A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№ </w:t>
      </w:r>
      <w:r w:rsidR="00AD48F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 и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  </w:t>
      </w:r>
      <w:r w:rsidR="00122E4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– неразделн</w:t>
      </w:r>
      <w:r w:rsidR="00016341">
        <w:rPr>
          <w:rFonts w:ascii="Times New Roman" w:eastAsia="Times New Roman" w:hAnsi="Times New Roman" w:cs="Times New Roman"/>
          <w:sz w:val="23"/>
          <w:szCs w:val="23"/>
          <w:lang w:eastAsia="ar-SA"/>
        </w:rPr>
        <w:t>а</w:t>
      </w:r>
      <w:r w:rsidR="00122E4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част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от настоящия договор.</w:t>
      </w:r>
    </w:p>
    <w:p w:rsidR="00CD7826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спазва банковата тайна относно наличностите и движенията по откритите сметки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ВЪЗЛОЖИТЕЛЯ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като предоставя информация на трети лица само в предвидените съгласно действащото към съответния момент б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ългарско законодателство случаи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или ако ВЪЗЛОЖИТЕЛЯТ е дал изрично и предва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рително своето писмено съгласие.</w:t>
      </w:r>
    </w:p>
    <w:p w:rsidR="00CD7826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поддържа и съхранява документите по този договор, представените пълномощни, както и копия от цялата писмена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кореспонденция между страните.</w:t>
      </w:r>
    </w:p>
    <w:p w:rsidR="00A04CCF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поискване от ВЪЗЛОЖИТЕЛЯ да предоставя информация за начислената/</w:t>
      </w:r>
      <w:proofErr w:type="spellStart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лихва/и по сметката/</w:t>
      </w:r>
      <w:proofErr w:type="spellStart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ВЪЗЛОЖИТЕЛЯ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 (един)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работен ден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A04CCF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поискване от ВЪЗЛОЖИТЕЛЯ да предоставя информация за салдото/салдата по сметката/</w:t>
      </w:r>
      <w:proofErr w:type="spellStart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ВЪЗЛОЖИТЕЛЯ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 (един)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работен ден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E619A3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619A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обслужва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наредените</w:t>
      </w:r>
      <w:r w:rsidR="00E619A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ВЪЗЛОЖИТЕЛЯ плащания в срока, посочен в Приложение № 2 – неразделна част от настоящия договор.</w:t>
      </w:r>
    </w:p>
    <w:p w:rsidR="002D23F6" w:rsidRPr="008E7EBF" w:rsidRDefault="002D23F6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7.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а спазва условията за олихвяване на откритите разплащателни и депозитни сметки на ИЗПЪЛНИТЕЛЯ съгласно Приложение № </w:t>
      </w:r>
      <w:r w:rsidR="00CF5B0D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неразделна част от настоящия договор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7B23E8" w:rsidRPr="008E7EBF" w:rsidRDefault="007B23E8" w:rsidP="003F5CF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lastRenderedPageBreak/>
        <w:t>8.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извършва инкасо услугите в съответствие с нормативните изисквания и да осигури необходимата застраховка.</w:t>
      </w:r>
    </w:p>
    <w:p w:rsidR="00A807F3" w:rsidRPr="008E7EBF" w:rsidRDefault="00374202" w:rsidP="00CD7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A807F3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ИЗПЪЛНИТЕЛЯТ има право</w:t>
      </w:r>
      <w:r w:rsidR="00A807F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CD7826" w:rsidRPr="008E7EBF" w:rsidRDefault="00A807F3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откаже да изпълни нареждане на ВЪЗЛОЖИТЕЛЯ за извършване на плащания, ако не са приложени стандартните платежни документи или същите съдържат неточна, нечетлива и невярна информация.</w:t>
      </w:r>
    </w:p>
    <w:p w:rsidR="00CD7826" w:rsidRPr="008E7EBF" w:rsidRDefault="00A807F3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има право при точно изпълнение на задълженията му по тоз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договор да получи уговорените такси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за предоставените от него финансови услуги.</w:t>
      </w:r>
    </w:p>
    <w:p w:rsidR="006A00F1" w:rsidRPr="008E7EBF" w:rsidRDefault="00A807F3" w:rsidP="00E65BA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изисква от ВЪЗЛОЖИТЕЛЯ </w:t>
      </w:r>
      <w:r w:rsidR="002D23F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му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бъдат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предоставяни документи и информация, редовно оформени от външна страна, които са необходими за </w:t>
      </w:r>
      <w:r w:rsidR="0061446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изпълнението на задълженията </w:t>
      </w:r>
      <w:r w:rsidR="002D23F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му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 настоящия договор.</w:t>
      </w:r>
    </w:p>
    <w:p w:rsidR="0009451C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9451C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ИЗПЪЛНИТЕЛЯТ няма право</w:t>
      </w:r>
      <w:r w:rsidR="0009451C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E23F87" w:rsidRPr="008E7EBF" w:rsidRDefault="0009451C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възлага на трети лица задълженията си произтичащи от този договор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освен на посочени</w:t>
      </w:r>
      <w:r w:rsidR="0000001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те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офертата</w:t>
      </w:r>
      <w:r w:rsidR="0061446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за участие в обществената поръчка подизпълнители.</w:t>
      </w:r>
    </w:p>
    <w:p w:rsidR="00E23F87" w:rsidRPr="008E7EBF" w:rsidRDefault="00737D1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няма право да извършва </w:t>
      </w:r>
      <w:r w:rsidR="00BD44F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видове и количества финансови услуги</w:t>
      </w:r>
      <w:r w:rsidR="0000001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предмет на този договор</w:t>
      </w:r>
      <w:r w:rsidR="001A2525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за </w:t>
      </w:r>
      <w:r w:rsidR="00BD44F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които няма нареждане от ВЪЗЛОЖИТЕЛЯ, оформено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 изискуемите реквизити.</w:t>
      </w:r>
    </w:p>
    <w:p w:rsidR="00E23F87" w:rsidRPr="008E7EBF" w:rsidRDefault="001A2525" w:rsidP="009C268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няма право да отказва извършването на финансови услуги – предмет на договора, освен ако извършването им е в противоречие с нормативен акт.</w:t>
      </w:r>
    </w:p>
    <w:p w:rsidR="006A00F1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E65BA9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5.</w:t>
      </w:r>
      <w:r w:rsidR="00E65BA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ЗПЪЛНИТЕЛЯТ не извършва нареждания за извършване на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финансови услуги в сле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ните случаи:</w:t>
      </w:r>
    </w:p>
    <w:p w:rsidR="006A00F1" w:rsidRPr="008E7EBF" w:rsidRDefault="006A00F1" w:rsidP="008E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когато не е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осигурена необходимата и достатъчна н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аличност на парични средства по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сметката, указана в нареждането;</w:t>
      </w:r>
    </w:p>
    <w:p w:rsidR="006A00F1" w:rsidRPr="008E7EBF" w:rsidRDefault="007D069F" w:rsidP="008E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>2.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нареждането не е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съставено и редовно оформено от външна страна с всички необходими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реквизити</w:t>
      </w:r>
      <w:r w:rsidR="002E1963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съгласно вътрешнобанковите актове и прилаганите от ИЗПЪЛНИТЕЛЯ стандартни образци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;</w:t>
      </w:r>
    </w:p>
    <w:p w:rsidR="006A00F1" w:rsidRPr="008E7EBF" w:rsidRDefault="00182DD2" w:rsidP="008E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>3.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нареждането не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отговаря на изискванията на </w:t>
      </w:r>
      <w:proofErr w:type="spellStart"/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относимите</w:t>
      </w:r>
      <w:proofErr w:type="spellEnd"/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актове;</w:t>
      </w:r>
    </w:p>
    <w:p w:rsidR="006A00F1" w:rsidRPr="008E7EBF" w:rsidRDefault="00182DD2" w:rsidP="008E7EB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>4.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нареждането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не е подписано от овластените за целта лица или техен пълномощник,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упълномощен с изрично нотариално заверено пълномощно.</w:t>
      </w:r>
    </w:p>
    <w:p w:rsidR="009C2684" w:rsidRPr="008E7EBF" w:rsidRDefault="009C2684" w:rsidP="00CA2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III. ПРАВА И ЗАДЪЛЖЕНИЯ НА ВЪЗЛОЖИТЕЛЯ</w:t>
      </w:r>
    </w:p>
    <w:p w:rsidR="00CD7826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1766B2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ВЪЗЛОЖИТЕЛЯТ се задължава: </w:t>
      </w:r>
    </w:p>
    <w:p w:rsidR="00182DD2" w:rsidRPr="008E7EBF" w:rsidRDefault="00182DD2" w:rsidP="008E7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E196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прави </w:t>
      </w:r>
      <w:r w:rsidR="00FC3AF5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н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ареждания към ИЗПЪЛНИТЕЛЯ, съставяни съгласно изискванията, установени от нормативните и вътрешнобанковите актове и прилаганите от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ИЗПЪЛНИТЕЛЯ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стандартни образци. Нарежданията следва да бъдат подписани от овластените за це</w:t>
      </w:r>
      <w:r w:rsidR="006F6DCD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лта лиц</w:t>
      </w:r>
      <w:r w:rsidR="001766B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а със спесимени при ИЗПЪЛНИТЕЛЯ;</w:t>
      </w:r>
    </w:p>
    <w:p w:rsidR="00CD7826" w:rsidRPr="008E7EBF" w:rsidRDefault="006F6DCD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FC3AF5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="00FC3AF5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предостави на ИЗПЪЛНИТЕЛЯ спесимени на своите служители, упълномощени да подписват от негово име изискваните от ИЗПЪЛНИТЕЛЯ документи във връзка с изпълнението на финансовите услуги</w:t>
      </w:r>
      <w:r w:rsidR="00A3347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</w:t>
      </w:r>
      <w:r w:rsidR="001766B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предмет на настоящия договор;</w:t>
      </w:r>
    </w:p>
    <w:p w:rsidR="00FC3AF5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незабавно да уведоми ИЗПЪЛНИТЕЛЯ за оттегляне на предоставените на негови служители по т. 2 права;</w:t>
      </w:r>
    </w:p>
    <w:p w:rsidR="00CD7826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осигури подписването и представянето от негова страна на необходимите документи и информация във връзка с</w:t>
      </w:r>
      <w:r w:rsidR="009C268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предоставянето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от страна на ИЗПЪЛНИТЕЛЯ</w:t>
      </w:r>
      <w:r w:rsidR="009C268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наредените</w:t>
      </w:r>
      <w:r w:rsidR="009C268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финансови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услуги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FC3AF5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поддържа достатъчна наличност по сметките за извършване на наредените плащания;</w:t>
      </w:r>
    </w:p>
    <w:p w:rsidR="001766B2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6.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заплаща на ИЗПЪЛНИТЕЛЯ такси за наредените финансови услуги в размерите, посочени в Приложение № 2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– неразделна част от настоящия договор.</w:t>
      </w:r>
    </w:p>
    <w:p w:rsidR="001766B2" w:rsidRPr="008E7EBF" w:rsidRDefault="00374202" w:rsidP="008E7EBF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1766B2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7.</w:t>
      </w:r>
      <w:r w:rsidR="001766B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ВЪЗЛОЖИТЕЛЯТ има право:</w:t>
      </w:r>
    </w:p>
    <w:p w:rsidR="001766B2" w:rsidRPr="008E7EBF" w:rsidRDefault="001766B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lastRenderedPageBreak/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получава наредените от него финансови услуги - предмет на договора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точно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изисканото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количество и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качество и при условията, посочени в </w:t>
      </w:r>
      <w:r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Приложение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№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2 – неразделн</w:t>
      </w:r>
      <w:r w:rsidR="00855B1D">
        <w:rPr>
          <w:rFonts w:ascii="Times New Roman" w:eastAsia="Times New Roman" w:hAnsi="Times New Roman" w:cs="Times New Roman"/>
          <w:sz w:val="23"/>
          <w:szCs w:val="23"/>
          <w:lang w:eastAsia="ar-SA"/>
        </w:rPr>
        <w:t>а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част от настоящия договор;</w:t>
      </w:r>
    </w:p>
    <w:p w:rsidR="001766B2" w:rsidRPr="008E7EBF" w:rsidRDefault="001766B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изисква от 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ИЗПЪЛНИТЕЛЯ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му предоставя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информация за начислената/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лихва/и по сметката/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 (един) работен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ден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1766B2" w:rsidRPr="008E7EBF" w:rsidRDefault="001766B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 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изисква от ИЗПЪЛНИТЕЛЯ да му предоставя информация за салдото/салдата по сметката/</w:t>
      </w:r>
      <w:proofErr w:type="spellStart"/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му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 (един)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работен ден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4617B" w:rsidRPr="008E7EBF" w:rsidRDefault="0034617B" w:rsidP="00A947D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изисква от ИЗПЪЛНИТЕЛЯ да сключи и да му представи договори за 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подизпълнение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 посочените в офертата му подизпълнители.</w:t>
      </w:r>
    </w:p>
    <w:p w:rsidR="00CD7826" w:rsidRPr="008E7EBF" w:rsidRDefault="00AF1A22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IV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 ЦЕНИ И ЛИХВЕНИ УСЛОВИЯ</w:t>
      </w:r>
    </w:p>
    <w:p w:rsidR="00AF1A22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6E791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8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ВЪЗЛОЖИТЕЛЯТ заплаща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 ИЗПЪЛНИТЕЛЯ такси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 извършване на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заявените финансови услуги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предмет на т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ози договор, съгласно посочените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Приложение 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№ 2 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стойност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 за съответните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вид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ове финансови услуги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</w:t>
      </w:r>
    </w:p>
    <w:p w:rsidR="00CD7826" w:rsidRPr="008E7EBF" w:rsidRDefault="00A03F7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6E791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9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 олихвява откритите 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разплащателни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сметки на ВЪЗЛОЖИТЕЛЯ с лихвени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я процент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за разплащателна сметка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посочен в Приложение № </w:t>
      </w:r>
      <w:r w:rsidR="00DD2606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неразделна част от този договор. </w:t>
      </w:r>
    </w:p>
    <w:p w:rsidR="00A03F78" w:rsidRPr="008E7EBF" w:rsidRDefault="00A03F7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81FE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10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ИЗПЪЛНИТЕЛЯТ олихвява откритите депозитни сметки на ВЪЗЛОЖИТЕЛЯ с лихвения процент за депозитни сметки, посочен в Приложение № </w:t>
      </w:r>
      <w:r w:rsidR="00DD2606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 неразделна част от този договор в зависимост от срока на депозита.</w:t>
      </w:r>
    </w:p>
    <w:p w:rsidR="00F74AEF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81FE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11</w:t>
      </w:r>
      <w:r w:rsidR="00A03F7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Посочените в Приложение</w:t>
      </w:r>
      <w:r w:rsidR="00A03F7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№ 2  такси и лихви не подлежат на изменение за целия срок на договора.</w:t>
      </w:r>
    </w:p>
    <w:p w:rsidR="0034617B" w:rsidRPr="008E7EBF" w:rsidRDefault="0034617B" w:rsidP="008E7EB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Чл. 12.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 случай че ИЗПЪЛНИТЕЛЯТ е заявил използването на подизпълнител/и, най-късно преди започване на изпълнението на дейностите – предмет на договора ИЗПЪЛНИТЕЛЯТ е длъжен да уведоми ВЪЗЛОЖИТЕЛЯ за името, данните за контакт и представителите на подизпълнителя/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посочени в офертата. ИЗПЪЛНИТЕЛЯТ е длъжен да уведомява ВЪЗЛОЖИТЕЛЯ за всякакви промени в предоставената информация в хода на изпълнението на договора.</w:t>
      </w:r>
    </w:p>
    <w:p w:rsidR="0034617B" w:rsidRPr="008E7EBF" w:rsidRDefault="0034617B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(2) Замяна или включване на подизпълнител по време на изпълнението на настоящия договор за обществена поръчка се допуска </w:t>
      </w:r>
      <w:r w:rsidR="00DD2606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необходимост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ако са изпълнени едновременно условията, посочени в чл. 66, ал. 1</w:t>
      </w:r>
      <w:r w:rsidR="00CC76B0">
        <w:rPr>
          <w:rFonts w:ascii="Times New Roman" w:eastAsia="Times New Roman" w:hAnsi="Times New Roman" w:cs="Times New Roman"/>
          <w:sz w:val="23"/>
          <w:szCs w:val="23"/>
          <w:lang w:eastAsia="ar-SA"/>
        </w:rPr>
        <w:t>4</w:t>
      </w:r>
      <w:r w:rsidR="00DD2606">
        <w:rPr>
          <w:rFonts w:ascii="Times New Roman" w:eastAsia="Times New Roman" w:hAnsi="Times New Roman" w:cs="Times New Roman"/>
          <w:sz w:val="23"/>
          <w:szCs w:val="23"/>
          <w:lang w:eastAsia="ar-SA"/>
        </w:rPr>
        <w:t>, т. 1 и т. 2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от ЗОП, като ИЗПЪЛНИТЕЛЯТ е длъжен да изпълни разпоредбата на чл. 66, ал. 1</w:t>
      </w:r>
      <w:r w:rsidR="00AC7F49">
        <w:rPr>
          <w:rFonts w:ascii="Times New Roman" w:eastAsia="Times New Roman" w:hAnsi="Times New Roman" w:cs="Times New Roman"/>
          <w:sz w:val="23"/>
          <w:szCs w:val="23"/>
          <w:lang w:eastAsia="ar-SA"/>
        </w:rPr>
        <w:t>5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ЗОП.</w:t>
      </w:r>
    </w:p>
    <w:p w:rsidR="0034617B" w:rsidRPr="008E7EBF" w:rsidRDefault="0034617B" w:rsidP="001D40B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(3) В срок до 3 (три) дни от сключването на договор за 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подизпълнение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или на допълнително споразумение за замяна на посочен в офертата подизпълнител ИЗПЪЛНИТЕЛЯТ е длъжен да изпрати копие на договора или на допълнителното споразумение на ВЪЗЛОЖИТЕЛЯ заедно с доказателства, че са изпълнени условията на чл. 66, ал. 1</w:t>
      </w:r>
      <w:r w:rsidR="00AC7F49">
        <w:rPr>
          <w:rFonts w:ascii="Times New Roman" w:eastAsia="Times New Roman" w:hAnsi="Times New Roman" w:cs="Times New Roman"/>
          <w:sz w:val="23"/>
          <w:szCs w:val="23"/>
          <w:lang w:eastAsia="ar-SA"/>
        </w:rPr>
        <w:t>4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ЗОП.</w:t>
      </w:r>
    </w:p>
    <w:p w:rsidR="00F74AEF" w:rsidRPr="008E7EBF" w:rsidRDefault="00F74AEF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V. САНКЦИИ И НЕУСТОЙКИ</w:t>
      </w:r>
    </w:p>
    <w:p w:rsidR="00F74AEF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F74AEF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</w:t>
      </w:r>
      <w:r w:rsidR="00F74AEF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виновно неизпълнение или неточно изпълнение на което и да е от задълженията си </w:t>
      </w:r>
      <w:r w:rsidR="00912D3C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този договор ИЗПЪЛНИТЕЛЯТ дължи на ВЪЗЛОЖИТЕЛЯ неустойка в размер на 0.5 %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(нула цяло и пет на сто)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за всеки просрочен ден от стойността на неизпълненото/неточно изпълненото задължение, но не повече от 10 %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(десет процента)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стойността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CD7826" w:rsidRPr="008E7EBF" w:rsidRDefault="00374202" w:rsidP="008E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14</w:t>
      </w:r>
      <w:r w:rsidR="00F74AEF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(1) 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Във всички случаи на неизпълнение 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а една или повече от клаузите на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настоящия договор от една от страните,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изпълнението.</w:t>
      </w:r>
    </w:p>
    <w:p w:rsidR="007B23E8" w:rsidRPr="008E7EBF" w:rsidRDefault="007B23E8" w:rsidP="00A947D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(2) При причинени вреди на ВЪЗЛОЖИТЕЛЯ в резултат от неизпълнение или изпълнение в противоречие с нормативните изисквания на инкасо услуга, ИЗПЪЛНИТЕЛЯТ се задължава да покрие всички вреди, причинени на ВЪЗЛОЖИТЕЛЯ, включително изплатени от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lastRenderedPageBreak/>
        <w:t>ВЪЗЛОЖИТЕЛЯ обезщетения за забавено плащане към служители, както и към доставчици и други контрагенти.</w:t>
      </w:r>
    </w:p>
    <w:p w:rsidR="00CD7826" w:rsidRPr="008E7EBF" w:rsidRDefault="00CD7826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V</w:t>
      </w:r>
      <w:r w:rsidR="00F74AEF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I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7B23E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СРОК И ПРЕКРАТЯВАНЕ НА ДОГОВОРА</w:t>
      </w:r>
    </w:p>
    <w:p w:rsidR="00CD7826" w:rsidRPr="008E7EBF" w:rsidRDefault="007B23E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Настоящият 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договор се </w:t>
      </w:r>
      <w:r w:rsidR="00A03F78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сключва за срок</w:t>
      </w:r>
      <w:r w:rsidR="00826821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до 15.06.2022 г., включително и влиза в сила, </w:t>
      </w:r>
      <w:r w:rsidR="00CD7826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считано от </w:t>
      </w:r>
      <w:r w:rsidR="00826821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16.06.2019 г.</w:t>
      </w:r>
      <w:r w:rsidR="00273F15" w:rsidRPr="00826821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 xml:space="preserve"> </w:t>
      </w:r>
      <w:r w:rsidR="00273F1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(</w:t>
      </w:r>
      <w:r w:rsidR="00273F15" w:rsidRPr="00826821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за обособена позиция № 1</w:t>
      </w:r>
      <w:r w:rsidR="00273F1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)</w:t>
      </w:r>
      <w:r w:rsidR="00F864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73F1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/от </w:t>
      </w:r>
      <w:r w:rsidR="00CF17E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71582B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5</w:t>
      </w:r>
      <w:r w:rsidR="00CF17E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.08.201</w:t>
      </w:r>
      <w:r w:rsidR="00826821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9</w:t>
      </w:r>
      <w:r w:rsidR="00CF17E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г.</w:t>
      </w:r>
      <w:r w:rsidR="00273F1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</w:t>
      </w:r>
      <w:r w:rsidR="00273F15" w:rsidRPr="00826821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за обособени позиции</w:t>
      </w:r>
      <w:r w:rsidR="0071582B" w:rsidRPr="00826821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№ 2, 3</w:t>
      </w:r>
      <w:r w:rsidR="00AC7F49" w:rsidRPr="00826821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,</w:t>
      </w:r>
      <w:r w:rsidR="00273F15" w:rsidRPr="00826821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4</w:t>
      </w:r>
      <w:r w:rsidR="00AC7F49" w:rsidRPr="00826821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и 5</w:t>
      </w:r>
      <w:r w:rsidR="00273F15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)</w:t>
      </w:r>
      <w:r w:rsidR="00CD7826" w:rsidRPr="00826821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CD7826" w:rsidRPr="008E7EBF" w:rsidRDefault="007B23E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Договорът 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се прекратява</w:t>
      </w:r>
      <w:r w:rsidR="00481FE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сле</w:t>
      </w:r>
      <w:r w:rsidR="00402F9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</w:t>
      </w:r>
      <w:r w:rsidR="00481FE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ните случаи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CD7826" w:rsidRPr="008E7EBF" w:rsidRDefault="00CD7826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 взаимно писмено съгласие на страните;</w:t>
      </w:r>
    </w:p>
    <w:p w:rsidR="00A03F78" w:rsidRPr="008E7EBF" w:rsidRDefault="00CD7826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изтичане на срока</w:t>
      </w:r>
      <w:r w:rsidR="0021491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договор</w:t>
      </w:r>
      <w:r w:rsidR="0021491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CD7826" w:rsidRPr="008E7EBF" w:rsidRDefault="002A31F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</w:t>
      </w:r>
      <w:r w:rsidR="00A03F7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достигане на максималния финансов ресурс – </w:t>
      </w:r>
      <w:r w:rsidR="008D44C2">
        <w:rPr>
          <w:rFonts w:ascii="Times New Roman" w:eastAsia="Times New Roman" w:hAnsi="Times New Roman" w:cs="Times New Roman"/>
          <w:sz w:val="23"/>
          <w:szCs w:val="23"/>
          <w:lang w:eastAsia="ar-SA"/>
        </w:rPr>
        <w:t>14 000</w:t>
      </w:r>
      <w:r w:rsidR="008D44C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лева без ДДС, определен от ВЪЗЛОЖИТЕЛЯ з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съответната обособена позиция;</w:t>
      </w:r>
    </w:p>
    <w:p w:rsidR="00CD7826" w:rsidRPr="008E7EBF" w:rsidRDefault="002A31F8" w:rsidP="0046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ри неизпълнение на </w:t>
      </w:r>
      <w:r w:rsidR="00CF659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което и да е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задължение на ИЗПЪЛНИТЕЛЯ</w:t>
      </w:r>
      <w:r w:rsidR="00CF659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произтичащо от този договор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което не е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изпълнено в срок до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F659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 /два/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работни дни, считано от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датата на изпращане 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писмен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покана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страна 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ВЪЗЛОЖИТЕЛЯ;</w:t>
      </w:r>
    </w:p>
    <w:p w:rsidR="00CD7826" w:rsidRPr="008E7EBF" w:rsidRDefault="004637EB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ри отнемане </w:t>
      </w:r>
      <w:r w:rsidR="0079475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лиценза на ИЗПЪЛ</w:t>
      </w:r>
      <w:r w:rsidR="0079475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НИТЕЛЯ за извършване на финансовите</w:t>
      </w:r>
      <w:r w:rsidR="008E7EB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услуги – предмет на договора;</w:t>
      </w:r>
    </w:p>
    <w:p w:rsidR="00666E1E" w:rsidRPr="008E7EBF" w:rsidRDefault="004637EB" w:rsidP="00A947D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="00666E1E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е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дностранно от ВЪЗЛОЖИТЕЛЯ в случай, че ИЗПЪЛНИТЕЛЯТ използва подизпълнител, без да е декларирал това в офертата си, или използва подизпълнител, който е различен</w:t>
      </w:r>
      <w:r w:rsid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този, посочен в офертата му.</w:t>
      </w:r>
    </w:p>
    <w:p w:rsidR="00CD7826" w:rsidRPr="008E7EBF" w:rsidRDefault="007B23E8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VIІ. НЕПРЕОДОЛИМА СИЛА</w:t>
      </w:r>
    </w:p>
    <w:p w:rsidR="00CD7826" w:rsidRPr="008E7EBF" w:rsidRDefault="007B23E8" w:rsidP="008E7EBF">
      <w:pPr>
        <w:tabs>
          <w:tab w:val="left" w:pos="142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7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(1)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Страните не носят отговорност за пълно или частично неизпълнение на своите задължения по настоящия договор, ако неизпълнението е породено от непреодолима сила по смисъла на чл. 306, ал. 2 ТЗ. Настъпването на такива обстоятелства се доказва с надлежно оформен документ от компетентен държавен орган и се съставя протокол, подписан по упълномощени представители на страните по договора. Отговорността на страните по договора се изключва и при изменение в нормативната уредба, касаещо дейността на която и да е от тях, </w:t>
      </w:r>
      <w:proofErr w:type="spellStart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непозволяващо</w:t>
      </w:r>
      <w:proofErr w:type="spellEnd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изпълнение на поетите с договора задължения.</w:t>
      </w:r>
    </w:p>
    <w:p w:rsidR="00CD7826" w:rsidRPr="008E7EBF" w:rsidRDefault="00CD7826" w:rsidP="008E7EBF">
      <w:pPr>
        <w:tabs>
          <w:tab w:val="left" w:pos="142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(2)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Страната, която се позовава на непреодолима сила трябва в тридневен срок от настъпването на форсмажорното обстоятелство да уведоми насрещната страна. При неизпълнение на това задължение страната не може да се позовава на непреодолима сила.</w:t>
      </w:r>
    </w:p>
    <w:p w:rsidR="00CD7826" w:rsidRPr="008E7EBF" w:rsidRDefault="00CD7826" w:rsidP="00A947D2">
      <w:pPr>
        <w:tabs>
          <w:tab w:val="left" w:pos="142"/>
          <w:tab w:val="left" w:pos="426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(3)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Страната, която е в забава не може да се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позовава на непреодолима сила.</w:t>
      </w:r>
    </w:p>
    <w:p w:rsidR="00CD7826" w:rsidRPr="008E7EBF" w:rsidRDefault="007B23E8" w:rsidP="008E7EBF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VІІІ. СПОРОВЕ</w:t>
      </w:r>
    </w:p>
    <w:p w:rsidR="00CD7826" w:rsidRPr="008E7EBF" w:rsidRDefault="007B23E8" w:rsidP="00866EB1">
      <w:pPr>
        <w:suppressAutoHyphens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8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Възникналите през времетраенето на договора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CD7826" w:rsidRPr="008E7EBF" w:rsidRDefault="007B23E8" w:rsidP="00A947D2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19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случай на </w:t>
      </w:r>
      <w:proofErr w:type="spellStart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непостигане</w:t>
      </w:r>
      <w:proofErr w:type="spellEnd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договореност по предходния член, всички спорове, породени от този договор или отнасящи се до него, включително споровете, породени от или отнасящи се до неговото тълкуване, недействителност, неизпълнение или прекратяв</w:t>
      </w:r>
      <w:r w:rsidR="00742ECD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ане ще бъдат разрешавани </w:t>
      </w:r>
      <w:r w:rsidR="0006554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съгласно действащото българско законодателство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от</w:t>
      </w:r>
      <w:r w:rsidR="00742ECD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компетентния съд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CD7826" w:rsidRPr="008E7EBF" w:rsidRDefault="00CD7826" w:rsidP="008E7EBF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IХ. </w:t>
      </w:r>
      <w:r w:rsidR="00065547" w:rsidRPr="008E7EB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ДРУГИ РАЗПОРЕДБИ</w:t>
      </w:r>
    </w:p>
    <w:p w:rsidR="00CD7826" w:rsidRPr="008E7EBF" w:rsidRDefault="007B23E8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20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(1)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Всички съобщения между страните, свързани с изпълнението на този договор са валидни, ако са направени в писмена форма и са подписани от упълномощените представители на ВЪЗЛОЖИТЕЛЯ или ИЗПЪЛНИТЕЛЯ.</w:t>
      </w:r>
    </w:p>
    <w:p w:rsidR="00CD7826" w:rsidRPr="008E7EBF" w:rsidRDefault="00CD7826" w:rsidP="008E7EBF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</w:t>
      </w:r>
      <w:r w:rsidR="002A31F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За валидни адреси за приемане на съобщения, свързани с настоящия договор се смятат:</w:t>
      </w:r>
    </w:p>
    <w:p w:rsidR="005829B2" w:rsidRPr="008E7EBF" w:rsidRDefault="00CD7826" w:rsidP="008E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 </w:t>
      </w:r>
      <w:r w:rsidR="00302FC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ВЪЗЛОЖИТЕЛ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  <w:r w:rsidR="0097151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</w:t>
      </w:r>
      <w:r w:rsidR="005829B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</w:t>
      </w:r>
      <w:r w:rsidR="0097151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</w:t>
      </w:r>
    </w:p>
    <w:p w:rsidR="00CD7826" w:rsidRPr="008E7EBF" w:rsidRDefault="00CD7826" w:rsidP="008E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 </w:t>
      </w:r>
      <w:r w:rsidR="00302FC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: </w:t>
      </w:r>
      <w:r w:rsidR="0097151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_____________________________________________________________   </w:t>
      </w:r>
    </w:p>
    <w:p w:rsidR="00CD7826" w:rsidRPr="008E7EBF" w:rsidRDefault="002A31F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(3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)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промяна на данните по ал. </w:t>
      </w:r>
      <w:r w:rsidR="0006554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съответната страна е длъжна да уведоми другата в тридневен срок от промяната.</w:t>
      </w:r>
      <w:r w:rsidR="00065547" w:rsidRPr="008E7EBF">
        <w:rPr>
          <w:rFonts w:ascii="Times New Roman" w:hAnsi="Times New Roman" w:cs="Times New Roman"/>
          <w:sz w:val="23"/>
          <w:szCs w:val="23"/>
          <w:lang w:eastAsia="bg-BG"/>
        </w:rPr>
        <w:t xml:space="preserve"> Ако някоя от Страните промени посочените в ал. 2 данни, без да </w:t>
      </w:r>
      <w:r w:rsidR="00065547" w:rsidRPr="008E7EBF">
        <w:rPr>
          <w:rFonts w:ascii="Times New Roman" w:hAnsi="Times New Roman" w:cs="Times New Roman"/>
          <w:sz w:val="23"/>
          <w:szCs w:val="23"/>
          <w:lang w:eastAsia="bg-BG"/>
        </w:rPr>
        <w:lastRenderedPageBreak/>
        <w:t>уведоми другата Страна, изпратените съобщения на посочения адрес се смятат за редовно получени.</w:t>
      </w:r>
    </w:p>
    <w:p w:rsidR="00CD7826" w:rsidRPr="008E7EBF" w:rsidRDefault="007B23E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Настоящият договор може да бъде допълван и/или изменян само с допълнителни споразумения, изготвени в писмена форма и подписани от двете страни или те</w:t>
      </w:r>
      <w:r w:rsidR="0006554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хни упълномощени представители при спазване 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изискванията на Закона за обществените поръчки.</w:t>
      </w:r>
    </w:p>
    <w:p w:rsidR="00D55B01" w:rsidRPr="008E7EBF" w:rsidRDefault="004637EB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Чл.22</w:t>
      </w:r>
      <w:r w:rsidR="007B23E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D4EA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(1)</w:t>
      </w:r>
      <w:r w:rsidR="002D4EA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D55B0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необходимост, поради вътрешни изисквания на ИЗПЪЛНИТЕЛЯ или нормативно установени изисквания, страните могат да сключват отделни споразумения или договори за различните услуги и операции, предмет на настоящия договор при условие, че тези споразумения и/или договори не противоречат на клаузите на настоящия договор.</w:t>
      </w:r>
    </w:p>
    <w:p w:rsidR="00CD7826" w:rsidRPr="008E7EBF" w:rsidRDefault="00D55B01" w:rsidP="002D4EA8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(2)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противоречие или несъответствие на клаузите на настоящия договор, включително приложенията към него, с общите условия на ИЗПЪЛНИТЕЛЯ</w:t>
      </w:r>
      <w:r w:rsidR="002D4EA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или допълнително сключени договори и/или споразумения по смисъла на ал.</w:t>
      </w:r>
      <w:r w:rsidR="001D0F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D4EA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ще се прилагат клаузите на настоящия договор.</w:t>
      </w:r>
      <w:bookmarkStart w:id="0" w:name="_GoBack"/>
      <w:bookmarkEnd w:id="0"/>
    </w:p>
    <w:p w:rsidR="00CD7826" w:rsidRPr="008E7EBF" w:rsidRDefault="00CD7826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Неразделна част от настоящия договор са:</w:t>
      </w:r>
    </w:p>
    <w:p w:rsidR="00302FCE" w:rsidRPr="008E7EBF" w:rsidRDefault="00302FCE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1. Приложение № 1 – Техническ</w:t>
      </w:r>
      <w:r w:rsidR="00E43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спецификаци</w:t>
      </w:r>
      <w:r w:rsidR="00E43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 по обособени позиции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7F7149" w:rsidRPr="008E7EBF" w:rsidRDefault="00302F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2. Приложение № 2 – </w:t>
      </w:r>
      <w:r w:rsidR="007F7149">
        <w:rPr>
          <w:rFonts w:ascii="Times New Roman" w:eastAsia="Times New Roman" w:hAnsi="Times New Roman" w:cs="Times New Roman"/>
          <w:sz w:val="23"/>
          <w:szCs w:val="23"/>
          <w:lang w:eastAsia="ar-SA"/>
        </w:rPr>
        <w:t>Оферта</w:t>
      </w:r>
      <w:r w:rsidR="001D0F00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="007F714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:rsidR="00302FCE" w:rsidRPr="008E7EBF" w:rsidRDefault="00302FCE" w:rsidP="00A947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FCE" w:rsidRPr="008E7EBF" w:rsidRDefault="00302FCE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подписване на настоящия договор ИЗПЪЛНИТЕЛЯТ представи следните документи:</w:t>
      </w:r>
    </w:p>
    <w:p w:rsidR="00302FCE" w:rsidRPr="008E7EBF" w:rsidRDefault="004637EB" w:rsidP="00463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CD7826" w:rsidRPr="008E7EBF" w:rsidRDefault="00CD7826" w:rsidP="00CD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FCE" w:rsidRPr="008E7EBF" w:rsidRDefault="00302FCE" w:rsidP="00302F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Настоящият договор се състави и подписа в два еднообразни екземпляра по един за всяка от страните.</w:t>
      </w:r>
    </w:p>
    <w:p w:rsidR="00CD7826" w:rsidRPr="008E7EBF" w:rsidRDefault="00CD7826" w:rsidP="00302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CD7826" w:rsidRPr="008E7EBF" w:rsidRDefault="007B23E8" w:rsidP="00C84768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ЗА 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ВЪЗЛОЖИТЕЛ</w:t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Я:</w:t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ЗА 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ИЗПЪЛНИТЕЛ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Я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: </w:t>
      </w:r>
    </w:p>
    <w:p w:rsidR="00C84768" w:rsidRPr="008E7EBF" w:rsidRDefault="00C84768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_____________________                  </w:t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                     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_____________________</w:t>
      </w:r>
    </w:p>
    <w:p w:rsidR="007B23E8" w:rsidRPr="008E7EBF" w:rsidRDefault="007B23E8" w:rsidP="007B23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1D40B6" w:rsidRDefault="001D40B6" w:rsidP="001D40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Плумелина Мичева</w:t>
      </w:r>
    </w:p>
    <w:p w:rsidR="00C84768" w:rsidRPr="001D40B6" w:rsidRDefault="001D40B6" w:rsidP="00C8476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  <w:r w:rsidR="004637EB"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изпълнителен директор</w:t>
      </w: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</w:p>
    <w:p w:rsidR="00C84768" w:rsidRPr="008E7EBF" w:rsidRDefault="00C84768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_____________________</w:t>
      </w:r>
    </w:p>
    <w:p w:rsidR="001D40B6" w:rsidRDefault="004637EB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Десислава Николаева</w:t>
      </w:r>
    </w:p>
    <w:p w:rsidR="00C84768" w:rsidRPr="001D40B6" w:rsidRDefault="001D40B6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  <w:r w:rsidR="00C84768"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главен счетоводител</w:t>
      </w: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</w:p>
    <w:p w:rsidR="003F5CFE" w:rsidRPr="008E7EBF" w:rsidRDefault="003F5CFE">
      <w:pPr>
        <w:rPr>
          <w:rFonts w:ascii="Times New Roman" w:hAnsi="Times New Roman" w:cs="Times New Roman"/>
          <w:sz w:val="23"/>
          <w:szCs w:val="23"/>
        </w:rPr>
      </w:pPr>
    </w:p>
    <w:sectPr w:rsidR="003F5CFE" w:rsidRPr="008E7EBF" w:rsidSect="003F5CFE">
      <w:footerReference w:type="even" r:id="rId8"/>
      <w:headerReference w:type="first" r:id="rId9"/>
      <w:footerReference w:type="first" r:id="rId10"/>
      <w:pgSz w:w="12240" w:h="15840"/>
      <w:pgMar w:top="1134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13B" w:rsidRDefault="0066513B">
      <w:pPr>
        <w:spacing w:after="0" w:line="240" w:lineRule="auto"/>
      </w:pPr>
      <w:r>
        <w:separator/>
      </w:r>
    </w:p>
  </w:endnote>
  <w:endnote w:type="continuationSeparator" w:id="0">
    <w:p w:rsidR="0066513B" w:rsidRDefault="0066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01" w:rsidRPr="007153FF" w:rsidRDefault="00D55B01">
    <w:pPr>
      <w:pStyle w:val="Footer"/>
      <w:jc w:val="right"/>
      <w:rPr>
        <w:rFonts w:ascii="Times New Roman" w:hAnsi="Times New Roman"/>
        <w:szCs w:val="20"/>
      </w:rPr>
    </w:pPr>
  </w:p>
  <w:p w:rsidR="00D55B01" w:rsidRPr="007153FF" w:rsidRDefault="00D55B01" w:rsidP="003F5CFE">
    <w:pPr>
      <w:pStyle w:val="Foo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------------------------------------</w:t>
    </w:r>
    <w:r w:rsidRPr="00CD7826">
      <w:rPr>
        <w:rFonts w:ascii="Times New Roman" w:hAnsi="Times New Roman"/>
        <w:szCs w:val="20"/>
      </w:rPr>
      <w:t>-----------------------------------------------------------------------------------------------------</w:t>
    </w:r>
    <w:r w:rsidRPr="007153FF">
      <w:rPr>
        <w:rFonts w:ascii="Times New Roman" w:hAnsi="Times New Roman"/>
        <w:szCs w:val="20"/>
      </w:rPr>
      <w:fldChar w:fldCharType="begin"/>
    </w:r>
    <w:r w:rsidRPr="007153FF">
      <w:rPr>
        <w:rFonts w:ascii="Times New Roman" w:hAnsi="Times New Roman"/>
        <w:szCs w:val="20"/>
      </w:rPr>
      <w:instrText xml:space="preserve"> PAGE   \* MERGEFORMAT </w:instrText>
    </w:r>
    <w:r w:rsidRPr="007153FF">
      <w:rPr>
        <w:rFonts w:ascii="Times New Roman" w:hAnsi="Times New Roman"/>
        <w:szCs w:val="20"/>
      </w:rPr>
      <w:fldChar w:fldCharType="separate"/>
    </w:r>
    <w:r>
      <w:rPr>
        <w:rFonts w:ascii="Times New Roman" w:hAnsi="Times New Roman"/>
        <w:noProof/>
        <w:szCs w:val="20"/>
      </w:rPr>
      <w:t>106</w:t>
    </w:r>
    <w:r w:rsidRPr="007153FF">
      <w:rPr>
        <w:rFonts w:ascii="Times New Roman" w:hAnsi="Times New Roman"/>
        <w:noProof/>
        <w:szCs w:val="20"/>
      </w:rPr>
      <w:fldChar w:fldCharType="end"/>
    </w:r>
  </w:p>
  <w:p w:rsidR="00D55B01" w:rsidRPr="003C080D" w:rsidRDefault="00D55B01" w:rsidP="003F5CFE">
    <w:pPr>
      <w:pStyle w:val="NoSpacing"/>
      <w:rPr>
        <w:rFonts w:ascii="Times New Roman" w:hAnsi="Times New Roman"/>
        <w:b/>
        <w:i/>
        <w:szCs w:val="20"/>
      </w:rPr>
    </w:pPr>
    <w:r w:rsidRPr="003C080D">
      <w:rPr>
        <w:rFonts w:ascii="Times New Roman" w:hAnsi="Times New Roman"/>
        <w:b/>
        <w:i/>
        <w:szCs w:val="20"/>
      </w:rPr>
      <w:t>Документация за учатие в обществена поръчка с предмет: „</w:t>
    </w:r>
    <w:r>
      <w:rPr>
        <w:rFonts w:ascii="Times New Roman" w:hAnsi="Times New Roman"/>
        <w:b/>
        <w:i/>
        <w:szCs w:val="20"/>
      </w:rPr>
      <w:t xml:space="preserve"> Предоставяне на банкови услуги</w:t>
    </w:r>
    <w:r w:rsidRPr="003C080D">
      <w:rPr>
        <w:rFonts w:ascii="Times New Roman" w:hAnsi="Times New Roman"/>
        <w:b/>
        <w:sz w:val="24"/>
      </w:rPr>
      <w:t xml:space="preserve"> </w:t>
    </w:r>
    <w:r w:rsidRPr="003C080D">
      <w:rPr>
        <w:rFonts w:ascii="Times New Roman" w:hAnsi="Times New Roman"/>
        <w:b/>
        <w:i/>
        <w:szCs w:val="20"/>
      </w:rPr>
      <w:t>на ДП „Български спортен тотализатор“, по обособени позиции…</w:t>
    </w:r>
  </w:p>
  <w:p w:rsidR="00D55B01" w:rsidRDefault="00D5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01" w:rsidRDefault="00D55B01">
    <w:pPr>
      <w:pStyle w:val="Footer"/>
      <w:jc w:val="right"/>
    </w:pPr>
  </w:p>
  <w:p w:rsidR="00D55B01" w:rsidRPr="002F32F4" w:rsidRDefault="00D55B01" w:rsidP="003F5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13B" w:rsidRDefault="0066513B">
      <w:pPr>
        <w:spacing w:after="0" w:line="240" w:lineRule="auto"/>
      </w:pPr>
      <w:r>
        <w:separator/>
      </w:r>
    </w:p>
  </w:footnote>
  <w:footnote w:type="continuationSeparator" w:id="0">
    <w:p w:rsidR="0066513B" w:rsidRDefault="0066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7E" w:rsidRPr="0031267E" w:rsidRDefault="0031267E" w:rsidP="0031267E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ar-SA"/>
      </w:rPr>
    </w:pPr>
    <w:r w:rsidRPr="004637EB">
      <w:rPr>
        <w:rFonts w:ascii="Times New Roman" w:eastAsia="Times New Roman" w:hAnsi="Times New Roman" w:cs="Times New Roman"/>
        <w:b/>
        <w:i/>
        <w:sz w:val="24"/>
        <w:szCs w:val="24"/>
        <w:lang w:eastAsia="ar-SA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EE6"/>
    <w:multiLevelType w:val="hybridMultilevel"/>
    <w:tmpl w:val="9B4C3A96"/>
    <w:lvl w:ilvl="0" w:tplc="C13CB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7C04"/>
    <w:multiLevelType w:val="hybridMultilevel"/>
    <w:tmpl w:val="A7444E46"/>
    <w:lvl w:ilvl="0" w:tplc="0EFA11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22426"/>
    <w:multiLevelType w:val="hybridMultilevel"/>
    <w:tmpl w:val="FC9697AE"/>
    <w:lvl w:ilvl="0" w:tplc="73DE9060">
      <w:start w:val="1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DF6A14"/>
    <w:multiLevelType w:val="hybridMultilevel"/>
    <w:tmpl w:val="16AC4C6C"/>
    <w:lvl w:ilvl="0" w:tplc="FDB4AA34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30"/>
    <w:rsid w:val="00000019"/>
    <w:rsid w:val="00016341"/>
    <w:rsid w:val="00065547"/>
    <w:rsid w:val="0009451C"/>
    <w:rsid w:val="000B69D5"/>
    <w:rsid w:val="000D355A"/>
    <w:rsid w:val="00122E42"/>
    <w:rsid w:val="00126654"/>
    <w:rsid w:val="00137F39"/>
    <w:rsid w:val="00146B61"/>
    <w:rsid w:val="001766B2"/>
    <w:rsid w:val="00182DD2"/>
    <w:rsid w:val="001A2525"/>
    <w:rsid w:val="001C6CDF"/>
    <w:rsid w:val="001D0F00"/>
    <w:rsid w:val="001D40B6"/>
    <w:rsid w:val="0021491A"/>
    <w:rsid w:val="002579CE"/>
    <w:rsid w:val="0026300B"/>
    <w:rsid w:val="00273F15"/>
    <w:rsid w:val="002A31F8"/>
    <w:rsid w:val="002B3E28"/>
    <w:rsid w:val="002B49EA"/>
    <w:rsid w:val="002D23F6"/>
    <w:rsid w:val="002D4EA8"/>
    <w:rsid w:val="002E1963"/>
    <w:rsid w:val="00302FCE"/>
    <w:rsid w:val="0030504F"/>
    <w:rsid w:val="0031267E"/>
    <w:rsid w:val="00321EAB"/>
    <w:rsid w:val="00327B51"/>
    <w:rsid w:val="0034617B"/>
    <w:rsid w:val="00374202"/>
    <w:rsid w:val="00396281"/>
    <w:rsid w:val="003F5CFE"/>
    <w:rsid w:val="00402F9A"/>
    <w:rsid w:val="00420FE4"/>
    <w:rsid w:val="004637EB"/>
    <w:rsid w:val="00481FE6"/>
    <w:rsid w:val="004B2010"/>
    <w:rsid w:val="00522FE2"/>
    <w:rsid w:val="00553CF7"/>
    <w:rsid w:val="00563A3D"/>
    <w:rsid w:val="005829B2"/>
    <w:rsid w:val="005C4C64"/>
    <w:rsid w:val="0061446F"/>
    <w:rsid w:val="006154D6"/>
    <w:rsid w:val="00650032"/>
    <w:rsid w:val="006639B1"/>
    <w:rsid w:val="0066513B"/>
    <w:rsid w:val="00666E1E"/>
    <w:rsid w:val="00677727"/>
    <w:rsid w:val="006915DA"/>
    <w:rsid w:val="006A00F1"/>
    <w:rsid w:val="006E791B"/>
    <w:rsid w:val="006F6DCD"/>
    <w:rsid w:val="0071582B"/>
    <w:rsid w:val="00737D12"/>
    <w:rsid w:val="00742ECD"/>
    <w:rsid w:val="00794759"/>
    <w:rsid w:val="007B23E8"/>
    <w:rsid w:val="007D069F"/>
    <w:rsid w:val="007F06D0"/>
    <w:rsid w:val="007F7149"/>
    <w:rsid w:val="00824011"/>
    <w:rsid w:val="00826821"/>
    <w:rsid w:val="00855B1D"/>
    <w:rsid w:val="00866EB1"/>
    <w:rsid w:val="00890B11"/>
    <w:rsid w:val="008D44C2"/>
    <w:rsid w:val="008E7EBF"/>
    <w:rsid w:val="00912D3C"/>
    <w:rsid w:val="0092740C"/>
    <w:rsid w:val="00971518"/>
    <w:rsid w:val="00975836"/>
    <w:rsid w:val="009C2684"/>
    <w:rsid w:val="00A03F78"/>
    <w:rsid w:val="00A04CCF"/>
    <w:rsid w:val="00A25FFA"/>
    <w:rsid w:val="00A33472"/>
    <w:rsid w:val="00A463FF"/>
    <w:rsid w:val="00A807F3"/>
    <w:rsid w:val="00A947D2"/>
    <w:rsid w:val="00AC7F49"/>
    <w:rsid w:val="00AD48FC"/>
    <w:rsid w:val="00AF1A22"/>
    <w:rsid w:val="00B113DD"/>
    <w:rsid w:val="00B434D6"/>
    <w:rsid w:val="00BD44F8"/>
    <w:rsid w:val="00BD7A3E"/>
    <w:rsid w:val="00C84768"/>
    <w:rsid w:val="00CA2C90"/>
    <w:rsid w:val="00CC76B0"/>
    <w:rsid w:val="00CD6040"/>
    <w:rsid w:val="00CD7826"/>
    <w:rsid w:val="00CF17E5"/>
    <w:rsid w:val="00CF5B0D"/>
    <w:rsid w:val="00CF6598"/>
    <w:rsid w:val="00D120E9"/>
    <w:rsid w:val="00D53A39"/>
    <w:rsid w:val="00D55B01"/>
    <w:rsid w:val="00D639FB"/>
    <w:rsid w:val="00D77C8C"/>
    <w:rsid w:val="00D852FA"/>
    <w:rsid w:val="00D9409C"/>
    <w:rsid w:val="00DD2606"/>
    <w:rsid w:val="00E02665"/>
    <w:rsid w:val="00E23F87"/>
    <w:rsid w:val="00E43B11"/>
    <w:rsid w:val="00E619A3"/>
    <w:rsid w:val="00E65BA9"/>
    <w:rsid w:val="00EC3556"/>
    <w:rsid w:val="00F37FB0"/>
    <w:rsid w:val="00F557E0"/>
    <w:rsid w:val="00F74AEF"/>
    <w:rsid w:val="00F858E0"/>
    <w:rsid w:val="00F864B7"/>
    <w:rsid w:val="00FB1A30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25C96"/>
  <w15:docId w15:val="{EEE0ABF9-EFB2-491E-8CD6-4D854527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82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26"/>
  </w:style>
  <w:style w:type="character" w:customStyle="1" w:styleId="st">
    <w:name w:val="st"/>
    <w:basedOn w:val="DefaultParagraphFont"/>
    <w:rsid w:val="00890B11"/>
  </w:style>
  <w:style w:type="paragraph" w:styleId="Header">
    <w:name w:val="header"/>
    <w:basedOn w:val="Normal"/>
    <w:link w:val="HeaderChar"/>
    <w:uiPriority w:val="99"/>
    <w:unhideWhenUsed/>
    <w:rsid w:val="000D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5A"/>
  </w:style>
  <w:style w:type="paragraph" w:styleId="BalloonText">
    <w:name w:val="Balloon Text"/>
    <w:basedOn w:val="Normal"/>
    <w:link w:val="BalloonTextChar"/>
    <w:uiPriority w:val="99"/>
    <w:semiHidden/>
    <w:unhideWhenUsed/>
    <w:rsid w:val="008D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DA47-90F5-4238-BE31-1B532055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Михайлова</dc:creator>
  <cp:keywords/>
  <dc:description/>
  <cp:lastModifiedBy>M&amp;P20</cp:lastModifiedBy>
  <cp:revision>8</cp:revision>
  <dcterms:created xsi:type="dcterms:W3CDTF">2017-04-18T07:32:00Z</dcterms:created>
  <dcterms:modified xsi:type="dcterms:W3CDTF">2019-03-13T09:23:00Z</dcterms:modified>
</cp:coreProperties>
</file>