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37" w:rsidRDefault="00D63637" w:rsidP="0048092E">
      <w:pPr>
        <w:pStyle w:val="Bodytext71"/>
        <w:shd w:val="clear" w:color="auto" w:fill="auto"/>
        <w:tabs>
          <w:tab w:val="left" w:pos="6735"/>
        </w:tabs>
        <w:spacing w:after="240" w:line="210" w:lineRule="exact"/>
        <w:ind w:firstLine="0"/>
        <w:jc w:val="center"/>
        <w:rPr>
          <w:b/>
          <w:sz w:val="24"/>
          <w:szCs w:val="24"/>
          <w:lang w:val="ru-RU"/>
        </w:rPr>
      </w:pPr>
      <w:bookmarkStart w:id="0" w:name="bookmark41"/>
      <w:r w:rsidRPr="00D63637">
        <w:rPr>
          <w:b/>
          <w:sz w:val="24"/>
          <w:szCs w:val="24"/>
          <w:lang w:val="ru-RU"/>
        </w:rPr>
        <w:t>РАМКОВО СПОРАЗУМЕНИЕ</w:t>
      </w:r>
      <w:bookmarkEnd w:id="0"/>
    </w:p>
    <w:p w:rsidR="00226F59" w:rsidRDefault="00226F59" w:rsidP="0048092E">
      <w:pPr>
        <w:pStyle w:val="Bodytext71"/>
        <w:shd w:val="clear" w:color="auto" w:fill="auto"/>
        <w:tabs>
          <w:tab w:val="left" w:pos="6735"/>
        </w:tabs>
        <w:spacing w:after="240" w:line="210" w:lineRule="exact"/>
        <w:ind w:firstLine="0"/>
        <w:jc w:val="center"/>
        <w:rPr>
          <w:b/>
          <w:sz w:val="24"/>
          <w:szCs w:val="24"/>
          <w:lang w:val="ru-RU"/>
        </w:rPr>
      </w:pPr>
    </w:p>
    <w:p w:rsidR="0086331E" w:rsidRDefault="0086331E" w:rsidP="00AD1DA2">
      <w:pPr>
        <w:autoSpaceDE w:val="0"/>
        <w:autoSpaceDN w:val="0"/>
        <w:adjustRightInd w:val="0"/>
        <w:rPr>
          <w:b/>
        </w:rPr>
      </w:pPr>
      <w:r w:rsidRPr="00D62EA0">
        <w:rPr>
          <w:b/>
          <w:i/>
        </w:rPr>
        <w:tab/>
      </w:r>
      <w:r w:rsidRPr="00D62EA0">
        <w:rPr>
          <w:b/>
          <w:i/>
        </w:rPr>
        <w:tab/>
      </w:r>
      <w:r w:rsidRPr="00D62EA0">
        <w:rPr>
          <w:b/>
          <w:i/>
        </w:rPr>
        <w:tab/>
      </w:r>
      <w:r w:rsidRPr="00D94E91">
        <w:rPr>
          <w:b/>
        </w:rPr>
        <w:t>№ РД –…….. –…....... / ................. 2019 г.</w:t>
      </w:r>
    </w:p>
    <w:p w:rsidR="00226F59" w:rsidRPr="00D94E91" w:rsidRDefault="00226F59" w:rsidP="00AD1DA2">
      <w:pPr>
        <w:autoSpaceDE w:val="0"/>
        <w:autoSpaceDN w:val="0"/>
        <w:adjustRightInd w:val="0"/>
        <w:rPr>
          <w:b/>
        </w:rPr>
      </w:pPr>
    </w:p>
    <w:p w:rsidR="00AD1DA2" w:rsidRPr="00D94E91" w:rsidRDefault="00AD1DA2" w:rsidP="0086331E">
      <w:pPr>
        <w:jc w:val="both"/>
        <w:rPr>
          <w:szCs w:val="20"/>
          <w:lang w:eastAsia="bg-BG"/>
        </w:rPr>
      </w:pPr>
    </w:p>
    <w:p w:rsidR="0086331E" w:rsidRDefault="0086331E" w:rsidP="0086331E">
      <w:pPr>
        <w:jc w:val="both"/>
        <w:rPr>
          <w:szCs w:val="20"/>
          <w:lang w:eastAsia="bg-BG"/>
        </w:rPr>
      </w:pPr>
      <w:r w:rsidRPr="00D94E91">
        <w:rPr>
          <w:szCs w:val="20"/>
          <w:lang w:eastAsia="bg-BG"/>
        </w:rPr>
        <w:t xml:space="preserve">Днес, ........................... 20……г., в гр. София, между: </w:t>
      </w:r>
    </w:p>
    <w:p w:rsidR="00226F59" w:rsidRPr="00D94E91" w:rsidRDefault="00226F59" w:rsidP="0086331E">
      <w:pPr>
        <w:jc w:val="both"/>
        <w:rPr>
          <w:szCs w:val="20"/>
          <w:lang w:eastAsia="bg-BG"/>
        </w:rPr>
      </w:pPr>
    </w:p>
    <w:p w:rsidR="0086331E" w:rsidRPr="00D94E91" w:rsidRDefault="0086331E" w:rsidP="0086331E">
      <w:pPr>
        <w:jc w:val="both"/>
        <w:rPr>
          <w:b/>
          <w:bCs/>
          <w:szCs w:val="20"/>
          <w:lang w:eastAsia="bg-BG"/>
        </w:rPr>
      </w:pPr>
    </w:p>
    <w:p w:rsidR="0086331E" w:rsidRDefault="0086331E" w:rsidP="0086331E">
      <w:pPr>
        <w:jc w:val="both"/>
        <w:rPr>
          <w:lang w:eastAsia="bg-BG"/>
        </w:rPr>
      </w:pPr>
      <w:r w:rsidRPr="00D94E91">
        <w:rPr>
          <w:b/>
          <w:bCs/>
          <w:lang w:eastAsia="bg-BG"/>
        </w:rPr>
        <w:t>МИНИСТЕРСТВОТО НА ЗДРАВЕОПАЗВАНЕТО</w:t>
      </w:r>
      <w:r w:rsidRPr="00D94E91">
        <w:rPr>
          <w:lang w:eastAsia="bg-BG"/>
        </w:rPr>
        <w:t xml:space="preserve">, с адрес: гр. София 1000, пл. „Света Неделя” № 5, ЕИК: 000695317, представлявано от Кирил Ананиев, министър на здравеопазването и Мария </w:t>
      </w:r>
      <w:proofErr w:type="spellStart"/>
      <w:r w:rsidRPr="00D94E91">
        <w:rPr>
          <w:lang w:eastAsia="bg-BG"/>
        </w:rPr>
        <w:t>Беломорова</w:t>
      </w:r>
      <w:proofErr w:type="spellEnd"/>
      <w:r w:rsidRPr="00D94E91">
        <w:rPr>
          <w:lang w:eastAsia="bg-BG"/>
        </w:rPr>
        <w:t xml:space="preserve">, директор на дирекция „БФ”, наричано по-долу за краткост </w:t>
      </w:r>
      <w:r w:rsidRPr="00D94E91">
        <w:rPr>
          <w:b/>
          <w:bCs/>
          <w:lang w:eastAsia="bg-BG"/>
        </w:rPr>
        <w:t xml:space="preserve">„ВЪЗЛОЖИТЕЛ” </w:t>
      </w:r>
      <w:r w:rsidRPr="00D94E91">
        <w:rPr>
          <w:lang w:eastAsia="bg-BG"/>
        </w:rPr>
        <w:t>от една страна</w:t>
      </w:r>
    </w:p>
    <w:p w:rsidR="0086331E" w:rsidRPr="00D94E91" w:rsidRDefault="0086331E" w:rsidP="0086331E">
      <w:pPr>
        <w:jc w:val="both"/>
        <w:rPr>
          <w:lang w:eastAsia="bg-BG"/>
        </w:rPr>
      </w:pPr>
    </w:p>
    <w:p w:rsidR="0086331E" w:rsidRDefault="0086331E" w:rsidP="0086331E">
      <w:pPr>
        <w:jc w:val="both"/>
        <w:rPr>
          <w:szCs w:val="20"/>
          <w:lang w:eastAsia="bg-BG"/>
        </w:rPr>
      </w:pPr>
      <w:r w:rsidRPr="00D94E91">
        <w:rPr>
          <w:szCs w:val="20"/>
          <w:lang w:eastAsia="bg-BG"/>
        </w:rPr>
        <w:t xml:space="preserve">и </w:t>
      </w:r>
    </w:p>
    <w:p w:rsidR="00FC2BEE" w:rsidRDefault="00FC2BEE" w:rsidP="0086331E">
      <w:pPr>
        <w:jc w:val="both"/>
        <w:rPr>
          <w:szCs w:val="20"/>
          <w:lang w:eastAsia="bg-BG"/>
        </w:rPr>
      </w:pPr>
    </w:p>
    <w:p w:rsidR="00A90FC3" w:rsidRDefault="00A90FC3" w:rsidP="00A90FC3">
      <w:pPr>
        <w:jc w:val="both"/>
        <w:rPr>
          <w:szCs w:val="20"/>
          <w:lang w:eastAsia="bg-BG"/>
        </w:rPr>
      </w:pPr>
      <w:r w:rsidRPr="009E1831">
        <w:rPr>
          <w:szCs w:val="20"/>
          <w:lang w:eastAsia="bg-BG"/>
        </w:rPr>
        <w:t>1.</w:t>
      </w:r>
      <w:r>
        <w:rPr>
          <w:b/>
          <w:szCs w:val="20"/>
          <w:lang w:eastAsia="bg-BG"/>
        </w:rPr>
        <w:t xml:space="preserve"> </w:t>
      </w:r>
      <w:r w:rsidRPr="00D94E91">
        <w:rPr>
          <w:b/>
          <w:szCs w:val="20"/>
          <w:lang w:eastAsia="bg-BG"/>
        </w:rPr>
        <w:t>„...........................”</w:t>
      </w:r>
      <w:r w:rsidRPr="00D94E91">
        <w:rPr>
          <w:bCs/>
          <w:szCs w:val="20"/>
          <w:lang w:eastAsia="bg-BG"/>
        </w:rPr>
        <w:t>,</w:t>
      </w:r>
      <w:r w:rsidRPr="00D94E91">
        <w:rPr>
          <w:szCs w:val="20"/>
          <w:lang w:eastAsia="bg-BG"/>
        </w:rPr>
        <w:t xml:space="preserve"> със седалище и адрес на управление: гр.................................................... ...................,  ЕИК ...................................., представлявано от ................................................................, </w:t>
      </w:r>
    </w:p>
    <w:p w:rsidR="0086331E" w:rsidRDefault="0086331E" w:rsidP="0086331E">
      <w:pPr>
        <w:jc w:val="both"/>
        <w:rPr>
          <w:szCs w:val="20"/>
          <w:lang w:eastAsia="bg-BG"/>
        </w:rPr>
      </w:pPr>
      <w:r>
        <w:rPr>
          <w:szCs w:val="20"/>
          <w:lang w:eastAsia="bg-BG"/>
        </w:rPr>
        <w:t xml:space="preserve">2. </w:t>
      </w:r>
      <w:r w:rsidRPr="00D94E91">
        <w:rPr>
          <w:b/>
          <w:szCs w:val="20"/>
          <w:lang w:eastAsia="bg-BG"/>
        </w:rPr>
        <w:t>„...........................”</w:t>
      </w:r>
      <w:r w:rsidRPr="00D94E91">
        <w:rPr>
          <w:bCs/>
          <w:szCs w:val="20"/>
          <w:lang w:eastAsia="bg-BG"/>
        </w:rPr>
        <w:t>,</w:t>
      </w:r>
      <w:r w:rsidRPr="00D94E91">
        <w:rPr>
          <w:szCs w:val="20"/>
          <w:lang w:eastAsia="bg-BG"/>
        </w:rPr>
        <w:t xml:space="preserve"> със седалище и адрес на управление: гр.................................................... ...................,  ЕИК ...................................., представлявано от ................................................................, </w:t>
      </w:r>
    </w:p>
    <w:p w:rsidR="00B7197A" w:rsidRDefault="0086331E" w:rsidP="00B7197A">
      <w:pPr>
        <w:jc w:val="both"/>
        <w:rPr>
          <w:b/>
          <w:bCs/>
          <w:szCs w:val="20"/>
          <w:lang w:eastAsia="bg-BG"/>
        </w:rPr>
      </w:pPr>
      <w:r>
        <w:rPr>
          <w:szCs w:val="20"/>
          <w:lang w:eastAsia="bg-BG"/>
        </w:rPr>
        <w:t xml:space="preserve">3. </w:t>
      </w:r>
      <w:r w:rsidRPr="00D94E91">
        <w:rPr>
          <w:b/>
          <w:szCs w:val="20"/>
          <w:lang w:eastAsia="bg-BG"/>
        </w:rPr>
        <w:t>„...........................”</w:t>
      </w:r>
      <w:r w:rsidRPr="00D94E91">
        <w:rPr>
          <w:bCs/>
          <w:szCs w:val="20"/>
          <w:lang w:eastAsia="bg-BG"/>
        </w:rPr>
        <w:t>,</w:t>
      </w:r>
      <w:r w:rsidRPr="00D94E91">
        <w:rPr>
          <w:szCs w:val="20"/>
          <w:lang w:eastAsia="bg-BG"/>
        </w:rPr>
        <w:t xml:space="preserve"> със седалище и адрес на управление: гр.................................................... ...................,  ЕИК ...................................., представлявано от ................................................................, наричан</w:t>
      </w:r>
      <w:r w:rsidR="00FF13D3">
        <w:rPr>
          <w:szCs w:val="20"/>
          <w:lang w:eastAsia="bg-BG"/>
        </w:rPr>
        <w:t>о/и</w:t>
      </w:r>
      <w:r w:rsidRPr="00D94E91">
        <w:rPr>
          <w:szCs w:val="20"/>
          <w:lang w:eastAsia="bg-BG"/>
        </w:rPr>
        <w:t xml:space="preserve"> по-долу за краткост „</w:t>
      </w:r>
      <w:r w:rsidRPr="00D94E91">
        <w:rPr>
          <w:b/>
          <w:bCs/>
          <w:szCs w:val="20"/>
          <w:lang w:eastAsia="bg-BG"/>
        </w:rPr>
        <w:t>ИЗПЪЛНИТЕЛ</w:t>
      </w:r>
      <w:r w:rsidR="00FF13D3">
        <w:rPr>
          <w:b/>
          <w:bCs/>
          <w:szCs w:val="20"/>
          <w:lang w:eastAsia="bg-BG"/>
        </w:rPr>
        <w:t>/</w:t>
      </w:r>
      <w:r w:rsidR="00B7197A">
        <w:rPr>
          <w:b/>
          <w:bCs/>
          <w:szCs w:val="20"/>
          <w:lang w:eastAsia="bg-BG"/>
        </w:rPr>
        <w:t>И“</w:t>
      </w:r>
    </w:p>
    <w:p w:rsidR="00B7197A" w:rsidRDefault="00B7197A" w:rsidP="00B7197A">
      <w:pPr>
        <w:jc w:val="both"/>
        <w:rPr>
          <w:bCs/>
          <w:szCs w:val="20"/>
          <w:lang w:eastAsia="bg-BG"/>
        </w:rPr>
      </w:pPr>
    </w:p>
    <w:p w:rsidR="00D63637" w:rsidRPr="00D63637" w:rsidRDefault="00B7197A" w:rsidP="0086594D">
      <w:pPr>
        <w:jc w:val="both"/>
      </w:pPr>
      <w:r>
        <w:rPr>
          <w:bCs/>
          <w:szCs w:val="20"/>
          <w:lang w:eastAsia="bg-BG"/>
        </w:rPr>
        <w:t>н</w:t>
      </w:r>
      <w:r w:rsidRPr="00B7197A">
        <w:rPr>
          <w:bCs/>
          <w:szCs w:val="20"/>
          <w:lang w:eastAsia="bg-BG"/>
        </w:rPr>
        <w:t xml:space="preserve">а </w:t>
      </w:r>
      <w:r>
        <w:rPr>
          <w:bCs/>
          <w:szCs w:val="20"/>
          <w:lang w:eastAsia="bg-BG"/>
        </w:rPr>
        <w:t>основание Решение № …………………на министъра на здравеопазването за избор на изпълнител на обществена поръчка</w:t>
      </w:r>
      <w:r w:rsidR="00513363">
        <w:rPr>
          <w:bCs/>
          <w:szCs w:val="20"/>
          <w:lang w:eastAsia="bg-BG"/>
        </w:rPr>
        <w:t xml:space="preserve"> с предмет:</w:t>
      </w:r>
      <w:r>
        <w:rPr>
          <w:bCs/>
          <w:szCs w:val="20"/>
          <w:lang w:eastAsia="bg-BG"/>
        </w:rPr>
        <w:t xml:space="preserve"> </w:t>
      </w:r>
      <w:r w:rsidR="00513363">
        <w:rPr>
          <w:rFonts w:eastAsia="Calibri"/>
        </w:rPr>
        <w:t>„</w:t>
      </w:r>
      <w:r w:rsidR="00513363" w:rsidRPr="00817397">
        <w:rPr>
          <w:b/>
        </w:rPr>
        <w:t xml:space="preserve">Сключване на рамково споразумение за избор на изпълнител за организиране, обучение и реализиране поставянето на </w:t>
      </w:r>
      <w:proofErr w:type="spellStart"/>
      <w:r w:rsidR="00513363" w:rsidRPr="00817397">
        <w:rPr>
          <w:b/>
        </w:rPr>
        <w:t>силанти</w:t>
      </w:r>
      <w:proofErr w:type="spellEnd"/>
      <w:r w:rsidR="00513363" w:rsidRPr="00817397">
        <w:rPr>
          <w:b/>
        </w:rPr>
        <w:t xml:space="preserve"> на първите постоянни </w:t>
      </w:r>
      <w:proofErr w:type="spellStart"/>
      <w:r w:rsidR="00513363" w:rsidRPr="00817397">
        <w:rPr>
          <w:b/>
        </w:rPr>
        <w:t>молари</w:t>
      </w:r>
      <w:proofErr w:type="spellEnd"/>
      <w:r w:rsidR="00513363" w:rsidRPr="00817397">
        <w:rPr>
          <w:b/>
        </w:rPr>
        <w:t xml:space="preserve"> на деца от 5 до 8-годишна възраст в 28 региона на страната по Националната програма за профилактика на оралните заболявания при деца от 0 до 18-годишна възраст в Република България, 2015-2020 г.“</w:t>
      </w:r>
      <w:r w:rsidR="00D63637" w:rsidRPr="00D63637">
        <w:t>, се сключи настоящото споразумение за следното:</w:t>
      </w:r>
    </w:p>
    <w:p w:rsidR="00AF7425" w:rsidRDefault="00182915" w:rsidP="00AF7425">
      <w:pPr>
        <w:pStyle w:val="Bodytext71"/>
        <w:shd w:val="clear" w:color="auto" w:fill="auto"/>
        <w:tabs>
          <w:tab w:val="left" w:pos="1454"/>
          <w:tab w:val="left" w:pos="1980"/>
          <w:tab w:val="left" w:pos="2160"/>
          <w:tab w:val="left" w:pos="2520"/>
        </w:tabs>
        <w:spacing w:after="120" w:line="240" w:lineRule="auto"/>
        <w:ind w:firstLine="0"/>
        <w:jc w:val="center"/>
        <w:rPr>
          <w:b/>
          <w:sz w:val="24"/>
          <w:szCs w:val="24"/>
          <w:lang w:val="bg-BG"/>
        </w:rPr>
      </w:pPr>
      <w:bookmarkStart w:id="1" w:name="bookmark42"/>
      <w:r>
        <w:rPr>
          <w:b/>
          <w:sz w:val="24"/>
          <w:szCs w:val="24"/>
          <w:lang w:val="bg-BG"/>
        </w:rPr>
        <w:t xml:space="preserve"> </w:t>
      </w:r>
    </w:p>
    <w:p w:rsidR="00D63637" w:rsidRPr="00D63637" w:rsidRDefault="00D63637" w:rsidP="003252F5">
      <w:pPr>
        <w:pStyle w:val="Bodytext71"/>
        <w:shd w:val="clear" w:color="auto" w:fill="auto"/>
        <w:tabs>
          <w:tab w:val="left" w:pos="0"/>
          <w:tab w:val="left" w:pos="1454"/>
          <w:tab w:val="left" w:pos="1980"/>
          <w:tab w:val="left" w:pos="2160"/>
          <w:tab w:val="left" w:pos="2520"/>
        </w:tabs>
        <w:spacing w:after="263" w:line="210" w:lineRule="exact"/>
        <w:ind w:firstLine="0"/>
        <w:jc w:val="center"/>
        <w:rPr>
          <w:b/>
          <w:sz w:val="24"/>
          <w:szCs w:val="24"/>
        </w:rPr>
      </w:pPr>
      <w:r w:rsidRPr="00D63637">
        <w:rPr>
          <w:b/>
          <w:sz w:val="24"/>
          <w:szCs w:val="24"/>
          <w:lang w:val="bg-BG"/>
        </w:rPr>
        <w:t xml:space="preserve">І. </w:t>
      </w:r>
      <w:r w:rsidR="00182915">
        <w:rPr>
          <w:b/>
          <w:sz w:val="24"/>
          <w:szCs w:val="24"/>
          <w:lang w:val="bg-BG"/>
        </w:rPr>
        <w:t xml:space="preserve">ЦЕЛ И </w:t>
      </w:r>
      <w:r w:rsidRPr="00D63637">
        <w:rPr>
          <w:b/>
          <w:sz w:val="24"/>
          <w:szCs w:val="24"/>
        </w:rPr>
        <w:t xml:space="preserve">ПРЕДМЕТ НА </w:t>
      </w:r>
      <w:r w:rsidR="00182915">
        <w:rPr>
          <w:b/>
          <w:sz w:val="24"/>
          <w:szCs w:val="24"/>
          <w:lang w:val="bg-BG"/>
        </w:rPr>
        <w:t>РАМКОВО</w:t>
      </w:r>
      <w:r w:rsidR="00420277">
        <w:rPr>
          <w:b/>
          <w:sz w:val="24"/>
          <w:szCs w:val="24"/>
          <w:lang w:val="bg-BG"/>
        </w:rPr>
        <w:t>ТО</w:t>
      </w:r>
      <w:r w:rsidR="00182915">
        <w:rPr>
          <w:b/>
          <w:sz w:val="24"/>
          <w:szCs w:val="24"/>
          <w:lang w:val="bg-BG"/>
        </w:rPr>
        <w:t xml:space="preserve"> </w:t>
      </w:r>
      <w:r w:rsidRPr="00D63637">
        <w:rPr>
          <w:b/>
          <w:sz w:val="24"/>
          <w:szCs w:val="24"/>
        </w:rPr>
        <w:t>СПОРАЗУМЕНИЕ</w:t>
      </w:r>
      <w:bookmarkEnd w:id="1"/>
    </w:p>
    <w:p w:rsidR="001E7E9A" w:rsidRPr="001D2AE8" w:rsidRDefault="00D63637" w:rsidP="003252F5">
      <w:pPr>
        <w:tabs>
          <w:tab w:val="left" w:pos="0"/>
          <w:tab w:val="left" w:pos="284"/>
        </w:tabs>
        <w:jc w:val="both"/>
        <w:rPr>
          <w:b/>
        </w:rPr>
      </w:pPr>
      <w:r w:rsidRPr="00D63637">
        <w:rPr>
          <w:rStyle w:val="Bodytext18Bold"/>
          <w:rFonts w:eastAsia="Calibri"/>
          <w:sz w:val="24"/>
          <w:szCs w:val="24"/>
        </w:rPr>
        <w:t>Чл. 1</w:t>
      </w:r>
      <w:r w:rsidRPr="001D2AE8">
        <w:rPr>
          <w:rStyle w:val="Bodytext18Bold"/>
          <w:rFonts w:eastAsia="Calibri"/>
          <w:sz w:val="24"/>
          <w:szCs w:val="24"/>
        </w:rPr>
        <w:t>.</w:t>
      </w:r>
      <w:r w:rsidRPr="001D2AE8">
        <w:t xml:space="preserve"> Целта на настоящото споразумение е </w:t>
      </w:r>
      <w:r w:rsidR="00420277">
        <w:t>определяне условията на поръчките</w:t>
      </w:r>
      <w:r w:rsidR="00420277" w:rsidRPr="00420277">
        <w:rPr>
          <w:bCs/>
        </w:rPr>
        <w:t xml:space="preserve">, които ще се възложат през </w:t>
      </w:r>
      <w:r w:rsidR="00700492" w:rsidRPr="001D2AE8">
        <w:t>срока на действие на споразумението</w:t>
      </w:r>
      <w:r w:rsidR="00420277" w:rsidRPr="00420277">
        <w:rPr>
          <w:bCs/>
        </w:rPr>
        <w:t>, включително относно цените и предвидените количества</w:t>
      </w:r>
      <w:r w:rsidRPr="001D2AE8">
        <w:t xml:space="preserve"> </w:t>
      </w:r>
      <w:r w:rsidR="00277B03" w:rsidRPr="001D2AE8">
        <w:t>за съответните години</w:t>
      </w:r>
      <w:r w:rsidR="00F30320">
        <w:t>.</w:t>
      </w:r>
      <w:r w:rsidR="00277B03" w:rsidRPr="001D2AE8">
        <w:t xml:space="preserve"> </w:t>
      </w:r>
    </w:p>
    <w:p w:rsidR="00D63637" w:rsidRPr="001D2AE8" w:rsidRDefault="00D63637" w:rsidP="003252F5">
      <w:pPr>
        <w:tabs>
          <w:tab w:val="left" w:pos="0"/>
          <w:tab w:val="left" w:pos="284"/>
        </w:tabs>
        <w:jc w:val="both"/>
      </w:pPr>
      <w:r w:rsidRPr="001D2AE8">
        <w:rPr>
          <w:rStyle w:val="Bodytext18Bold"/>
          <w:rFonts w:eastAsia="Calibri"/>
          <w:sz w:val="24"/>
          <w:szCs w:val="24"/>
        </w:rPr>
        <w:t>Чл. 2.</w:t>
      </w:r>
      <w:r w:rsidRPr="001D2AE8">
        <w:t xml:space="preserve"> Предмет на настоящото споразумение е </w:t>
      </w:r>
      <w:r w:rsidR="00AF7425" w:rsidRPr="001D2AE8">
        <w:t xml:space="preserve">сключване на договори </w:t>
      </w:r>
      <w:r w:rsidR="00241A4A" w:rsidRPr="001D2AE8">
        <w:t xml:space="preserve">за избор на изпълнител за организиране, обучение и реализиране поставянето на </w:t>
      </w:r>
      <w:proofErr w:type="spellStart"/>
      <w:r w:rsidR="00241A4A" w:rsidRPr="001D2AE8">
        <w:t>силанти</w:t>
      </w:r>
      <w:proofErr w:type="spellEnd"/>
      <w:r w:rsidR="00241A4A" w:rsidRPr="001D2AE8">
        <w:t xml:space="preserve"> на първите постоянни </w:t>
      </w:r>
      <w:proofErr w:type="spellStart"/>
      <w:r w:rsidR="00241A4A" w:rsidRPr="001D2AE8">
        <w:t>молари</w:t>
      </w:r>
      <w:proofErr w:type="spellEnd"/>
      <w:r w:rsidR="00241A4A" w:rsidRPr="001D2AE8">
        <w:t xml:space="preserve"> на деца от 5 до 8 - годишна възраст по Националната програма за профилактика на оралните заболявания при деца 0-18 г. в Република България, 2015-2020 г.</w:t>
      </w:r>
      <w:r w:rsidR="00B95458">
        <w:t>,</w:t>
      </w:r>
      <w:r w:rsidR="00241A4A" w:rsidRPr="001D2AE8">
        <w:t xml:space="preserve"> </w:t>
      </w:r>
      <w:r w:rsidRPr="001D2AE8">
        <w:t>за период</w:t>
      </w:r>
      <w:r w:rsidR="00B95458">
        <w:t>а</w:t>
      </w:r>
      <w:r w:rsidRPr="001D2AE8">
        <w:t xml:space="preserve"> до </w:t>
      </w:r>
      <w:r w:rsidR="00700492">
        <w:t>31.12.2020г.</w:t>
      </w:r>
    </w:p>
    <w:p w:rsidR="00D63637" w:rsidRPr="001D2AE8" w:rsidRDefault="00D63637" w:rsidP="003252F5">
      <w:pPr>
        <w:pStyle w:val="Bodytext71"/>
        <w:shd w:val="clear" w:color="auto" w:fill="auto"/>
        <w:tabs>
          <w:tab w:val="left" w:pos="0"/>
          <w:tab w:val="left" w:pos="1032"/>
          <w:tab w:val="left" w:pos="1305"/>
          <w:tab w:val="center" w:pos="4689"/>
        </w:tabs>
        <w:spacing w:before="240" w:after="240" w:line="240" w:lineRule="auto"/>
        <w:ind w:left="23" w:firstLine="0"/>
        <w:jc w:val="center"/>
        <w:rPr>
          <w:b/>
          <w:sz w:val="24"/>
          <w:szCs w:val="24"/>
        </w:rPr>
      </w:pPr>
      <w:bookmarkStart w:id="2" w:name="bookmark43"/>
      <w:r w:rsidRPr="001D2AE8">
        <w:rPr>
          <w:b/>
          <w:sz w:val="24"/>
          <w:szCs w:val="24"/>
          <w:lang w:val="bg-BG"/>
        </w:rPr>
        <w:t xml:space="preserve">ІІ. </w:t>
      </w:r>
      <w:bookmarkEnd w:id="2"/>
      <w:r w:rsidR="009E1831">
        <w:rPr>
          <w:b/>
          <w:sz w:val="24"/>
          <w:szCs w:val="24"/>
          <w:lang w:val="bg-BG"/>
        </w:rPr>
        <w:t>ИЗБОР НА ИЗПЪЛНИТЕЛ ПО ДОГОВОР, СКЛЮЧЕН ВЪЗ ОСНОВА НА РАМКОВОТО СПОРАЗУМЕНИЕ И РЕДА ЗА СКЛЮЧВАНЕ НА ДОГОВОРИ С НЕГО</w:t>
      </w:r>
    </w:p>
    <w:p w:rsidR="00A90FC3" w:rsidRPr="00955C98" w:rsidRDefault="00D63637" w:rsidP="00E83C38">
      <w:pPr>
        <w:spacing w:line="20" w:lineRule="atLeast"/>
        <w:jc w:val="both"/>
        <w:rPr>
          <w:rFonts w:eastAsia="Calibri"/>
          <w:bCs/>
        </w:rPr>
      </w:pPr>
      <w:r w:rsidRPr="001D2AE8">
        <w:rPr>
          <w:b/>
        </w:rPr>
        <w:t xml:space="preserve">Чл. </w:t>
      </w:r>
      <w:r w:rsidR="00F01753">
        <w:rPr>
          <w:b/>
        </w:rPr>
        <w:t>3</w:t>
      </w:r>
      <w:r w:rsidRPr="001D2AE8">
        <w:rPr>
          <w:b/>
        </w:rPr>
        <w:t>.</w:t>
      </w:r>
      <w:r w:rsidRPr="001D2AE8">
        <w:t xml:space="preserve"> </w:t>
      </w:r>
      <w:r w:rsidR="00A90FC3" w:rsidRPr="00955C98">
        <w:rPr>
          <w:rFonts w:eastAsia="Calibri"/>
          <w:bCs/>
        </w:rPr>
        <w:t xml:space="preserve">В случай, че рамковото споразумение </w:t>
      </w:r>
      <w:r w:rsidR="00D64AF7">
        <w:rPr>
          <w:rFonts w:eastAsia="Calibri"/>
          <w:bCs/>
        </w:rPr>
        <w:t>е</w:t>
      </w:r>
      <w:r w:rsidR="00A90FC3" w:rsidRPr="00955C98">
        <w:rPr>
          <w:rFonts w:eastAsia="Calibri"/>
          <w:bCs/>
        </w:rPr>
        <w:t xml:space="preserve"> сключено с повече от един </w:t>
      </w:r>
      <w:r w:rsidR="006C3C1E" w:rsidRPr="006C3C1E">
        <w:rPr>
          <w:rFonts w:eastAsia="Calibri"/>
          <w:b/>
          <w:bCs/>
        </w:rPr>
        <w:t>ИЗПЪЛНИТЕЛ</w:t>
      </w:r>
      <w:r w:rsidR="00A90FC3" w:rsidRPr="00955C98">
        <w:rPr>
          <w:rFonts w:eastAsia="Calibri"/>
          <w:bCs/>
        </w:rPr>
        <w:t xml:space="preserve">, </w:t>
      </w:r>
      <w:r w:rsidR="006C3C1E" w:rsidRPr="006C3C1E">
        <w:rPr>
          <w:rFonts w:eastAsia="Calibri"/>
          <w:b/>
          <w:bCs/>
        </w:rPr>
        <w:t>ВЪЗЛОЖИТЕЛЯТ</w:t>
      </w:r>
      <w:r w:rsidR="00A90FC3" w:rsidRPr="00955C98">
        <w:rPr>
          <w:rFonts w:eastAsia="Calibri"/>
          <w:bCs/>
        </w:rPr>
        <w:t xml:space="preserve"> провежда вътрешен конкурентен избор </w:t>
      </w:r>
      <w:r w:rsidR="00153C23">
        <w:rPr>
          <w:rFonts w:eastAsia="Calibri"/>
          <w:bCs/>
        </w:rPr>
        <w:t xml:space="preserve">по чл.82, ал. 4 от ЗОП </w:t>
      </w:r>
      <w:r w:rsidR="00A90FC3" w:rsidRPr="00955C98">
        <w:rPr>
          <w:rFonts w:eastAsia="Calibri"/>
          <w:bCs/>
        </w:rPr>
        <w:t xml:space="preserve">за </w:t>
      </w:r>
      <w:r w:rsidR="00A90FC3" w:rsidRPr="00955C98">
        <w:rPr>
          <w:rFonts w:eastAsia="Calibri"/>
          <w:bCs/>
        </w:rPr>
        <w:lastRenderedPageBreak/>
        <w:t xml:space="preserve">определяне на </w:t>
      </w:r>
      <w:r w:rsidR="006C3C1E" w:rsidRPr="006C3C1E">
        <w:rPr>
          <w:rFonts w:eastAsia="Calibri"/>
          <w:b/>
          <w:bCs/>
        </w:rPr>
        <w:t>ИЗПЪЛНИТЕЛ</w:t>
      </w:r>
      <w:r w:rsidR="00153C23">
        <w:rPr>
          <w:rFonts w:eastAsia="Calibri"/>
          <w:bCs/>
        </w:rPr>
        <w:t>. О</w:t>
      </w:r>
      <w:r w:rsidR="00A90FC3" w:rsidRPr="00955C98">
        <w:rPr>
          <w:rFonts w:eastAsia="Calibri"/>
          <w:bCs/>
        </w:rPr>
        <w:t xml:space="preserve">пределянето на </w:t>
      </w:r>
      <w:r w:rsidR="006C3C1E" w:rsidRPr="006C3C1E">
        <w:rPr>
          <w:rFonts w:eastAsia="Calibri"/>
          <w:b/>
          <w:bCs/>
        </w:rPr>
        <w:t>ИЗПЪЛНИТЕЛ</w:t>
      </w:r>
      <w:r w:rsidR="00A90FC3" w:rsidRPr="00955C98">
        <w:rPr>
          <w:rFonts w:eastAsia="Calibri"/>
          <w:bCs/>
        </w:rPr>
        <w:t xml:space="preserve"> по всеки конкретен договор става след оценка на икономически най-изгодната оферта въз основа на определения критерий – „Най-ниска цена”, съгласно чл. 70, ал. 2, т. 1 от ЗОП, с изключение на първоначалния договор, който се сключва с участника, предложил най-ниска цена, съгласно ценовото му предложение</w:t>
      </w:r>
      <w:r w:rsidR="00E127BF">
        <w:rPr>
          <w:rFonts w:eastAsia="Calibri"/>
          <w:bCs/>
        </w:rPr>
        <w:t>.</w:t>
      </w:r>
      <w:r w:rsidR="00A90FC3" w:rsidRPr="00955C98">
        <w:rPr>
          <w:rFonts w:eastAsia="Calibri"/>
          <w:bCs/>
        </w:rPr>
        <w:t xml:space="preserve"> </w:t>
      </w:r>
    </w:p>
    <w:p w:rsidR="00A90FC3" w:rsidRPr="00153C23" w:rsidRDefault="00D64AF7" w:rsidP="00E83C38">
      <w:pPr>
        <w:spacing w:line="20" w:lineRule="atLeast"/>
        <w:jc w:val="both"/>
        <w:rPr>
          <w:rFonts w:eastAsia="Calibri"/>
          <w:bCs/>
        </w:rPr>
      </w:pPr>
      <w:r w:rsidRPr="00153C23">
        <w:rPr>
          <w:b/>
        </w:rPr>
        <w:t xml:space="preserve">Чл. </w:t>
      </w:r>
      <w:r w:rsidR="00153C23" w:rsidRPr="00153C23">
        <w:rPr>
          <w:b/>
        </w:rPr>
        <w:t>4</w:t>
      </w:r>
      <w:r w:rsidRPr="00153C23">
        <w:rPr>
          <w:b/>
        </w:rPr>
        <w:t>.</w:t>
      </w:r>
      <w:r w:rsidRPr="00153C23">
        <w:t xml:space="preserve"> </w:t>
      </w:r>
      <w:r w:rsidR="00A90FC3" w:rsidRPr="00153C23">
        <w:rPr>
          <w:rFonts w:eastAsia="Calibri"/>
          <w:bCs/>
        </w:rPr>
        <w:t xml:space="preserve">В случай, че рамковото споразумение бъде сключено с един </w:t>
      </w:r>
      <w:r w:rsidR="006C3C1E" w:rsidRPr="006C3C1E">
        <w:rPr>
          <w:rFonts w:eastAsia="Calibri"/>
          <w:b/>
          <w:bCs/>
        </w:rPr>
        <w:t>ИЗПЪЛНИТЕЛ</w:t>
      </w:r>
      <w:r w:rsidR="0010035D">
        <w:rPr>
          <w:rFonts w:eastAsia="Calibri"/>
          <w:bCs/>
        </w:rPr>
        <w:t xml:space="preserve"> при условията на чл.82, ал.2 от ЗОП</w:t>
      </w:r>
      <w:r w:rsidR="00A90FC3" w:rsidRPr="00153C23">
        <w:rPr>
          <w:rFonts w:eastAsia="Calibri"/>
          <w:bCs/>
        </w:rPr>
        <w:t xml:space="preserve">, </w:t>
      </w:r>
      <w:r w:rsidR="006C3C1E" w:rsidRPr="006C3C1E">
        <w:rPr>
          <w:rFonts w:eastAsia="Calibri"/>
          <w:b/>
          <w:bCs/>
        </w:rPr>
        <w:t>ВЪЗЛОЖИТЕЛЯТ</w:t>
      </w:r>
      <w:r w:rsidR="00A90FC3" w:rsidRPr="00153C23">
        <w:rPr>
          <w:rFonts w:eastAsia="Calibri"/>
          <w:bCs/>
        </w:rPr>
        <w:t xml:space="preserve"> писмено изиска от това лице да допълни своята оферта, с изключение на първоначалния договор, който се сключва с участника, за предложената от него цена, съгласно ценовото му предложение.</w:t>
      </w:r>
    </w:p>
    <w:p w:rsidR="00A90FC3" w:rsidRPr="00955C98" w:rsidRDefault="004611B4" w:rsidP="00E83C38">
      <w:pPr>
        <w:spacing w:line="20" w:lineRule="atLeast"/>
        <w:jc w:val="both"/>
        <w:rPr>
          <w:rFonts w:eastAsia="Calibri"/>
          <w:bCs/>
        </w:rPr>
      </w:pPr>
      <w:r w:rsidRPr="00153C23">
        <w:rPr>
          <w:rFonts w:eastAsia="Calibri"/>
          <w:b/>
          <w:bCs/>
        </w:rPr>
        <w:t>Чл.</w:t>
      </w:r>
      <w:r w:rsidR="00153C23" w:rsidRPr="00153C23">
        <w:rPr>
          <w:rFonts w:eastAsia="Calibri"/>
          <w:b/>
          <w:bCs/>
        </w:rPr>
        <w:t>5</w:t>
      </w:r>
      <w:r w:rsidRPr="00153C23">
        <w:rPr>
          <w:rFonts w:eastAsia="Calibri"/>
          <w:b/>
          <w:bCs/>
        </w:rPr>
        <w:t>.</w:t>
      </w:r>
      <w:r>
        <w:rPr>
          <w:rFonts w:eastAsia="Calibri"/>
          <w:bCs/>
        </w:rPr>
        <w:t xml:space="preserve"> </w:t>
      </w:r>
      <w:r w:rsidR="00A90FC3" w:rsidRPr="004611B4">
        <w:rPr>
          <w:rFonts w:eastAsia="Calibri"/>
          <w:bCs/>
        </w:rPr>
        <w:t xml:space="preserve">Възлагането на последващи конкретни договори при условията на рамковото споразумение е по </w:t>
      </w:r>
      <w:r w:rsidR="001D2926">
        <w:rPr>
          <w:rFonts w:eastAsia="Calibri"/>
          <w:bCs/>
        </w:rPr>
        <w:t xml:space="preserve">искане </w:t>
      </w:r>
      <w:r w:rsidR="00A90FC3" w:rsidRPr="004611B4">
        <w:rPr>
          <w:rFonts w:eastAsia="Calibri"/>
          <w:bCs/>
        </w:rPr>
        <w:t xml:space="preserve">на </w:t>
      </w:r>
      <w:r w:rsidR="006C3C1E" w:rsidRPr="006C3C1E">
        <w:rPr>
          <w:rFonts w:eastAsia="Calibri"/>
          <w:b/>
          <w:bCs/>
        </w:rPr>
        <w:t>ВЪЗЛОЖИТЕЛЯ</w:t>
      </w:r>
      <w:r w:rsidR="00A90FC3" w:rsidRPr="004611B4">
        <w:rPr>
          <w:rFonts w:eastAsia="Calibri"/>
          <w:bCs/>
        </w:rPr>
        <w:t xml:space="preserve">. </w:t>
      </w:r>
    </w:p>
    <w:p w:rsidR="00AD1DA2" w:rsidRDefault="00AD1DA2" w:rsidP="00891247">
      <w:pPr>
        <w:spacing w:line="20" w:lineRule="atLeast"/>
        <w:jc w:val="center"/>
        <w:rPr>
          <w:rFonts w:eastAsia="Calibri"/>
          <w:bCs/>
        </w:rPr>
      </w:pPr>
    </w:p>
    <w:p w:rsidR="00D63637" w:rsidRDefault="00D51613" w:rsidP="00891247">
      <w:pPr>
        <w:spacing w:line="20" w:lineRule="atLeast"/>
        <w:ind w:left="708" w:firstLine="708"/>
        <w:jc w:val="center"/>
        <w:rPr>
          <w:b/>
        </w:rPr>
      </w:pPr>
      <w:r w:rsidRPr="00D51613">
        <w:rPr>
          <w:b/>
          <w:lang w:val="en-US"/>
        </w:rPr>
        <w:t>III</w:t>
      </w:r>
      <w:r w:rsidR="00D63637" w:rsidRPr="00D51613">
        <w:rPr>
          <w:b/>
        </w:rPr>
        <w:t>.</w:t>
      </w:r>
      <w:r w:rsidR="00D63637" w:rsidRPr="00D51613">
        <w:t xml:space="preserve"> </w:t>
      </w:r>
      <w:bookmarkStart w:id="3" w:name="bookmark44"/>
      <w:r w:rsidR="00D63637" w:rsidRPr="00D51613">
        <w:rPr>
          <w:b/>
        </w:rPr>
        <w:t>СРОК НА СПОРАЗУМЕНИЕТО</w:t>
      </w:r>
      <w:bookmarkEnd w:id="3"/>
      <w:r w:rsidR="00981406">
        <w:rPr>
          <w:b/>
        </w:rPr>
        <w:t xml:space="preserve"> И </w:t>
      </w:r>
      <w:proofErr w:type="gramStart"/>
      <w:r w:rsidR="00981406">
        <w:rPr>
          <w:b/>
        </w:rPr>
        <w:t>ПЪРВОНАЧАЛН</w:t>
      </w:r>
      <w:r w:rsidR="006C3C1E">
        <w:rPr>
          <w:b/>
        </w:rPr>
        <w:t>О  СКЛЮЧЕНИЯ</w:t>
      </w:r>
      <w:proofErr w:type="gramEnd"/>
      <w:r w:rsidR="006C3C1E">
        <w:rPr>
          <w:b/>
        </w:rPr>
        <w:t xml:space="preserve"> </w:t>
      </w:r>
      <w:r w:rsidR="00981406">
        <w:rPr>
          <w:b/>
        </w:rPr>
        <w:t>ДОГОВОР</w:t>
      </w:r>
    </w:p>
    <w:p w:rsidR="00FE187E" w:rsidRPr="00D51613" w:rsidRDefault="00FE187E" w:rsidP="00891247">
      <w:pPr>
        <w:spacing w:line="20" w:lineRule="atLeast"/>
        <w:ind w:left="708" w:firstLine="708"/>
        <w:jc w:val="center"/>
        <w:rPr>
          <w:b/>
        </w:rPr>
      </w:pPr>
    </w:p>
    <w:p w:rsidR="00981406" w:rsidRPr="00C1341A" w:rsidRDefault="00D63637" w:rsidP="005A7BF4">
      <w:pPr>
        <w:spacing w:line="20" w:lineRule="atLeast"/>
        <w:jc w:val="both"/>
        <w:rPr>
          <w:rFonts w:eastAsia="Calibri"/>
          <w:bCs/>
        </w:rPr>
      </w:pPr>
      <w:r w:rsidRPr="001D2AE8">
        <w:rPr>
          <w:rStyle w:val="Bodytext18Bold2"/>
          <w:sz w:val="24"/>
          <w:szCs w:val="24"/>
        </w:rPr>
        <w:t xml:space="preserve">Чл. </w:t>
      </w:r>
      <w:r w:rsidR="00D51613" w:rsidRPr="001D2AE8">
        <w:rPr>
          <w:rStyle w:val="Bodytext18Bold2"/>
          <w:sz w:val="24"/>
          <w:szCs w:val="24"/>
          <w:lang w:val="en-US"/>
        </w:rPr>
        <w:t>6</w:t>
      </w:r>
      <w:r w:rsidRPr="001D2AE8">
        <w:rPr>
          <w:rStyle w:val="Bodytext18Bold2"/>
          <w:sz w:val="24"/>
          <w:szCs w:val="24"/>
        </w:rPr>
        <w:t>.</w:t>
      </w:r>
      <w:r w:rsidRPr="001D2AE8">
        <w:t xml:space="preserve"> Срокът на настоящото рамково споразумение е до </w:t>
      </w:r>
      <w:r w:rsidR="00153C23" w:rsidRPr="00153C23">
        <w:t>31.12</w:t>
      </w:r>
      <w:bookmarkStart w:id="4" w:name="_GoBack"/>
      <w:bookmarkEnd w:id="4"/>
      <w:r w:rsidR="00153C23" w:rsidRPr="00153C23">
        <w:t>.2020г.</w:t>
      </w:r>
      <w:r w:rsidR="00E45A70">
        <w:t>,</w:t>
      </w:r>
      <w:r w:rsidRPr="001D2AE8">
        <w:t xml:space="preserve"> считано от датата на подписване</w:t>
      </w:r>
      <w:r w:rsidR="00981406">
        <w:t xml:space="preserve">. Срок за изпълнение на първоначалния договор е до </w:t>
      </w:r>
      <w:r w:rsidR="00981406" w:rsidRPr="00C1341A">
        <w:rPr>
          <w:rFonts w:eastAsia="Calibri"/>
          <w:bCs/>
        </w:rPr>
        <w:t>31.12.2019г.</w:t>
      </w:r>
      <w:r w:rsidR="005A7BF4">
        <w:rPr>
          <w:rFonts w:eastAsia="Calibri"/>
          <w:bCs/>
        </w:rPr>
        <w:t>,</w:t>
      </w:r>
      <w:r w:rsidR="005A7BF4" w:rsidRPr="005A7BF4">
        <w:t xml:space="preserve"> </w:t>
      </w:r>
      <w:r w:rsidR="005A7BF4" w:rsidRPr="001D2AE8">
        <w:t>считано от датата на подписване</w:t>
      </w:r>
      <w:r w:rsidR="005A7BF4">
        <w:t>.</w:t>
      </w:r>
    </w:p>
    <w:p w:rsidR="00D63637" w:rsidRPr="001D2AE8" w:rsidRDefault="00D51613" w:rsidP="00891247">
      <w:pPr>
        <w:pStyle w:val="Bodytext71"/>
        <w:shd w:val="clear" w:color="auto" w:fill="auto"/>
        <w:tabs>
          <w:tab w:val="left" w:pos="1134"/>
        </w:tabs>
        <w:spacing w:before="240" w:after="120" w:line="240" w:lineRule="auto"/>
        <w:ind w:left="1077" w:hanging="1077"/>
        <w:jc w:val="center"/>
        <w:rPr>
          <w:b/>
          <w:sz w:val="24"/>
          <w:szCs w:val="24"/>
        </w:rPr>
      </w:pPr>
      <w:bookmarkStart w:id="5" w:name="bookmark45"/>
      <w:r w:rsidRPr="001D2AE8">
        <w:rPr>
          <w:b/>
          <w:sz w:val="24"/>
          <w:szCs w:val="24"/>
        </w:rPr>
        <w:t>IV.</w:t>
      </w:r>
      <w:r w:rsidRPr="001D2AE8">
        <w:rPr>
          <w:sz w:val="24"/>
          <w:szCs w:val="24"/>
        </w:rPr>
        <w:t xml:space="preserve"> </w:t>
      </w:r>
      <w:r w:rsidR="00D63637" w:rsidRPr="001D2AE8">
        <w:rPr>
          <w:b/>
          <w:sz w:val="24"/>
          <w:szCs w:val="24"/>
        </w:rPr>
        <w:t>ЦЕНА</w:t>
      </w:r>
      <w:bookmarkEnd w:id="5"/>
    </w:p>
    <w:p w:rsidR="006453DA" w:rsidRPr="0072332D" w:rsidRDefault="00D63637" w:rsidP="006453DA">
      <w:pPr>
        <w:spacing w:line="20" w:lineRule="atLeast"/>
        <w:jc w:val="both"/>
        <w:rPr>
          <w:b/>
          <w:lang w:eastAsia="bg-BG"/>
        </w:rPr>
      </w:pPr>
      <w:r w:rsidRPr="001D2AE8">
        <w:rPr>
          <w:rStyle w:val="Bodytext18Bold2"/>
          <w:sz w:val="24"/>
          <w:szCs w:val="24"/>
        </w:rPr>
        <w:t xml:space="preserve">Чл. </w:t>
      </w:r>
      <w:r w:rsidR="00D51613" w:rsidRPr="001D2AE8">
        <w:rPr>
          <w:rStyle w:val="Bodytext18Bold2"/>
          <w:sz w:val="24"/>
          <w:szCs w:val="24"/>
          <w:lang w:val="en-US"/>
        </w:rPr>
        <w:t>7</w:t>
      </w:r>
      <w:r w:rsidR="003C11A8">
        <w:rPr>
          <w:rStyle w:val="Bodytext18Bold2"/>
          <w:sz w:val="24"/>
          <w:szCs w:val="24"/>
        </w:rPr>
        <w:t>.</w:t>
      </w:r>
      <w:r w:rsidRPr="001D2AE8">
        <w:rPr>
          <w:rStyle w:val="Bodytext18Bold2"/>
          <w:sz w:val="24"/>
          <w:szCs w:val="24"/>
        </w:rPr>
        <w:t xml:space="preserve"> </w:t>
      </w:r>
      <w:r w:rsidRPr="001D2AE8">
        <w:rPr>
          <w:rStyle w:val="Bodytext18Bold2"/>
          <w:b w:val="0"/>
          <w:sz w:val="24"/>
          <w:szCs w:val="24"/>
        </w:rPr>
        <w:t>(1)</w:t>
      </w:r>
      <w:r w:rsidRPr="001D2AE8">
        <w:t xml:space="preserve"> </w:t>
      </w:r>
      <w:r w:rsidR="006453DA" w:rsidRPr="0072332D">
        <w:t>Максималният разполагаем финансов ресурс за целия срок на изпълнение на настоящ</w:t>
      </w:r>
      <w:r w:rsidR="006453DA">
        <w:t>ото рамково споразумение</w:t>
      </w:r>
      <w:r w:rsidR="006453DA" w:rsidRPr="0072332D">
        <w:t xml:space="preserve"> възлиза на </w:t>
      </w:r>
      <w:r w:rsidR="006453DA" w:rsidRPr="006453DA">
        <w:rPr>
          <w:rFonts w:eastAsia="Calibri"/>
          <w:bCs/>
          <w:iCs/>
        </w:rPr>
        <w:t>2 255 000</w:t>
      </w:r>
      <w:proofErr w:type="gramStart"/>
      <w:r w:rsidR="006453DA" w:rsidRPr="006453DA">
        <w:rPr>
          <w:rFonts w:eastAsia="Calibri"/>
          <w:bCs/>
          <w:iCs/>
        </w:rPr>
        <w:t>,00</w:t>
      </w:r>
      <w:proofErr w:type="gramEnd"/>
      <w:r w:rsidR="006453DA" w:rsidRPr="006453DA">
        <w:rPr>
          <w:rFonts w:eastAsia="Calibri"/>
          <w:bCs/>
          <w:iCs/>
        </w:rPr>
        <w:t xml:space="preserve"> </w:t>
      </w:r>
      <w:r w:rsidR="006453DA" w:rsidRPr="006453DA">
        <w:rPr>
          <w:rFonts w:eastAsia="Calibri"/>
          <w:bCs/>
        </w:rPr>
        <w:t>лева без вкл. ДДС или 2 706 000,00 лева с начислен ДДС.</w:t>
      </w:r>
    </w:p>
    <w:p w:rsidR="00D63637" w:rsidRPr="001D2AE8" w:rsidRDefault="006453DA" w:rsidP="006453DA">
      <w:pPr>
        <w:shd w:val="clear" w:color="auto" w:fill="FFFFFF"/>
        <w:ind w:right="34"/>
        <w:jc w:val="both"/>
      </w:pPr>
      <w:r>
        <w:t xml:space="preserve">(2) </w:t>
      </w:r>
      <w:r w:rsidR="00D63637" w:rsidRPr="001D2AE8">
        <w:t>Цената на първоначалния</w:t>
      </w:r>
      <w:r w:rsidR="00A1161B">
        <w:t>т</w:t>
      </w:r>
      <w:r w:rsidR="00D63637" w:rsidRPr="001D2AE8">
        <w:t xml:space="preserve"> договор</w:t>
      </w:r>
      <w:r w:rsidR="00D51613" w:rsidRPr="001D2AE8">
        <w:t xml:space="preserve">, сключен при условията на </w:t>
      </w:r>
      <w:r w:rsidR="00153C23">
        <w:t>чл.3 или чл.4</w:t>
      </w:r>
      <w:r w:rsidR="001D2AE8" w:rsidRPr="001D2AE8">
        <w:t xml:space="preserve"> </w:t>
      </w:r>
      <w:r w:rsidR="00D51613" w:rsidRPr="001D2AE8">
        <w:t xml:space="preserve">е цената посочена в </w:t>
      </w:r>
      <w:r w:rsidR="00CB2939">
        <w:t xml:space="preserve">първоначалната </w:t>
      </w:r>
      <w:r w:rsidR="00D51613" w:rsidRPr="001D2AE8">
        <w:t xml:space="preserve">оферта на участника, предложил най-ниска цена. </w:t>
      </w:r>
    </w:p>
    <w:p w:rsidR="00BC4F8D" w:rsidRDefault="00D63637" w:rsidP="006453DA">
      <w:pPr>
        <w:pStyle w:val="Bodytext180"/>
        <w:shd w:val="clear" w:color="auto" w:fill="auto"/>
        <w:spacing w:after="0" w:line="240" w:lineRule="auto"/>
        <w:ind w:left="57" w:right="57" w:hanging="57"/>
        <w:rPr>
          <w:rFonts w:ascii="Times New Roman" w:hAnsi="Times New Roman" w:cs="Times New Roman"/>
          <w:sz w:val="24"/>
          <w:szCs w:val="24"/>
        </w:rPr>
      </w:pPr>
      <w:r w:rsidRPr="001D2AE8">
        <w:rPr>
          <w:rFonts w:ascii="Times New Roman" w:hAnsi="Times New Roman" w:cs="Times New Roman"/>
          <w:sz w:val="24"/>
          <w:szCs w:val="24"/>
        </w:rPr>
        <w:t>(</w:t>
      </w:r>
      <w:r w:rsidR="006453DA">
        <w:rPr>
          <w:rFonts w:ascii="Times New Roman" w:hAnsi="Times New Roman" w:cs="Times New Roman"/>
          <w:sz w:val="24"/>
          <w:szCs w:val="24"/>
        </w:rPr>
        <w:t>3</w:t>
      </w:r>
      <w:r w:rsidRPr="001D2AE8">
        <w:rPr>
          <w:rFonts w:ascii="Times New Roman" w:hAnsi="Times New Roman" w:cs="Times New Roman"/>
          <w:sz w:val="24"/>
          <w:szCs w:val="24"/>
        </w:rPr>
        <w:t>) Цената по всички последващи договори, сключени въз основа на настоящото рамково споразумение, се формира на база получена оферта в</w:t>
      </w:r>
      <w:r w:rsidR="0010035D">
        <w:rPr>
          <w:rFonts w:ascii="Times New Roman" w:hAnsi="Times New Roman" w:cs="Times New Roman"/>
          <w:sz w:val="24"/>
          <w:szCs w:val="24"/>
        </w:rPr>
        <w:t xml:space="preserve"> рамките на проведен вътрешно конкурентен избор за определяне на </w:t>
      </w:r>
      <w:r w:rsidR="00A00645" w:rsidRPr="00A00645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0035D">
        <w:rPr>
          <w:rFonts w:ascii="Times New Roman" w:hAnsi="Times New Roman" w:cs="Times New Roman"/>
          <w:sz w:val="24"/>
          <w:szCs w:val="24"/>
        </w:rPr>
        <w:t xml:space="preserve"> или при писмено искане от лицето да допълни своята оферта</w:t>
      </w:r>
      <w:r w:rsidR="00BC4F8D" w:rsidRPr="001D2AE8">
        <w:rPr>
          <w:rFonts w:ascii="Times New Roman" w:hAnsi="Times New Roman" w:cs="Times New Roman"/>
          <w:sz w:val="24"/>
          <w:szCs w:val="24"/>
        </w:rPr>
        <w:t>.</w:t>
      </w:r>
    </w:p>
    <w:p w:rsidR="00D63637" w:rsidRPr="00D63637" w:rsidRDefault="00BC4F8D" w:rsidP="00AD1DA2">
      <w:pPr>
        <w:spacing w:line="20" w:lineRule="atLeast"/>
        <w:ind w:firstLine="85"/>
        <w:jc w:val="both"/>
      </w:pPr>
      <w:r w:rsidRPr="001D2AE8">
        <w:t>(</w:t>
      </w:r>
      <w:r w:rsidR="006453DA">
        <w:t>4</w:t>
      </w:r>
      <w:r w:rsidRPr="001D2AE8">
        <w:t>)</w:t>
      </w:r>
      <w:r w:rsidR="00492ED4">
        <w:t xml:space="preserve"> </w:t>
      </w:r>
      <w:r w:rsidR="00A00645" w:rsidRPr="00A00645">
        <w:rPr>
          <w:rFonts w:eastAsia="Calibri"/>
          <w:b/>
          <w:bCs/>
        </w:rPr>
        <w:t>ИЗПЪЛНИТЕЛЯТ/ИТЕ</w:t>
      </w:r>
      <w:r w:rsidR="00A00645" w:rsidRPr="00955C98">
        <w:rPr>
          <w:rFonts w:eastAsia="Calibri"/>
          <w:bCs/>
        </w:rPr>
        <w:t xml:space="preserve"> </w:t>
      </w:r>
      <w:r w:rsidR="00492ED4" w:rsidRPr="00955C98">
        <w:rPr>
          <w:rFonts w:eastAsia="Calibri"/>
          <w:bCs/>
        </w:rPr>
        <w:t xml:space="preserve">по рамковото споразумение не </w:t>
      </w:r>
      <w:r w:rsidR="00A1161B">
        <w:rPr>
          <w:rFonts w:eastAsia="Calibri"/>
          <w:bCs/>
        </w:rPr>
        <w:t>може/</w:t>
      </w:r>
      <w:r w:rsidR="00492ED4" w:rsidRPr="00955C98">
        <w:rPr>
          <w:rFonts w:eastAsia="Calibri"/>
          <w:bCs/>
        </w:rPr>
        <w:t>могат да предл</w:t>
      </w:r>
      <w:r w:rsidR="00A1161B">
        <w:rPr>
          <w:rFonts w:eastAsia="Calibri"/>
          <w:bCs/>
        </w:rPr>
        <w:t>ожи /предлагат</w:t>
      </w:r>
      <w:r w:rsidR="00492ED4" w:rsidRPr="00955C98">
        <w:rPr>
          <w:rFonts w:eastAsia="Calibri"/>
          <w:bCs/>
        </w:rPr>
        <w:t xml:space="preserve"> по-висока цена от заявената в първоначалната оферта и посочена в ценовото </w:t>
      </w:r>
      <w:r w:rsidR="00A1161B">
        <w:rPr>
          <w:rFonts w:eastAsia="Calibri"/>
          <w:bCs/>
        </w:rPr>
        <w:t>му/</w:t>
      </w:r>
      <w:r w:rsidR="00492ED4" w:rsidRPr="00955C98">
        <w:rPr>
          <w:rFonts w:eastAsia="Calibri"/>
          <w:bCs/>
        </w:rPr>
        <w:t>им предложение</w:t>
      </w:r>
      <w:r w:rsidR="00AD1DA2">
        <w:rPr>
          <w:rFonts w:eastAsia="Calibri"/>
          <w:bCs/>
        </w:rPr>
        <w:t>.</w:t>
      </w:r>
    </w:p>
    <w:p w:rsidR="00D63637" w:rsidRPr="00D63637" w:rsidRDefault="00D63637" w:rsidP="00891247">
      <w:pPr>
        <w:pStyle w:val="Bodytext71"/>
        <w:shd w:val="clear" w:color="auto" w:fill="auto"/>
        <w:spacing w:before="240" w:after="240" w:line="240" w:lineRule="auto"/>
        <w:ind w:firstLine="0"/>
        <w:jc w:val="center"/>
        <w:rPr>
          <w:b/>
          <w:sz w:val="24"/>
          <w:szCs w:val="24"/>
          <w:lang w:val="ru-RU"/>
        </w:rPr>
      </w:pPr>
      <w:bookmarkStart w:id="6" w:name="bookmark46"/>
      <w:r w:rsidRPr="00D63637">
        <w:rPr>
          <w:b/>
          <w:sz w:val="24"/>
          <w:szCs w:val="24"/>
        </w:rPr>
        <w:t>V</w:t>
      </w:r>
      <w:r w:rsidRPr="00D63637">
        <w:rPr>
          <w:b/>
          <w:sz w:val="24"/>
          <w:szCs w:val="24"/>
          <w:lang w:val="ru-RU"/>
        </w:rPr>
        <w:t>. ПРАВА И ЗАДЪЛЖЕНИЯ НА СТРАНИТЕ</w:t>
      </w:r>
      <w:bookmarkEnd w:id="6"/>
    </w:p>
    <w:p w:rsidR="00CA6BBA" w:rsidRDefault="00D63637" w:rsidP="00E83C38">
      <w:pPr>
        <w:pStyle w:val="Bodytext180"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D63637">
        <w:rPr>
          <w:rStyle w:val="Bodytext18Bold2"/>
          <w:sz w:val="24"/>
          <w:szCs w:val="24"/>
        </w:rPr>
        <w:t>Чл.</w:t>
      </w:r>
      <w:r w:rsidRPr="00D63637">
        <w:rPr>
          <w:rFonts w:ascii="Times New Roman" w:hAnsi="Times New Roman" w:cs="Times New Roman"/>
          <w:sz w:val="24"/>
          <w:szCs w:val="24"/>
        </w:rPr>
        <w:t xml:space="preserve"> </w:t>
      </w:r>
      <w:r w:rsidR="00BC4F8D" w:rsidRPr="00BC4F8D">
        <w:rPr>
          <w:rFonts w:ascii="Times New Roman" w:hAnsi="Times New Roman" w:cs="Times New Roman"/>
          <w:b/>
          <w:sz w:val="24"/>
          <w:szCs w:val="24"/>
        </w:rPr>
        <w:t>8</w:t>
      </w:r>
      <w:r w:rsidRPr="00BC4F8D">
        <w:rPr>
          <w:rFonts w:ascii="Times New Roman" w:hAnsi="Times New Roman" w:cs="Times New Roman"/>
          <w:b/>
          <w:sz w:val="24"/>
          <w:szCs w:val="24"/>
        </w:rPr>
        <w:t>.</w:t>
      </w:r>
      <w:r w:rsidRPr="00D63637">
        <w:rPr>
          <w:rStyle w:val="Bodytext18Bold2"/>
          <w:sz w:val="24"/>
          <w:szCs w:val="24"/>
        </w:rPr>
        <w:t xml:space="preserve"> </w:t>
      </w:r>
      <w:r w:rsidR="00A00645" w:rsidRPr="00A00645">
        <w:rPr>
          <w:rFonts w:ascii="Times New Roman" w:eastAsia="Calibri" w:hAnsi="Times New Roman" w:cs="Times New Roman"/>
          <w:b/>
          <w:bCs/>
          <w:sz w:val="24"/>
          <w:szCs w:val="24"/>
        </w:rPr>
        <w:t>ВЪЗЛОЖИТЕЛЯТ</w:t>
      </w:r>
      <w:r w:rsidR="00CA6BBA" w:rsidRPr="00955C98">
        <w:rPr>
          <w:rFonts w:ascii="Times New Roman" w:eastAsia="Calibri" w:hAnsi="Times New Roman" w:cs="Times New Roman"/>
          <w:bCs/>
          <w:sz w:val="24"/>
          <w:szCs w:val="24"/>
        </w:rPr>
        <w:t xml:space="preserve"> не е задължен да използва сключеното рамково споразумение. Възлагането на последващи конкретни договори при условията на рамковото споразумение е по преценка на </w:t>
      </w:r>
      <w:r w:rsidR="00A00645" w:rsidRPr="00A00645">
        <w:rPr>
          <w:rFonts w:ascii="Times New Roman" w:eastAsia="Calibri" w:hAnsi="Times New Roman" w:cs="Times New Roman"/>
          <w:b/>
          <w:bCs/>
          <w:sz w:val="24"/>
          <w:szCs w:val="24"/>
        </w:rPr>
        <w:t>ВЪЗЛОЖИТЕЛЯ</w:t>
      </w:r>
      <w:r w:rsidR="00CA6BBA" w:rsidRPr="00955C9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63637" w:rsidRPr="00D63637" w:rsidRDefault="00D63637" w:rsidP="00E83C38">
      <w:pPr>
        <w:pStyle w:val="Bodytext18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2"/>
          <w:sz w:val="24"/>
          <w:szCs w:val="24"/>
        </w:rPr>
        <w:t xml:space="preserve">Чл. </w:t>
      </w:r>
      <w:r w:rsidR="00BC4F8D">
        <w:rPr>
          <w:rStyle w:val="Bodytext18Bold2"/>
          <w:sz w:val="24"/>
          <w:szCs w:val="24"/>
        </w:rPr>
        <w:t>9</w:t>
      </w:r>
      <w:r w:rsidRPr="00D63637">
        <w:rPr>
          <w:rStyle w:val="Bodytext18Bold2"/>
          <w:sz w:val="24"/>
          <w:szCs w:val="24"/>
        </w:rPr>
        <w:t xml:space="preserve">. </w:t>
      </w:r>
      <w:r w:rsidR="00BC4F8D" w:rsidRPr="00D63637">
        <w:rPr>
          <w:rStyle w:val="Bodytext18Bold2"/>
          <w:b w:val="0"/>
          <w:sz w:val="24"/>
          <w:szCs w:val="24"/>
        </w:rPr>
        <w:t>(1)</w:t>
      </w:r>
      <w:r w:rsidR="00BC4F8D" w:rsidRPr="00D63637">
        <w:rPr>
          <w:rFonts w:ascii="Times New Roman" w:hAnsi="Times New Roman" w:cs="Times New Roman"/>
          <w:sz w:val="24"/>
          <w:szCs w:val="24"/>
        </w:rPr>
        <w:t xml:space="preserve"> </w:t>
      </w:r>
      <w:r w:rsidR="001D2AE8" w:rsidRPr="001D2AE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C4BC9">
        <w:rPr>
          <w:rFonts w:ascii="Times New Roman" w:hAnsi="Times New Roman" w:cs="Times New Roman"/>
          <w:b/>
          <w:sz w:val="24"/>
          <w:szCs w:val="24"/>
        </w:rPr>
        <w:t>Т</w:t>
      </w:r>
      <w:r w:rsidR="001D2AE8">
        <w:rPr>
          <w:rFonts w:ascii="Times New Roman" w:hAnsi="Times New Roman" w:cs="Times New Roman"/>
          <w:sz w:val="24"/>
          <w:szCs w:val="24"/>
        </w:rPr>
        <w:t xml:space="preserve"> </w:t>
      </w:r>
      <w:r w:rsidRPr="00D63637">
        <w:rPr>
          <w:rFonts w:ascii="Times New Roman" w:hAnsi="Times New Roman" w:cs="Times New Roman"/>
          <w:sz w:val="24"/>
          <w:szCs w:val="24"/>
        </w:rPr>
        <w:t>се задължава да представ</w:t>
      </w:r>
      <w:r w:rsidR="001D2AE8">
        <w:rPr>
          <w:rFonts w:ascii="Times New Roman" w:hAnsi="Times New Roman" w:cs="Times New Roman"/>
          <w:sz w:val="24"/>
          <w:szCs w:val="24"/>
        </w:rPr>
        <w:t xml:space="preserve">и </w:t>
      </w:r>
      <w:r w:rsidR="00BC4F8D">
        <w:rPr>
          <w:rFonts w:ascii="Times New Roman" w:hAnsi="Times New Roman" w:cs="Times New Roman"/>
          <w:sz w:val="24"/>
          <w:szCs w:val="24"/>
        </w:rPr>
        <w:t>оферт</w:t>
      </w:r>
      <w:r w:rsidR="00FC4BC9">
        <w:rPr>
          <w:rFonts w:ascii="Times New Roman" w:hAnsi="Times New Roman" w:cs="Times New Roman"/>
          <w:sz w:val="24"/>
          <w:szCs w:val="24"/>
        </w:rPr>
        <w:t>а</w:t>
      </w:r>
      <w:r w:rsidR="00824109">
        <w:rPr>
          <w:rFonts w:ascii="Times New Roman" w:hAnsi="Times New Roman" w:cs="Times New Roman"/>
          <w:sz w:val="24"/>
          <w:szCs w:val="24"/>
        </w:rPr>
        <w:t xml:space="preserve"> </w:t>
      </w:r>
      <w:r w:rsidR="00CA6BBA">
        <w:rPr>
          <w:rFonts w:ascii="Times New Roman" w:hAnsi="Times New Roman" w:cs="Times New Roman"/>
          <w:sz w:val="24"/>
          <w:szCs w:val="24"/>
        </w:rPr>
        <w:t xml:space="preserve">или </w:t>
      </w:r>
      <w:r w:rsidR="00CA6BBA" w:rsidRPr="00153C23">
        <w:rPr>
          <w:rFonts w:ascii="Times New Roman" w:eastAsia="Calibri" w:hAnsi="Times New Roman" w:cs="Times New Roman"/>
          <w:bCs/>
          <w:sz w:val="24"/>
          <w:szCs w:val="24"/>
        </w:rPr>
        <w:t>допълни своята оферта</w:t>
      </w:r>
      <w:r w:rsidR="00226F59" w:rsidRPr="00226F59">
        <w:rPr>
          <w:rFonts w:ascii="Times New Roman" w:hAnsi="Times New Roman" w:cs="Times New Roman"/>
          <w:sz w:val="24"/>
          <w:szCs w:val="24"/>
        </w:rPr>
        <w:t xml:space="preserve"> </w:t>
      </w:r>
      <w:r w:rsidR="00226F59">
        <w:rPr>
          <w:rFonts w:ascii="Times New Roman" w:hAnsi="Times New Roman" w:cs="Times New Roman"/>
          <w:sz w:val="24"/>
          <w:szCs w:val="24"/>
        </w:rPr>
        <w:t>за сключване на договор</w:t>
      </w:r>
      <w:r w:rsidR="00CA6BBA" w:rsidRPr="00153C2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C4F8D">
        <w:rPr>
          <w:rFonts w:ascii="Times New Roman" w:hAnsi="Times New Roman" w:cs="Times New Roman"/>
          <w:sz w:val="24"/>
          <w:szCs w:val="24"/>
        </w:rPr>
        <w:t xml:space="preserve"> </w:t>
      </w:r>
      <w:r w:rsidRPr="00D63637">
        <w:rPr>
          <w:rFonts w:ascii="Times New Roman" w:hAnsi="Times New Roman" w:cs="Times New Roman"/>
          <w:sz w:val="24"/>
          <w:szCs w:val="24"/>
        </w:rPr>
        <w:t xml:space="preserve">при условията на настоящото споразумение при поискване от </w:t>
      </w:r>
      <w:r w:rsidR="00A00645" w:rsidRPr="00D63637">
        <w:rPr>
          <w:rFonts w:ascii="Times New Roman" w:hAnsi="Times New Roman" w:cs="Times New Roman"/>
          <w:sz w:val="24"/>
          <w:szCs w:val="24"/>
        </w:rPr>
        <w:t>ВЪЗЛОЖИТЕЛЯ</w:t>
      </w:r>
      <w:r w:rsidRPr="00D63637">
        <w:rPr>
          <w:rFonts w:ascii="Times New Roman" w:hAnsi="Times New Roman" w:cs="Times New Roman"/>
          <w:sz w:val="24"/>
          <w:szCs w:val="24"/>
        </w:rPr>
        <w:t>.</w:t>
      </w:r>
    </w:p>
    <w:p w:rsidR="00D63637" w:rsidRDefault="00BC4F8D" w:rsidP="00E83C38">
      <w:pPr>
        <w:pStyle w:val="Bodytext180"/>
        <w:shd w:val="clear" w:color="auto" w:fill="auto"/>
        <w:tabs>
          <w:tab w:val="left" w:pos="90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2"/>
          <w:b w:val="0"/>
          <w:sz w:val="24"/>
          <w:szCs w:val="24"/>
        </w:rPr>
        <w:t>(</w:t>
      </w:r>
      <w:r>
        <w:rPr>
          <w:rStyle w:val="Bodytext18Bold2"/>
          <w:b w:val="0"/>
          <w:sz w:val="24"/>
          <w:szCs w:val="24"/>
        </w:rPr>
        <w:t>2</w:t>
      </w:r>
      <w:r w:rsidRPr="00D63637">
        <w:rPr>
          <w:rStyle w:val="Bodytext18Bold2"/>
          <w:b w:val="0"/>
          <w:sz w:val="24"/>
          <w:szCs w:val="24"/>
        </w:rPr>
        <w:t>)</w:t>
      </w:r>
      <w:r>
        <w:rPr>
          <w:rStyle w:val="Bodytext18Bold2"/>
          <w:b w:val="0"/>
          <w:sz w:val="24"/>
          <w:szCs w:val="24"/>
        </w:rPr>
        <w:t xml:space="preserve"> </w:t>
      </w:r>
      <w:r w:rsidR="00FC4BC9" w:rsidRPr="001D2AE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C4BC9">
        <w:rPr>
          <w:rFonts w:ascii="Times New Roman" w:hAnsi="Times New Roman" w:cs="Times New Roman"/>
          <w:b/>
          <w:sz w:val="24"/>
          <w:szCs w:val="24"/>
        </w:rPr>
        <w:t>Т</w:t>
      </w:r>
      <w:r w:rsidR="00FC4BC9">
        <w:rPr>
          <w:rFonts w:ascii="Times New Roman" w:hAnsi="Times New Roman" w:cs="Times New Roman"/>
          <w:sz w:val="24"/>
          <w:szCs w:val="24"/>
        </w:rPr>
        <w:t xml:space="preserve"> </w:t>
      </w:r>
      <w:r w:rsidR="00D63637" w:rsidRPr="00D63637">
        <w:rPr>
          <w:rFonts w:ascii="Times New Roman" w:hAnsi="Times New Roman" w:cs="Times New Roman"/>
          <w:sz w:val="24"/>
          <w:szCs w:val="24"/>
        </w:rPr>
        <w:t>се задължава да сключ</w:t>
      </w:r>
      <w:r w:rsidR="00FC4B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637" w:rsidRPr="00D63637">
        <w:rPr>
          <w:rFonts w:ascii="Times New Roman" w:hAnsi="Times New Roman" w:cs="Times New Roman"/>
          <w:sz w:val="24"/>
          <w:szCs w:val="24"/>
        </w:rPr>
        <w:t>и изпълн</w:t>
      </w:r>
      <w:r w:rsidR="00FC4BC9">
        <w:rPr>
          <w:rFonts w:ascii="Times New Roman" w:hAnsi="Times New Roman" w:cs="Times New Roman"/>
          <w:sz w:val="24"/>
          <w:szCs w:val="24"/>
        </w:rPr>
        <w:t xml:space="preserve">ява </w:t>
      </w:r>
      <w:r w:rsidR="00D63637" w:rsidRPr="00D63637">
        <w:rPr>
          <w:rFonts w:ascii="Times New Roman" w:hAnsi="Times New Roman" w:cs="Times New Roman"/>
          <w:sz w:val="24"/>
          <w:szCs w:val="24"/>
        </w:rPr>
        <w:t>конкретните договори, базирани на настоящото рамково споразумение.</w:t>
      </w:r>
    </w:p>
    <w:p w:rsidR="001D2926" w:rsidRPr="00955C98" w:rsidRDefault="001D2926" w:rsidP="001D2926">
      <w:pPr>
        <w:spacing w:line="20" w:lineRule="atLeast"/>
        <w:jc w:val="both"/>
        <w:rPr>
          <w:rFonts w:eastAsia="Calibri"/>
          <w:bCs/>
        </w:rPr>
      </w:pPr>
      <w:r w:rsidRPr="00D63637">
        <w:rPr>
          <w:rStyle w:val="Bodytext18Bold2"/>
          <w:b w:val="0"/>
          <w:sz w:val="24"/>
          <w:szCs w:val="24"/>
        </w:rPr>
        <w:t>(</w:t>
      </w:r>
      <w:r>
        <w:rPr>
          <w:rStyle w:val="Bodytext18Bold2"/>
          <w:b w:val="0"/>
          <w:sz w:val="24"/>
          <w:szCs w:val="24"/>
        </w:rPr>
        <w:t>3</w:t>
      </w:r>
      <w:r w:rsidRPr="00D63637">
        <w:rPr>
          <w:rStyle w:val="Bodytext18Bold2"/>
          <w:b w:val="0"/>
          <w:sz w:val="24"/>
          <w:szCs w:val="24"/>
        </w:rPr>
        <w:t>)</w:t>
      </w:r>
      <w:r>
        <w:rPr>
          <w:rStyle w:val="Bodytext18Bold2"/>
          <w:b w:val="0"/>
          <w:sz w:val="24"/>
          <w:szCs w:val="24"/>
        </w:rPr>
        <w:t xml:space="preserve"> </w:t>
      </w:r>
      <w:r w:rsidR="00D00500" w:rsidRPr="00D00500">
        <w:rPr>
          <w:rFonts w:eastAsia="Calibri"/>
          <w:b/>
          <w:bCs/>
        </w:rPr>
        <w:t>ИЗПЪЛНИТЕЛЯТ/ИТЕ</w:t>
      </w:r>
      <w:r w:rsidRPr="004611B4">
        <w:rPr>
          <w:rFonts w:eastAsia="Calibri"/>
          <w:bCs/>
        </w:rPr>
        <w:t xml:space="preserve">, страна по рамковото споразумение, не може да задължава </w:t>
      </w:r>
      <w:r w:rsidR="00D00500" w:rsidRPr="00D00500">
        <w:rPr>
          <w:rFonts w:eastAsia="Calibri"/>
          <w:b/>
          <w:bCs/>
        </w:rPr>
        <w:t xml:space="preserve">ВЪЗЛОЖИТЕЛЯ </w:t>
      </w:r>
      <w:r w:rsidRPr="004611B4">
        <w:rPr>
          <w:rFonts w:eastAsia="Calibri"/>
          <w:bCs/>
        </w:rPr>
        <w:t>да заявява услугите, които са предмет на рамковото споразумение.</w:t>
      </w:r>
      <w:r>
        <w:rPr>
          <w:rFonts w:eastAsia="Calibri"/>
          <w:bCs/>
        </w:rPr>
        <w:t xml:space="preserve">  </w:t>
      </w:r>
    </w:p>
    <w:p w:rsidR="00D63637" w:rsidRDefault="00D63637" w:rsidP="00891247">
      <w:pPr>
        <w:pStyle w:val="Bodytext180"/>
        <w:shd w:val="clear" w:color="auto" w:fill="auto"/>
        <w:tabs>
          <w:tab w:val="left" w:pos="709"/>
        </w:tabs>
        <w:spacing w:before="240"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3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3637">
        <w:rPr>
          <w:rFonts w:ascii="Times New Roman" w:hAnsi="Times New Roman" w:cs="Times New Roman"/>
          <w:b/>
          <w:sz w:val="24"/>
          <w:szCs w:val="24"/>
        </w:rPr>
        <w:t>І</w:t>
      </w:r>
      <w:r w:rsidRPr="00D636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D63637">
        <w:rPr>
          <w:rFonts w:ascii="Times New Roman" w:hAnsi="Times New Roman" w:cs="Times New Roman"/>
          <w:b/>
          <w:sz w:val="24"/>
          <w:szCs w:val="24"/>
        </w:rPr>
        <w:t>ГАРАНЦИИ</w:t>
      </w:r>
    </w:p>
    <w:p w:rsidR="00235D28" w:rsidRPr="00235D28" w:rsidRDefault="00D63637" w:rsidP="00235D28">
      <w:pPr>
        <w:spacing w:line="20" w:lineRule="atLeast"/>
        <w:jc w:val="both"/>
        <w:rPr>
          <w:rFonts w:eastAsia="Calibri"/>
          <w:bCs/>
        </w:rPr>
      </w:pPr>
      <w:r w:rsidRPr="00D63637">
        <w:rPr>
          <w:rStyle w:val="Bodytext18Bold2"/>
          <w:sz w:val="24"/>
          <w:szCs w:val="24"/>
        </w:rPr>
        <w:t>Чл. 1</w:t>
      </w:r>
      <w:r w:rsidR="0097795D">
        <w:rPr>
          <w:rStyle w:val="Bodytext18Bold2"/>
          <w:sz w:val="24"/>
          <w:szCs w:val="24"/>
        </w:rPr>
        <w:t>0</w:t>
      </w:r>
      <w:r w:rsidRPr="00D63637">
        <w:rPr>
          <w:rStyle w:val="Bodytext18Bold2"/>
          <w:sz w:val="24"/>
          <w:szCs w:val="24"/>
        </w:rPr>
        <w:t>.</w:t>
      </w:r>
      <w:r w:rsidRPr="00D63637">
        <w:t xml:space="preserve"> </w:t>
      </w:r>
      <w:r w:rsidR="00FC4BC9" w:rsidRPr="001D2AE8">
        <w:rPr>
          <w:b/>
        </w:rPr>
        <w:t>ИЗПЪЛНИТЕЛЯ</w:t>
      </w:r>
      <w:r w:rsidR="00FC4BC9">
        <w:rPr>
          <w:b/>
        </w:rPr>
        <w:t>Т</w:t>
      </w:r>
      <w:r w:rsidR="00FC4BC9">
        <w:t xml:space="preserve"> </w:t>
      </w:r>
      <w:r w:rsidR="00B941C9">
        <w:t>представя г</w:t>
      </w:r>
      <w:r w:rsidR="00B941C9" w:rsidRPr="00B941C9">
        <w:rPr>
          <w:rFonts w:eastAsia="Calibri"/>
          <w:bCs/>
        </w:rPr>
        <w:t xml:space="preserve">аранцията за изпълнение на всеки договор, сключен въз основа на </w:t>
      </w:r>
      <w:r w:rsidR="00B941C9">
        <w:rPr>
          <w:rFonts w:eastAsia="Calibri"/>
          <w:bCs/>
        </w:rPr>
        <w:t xml:space="preserve">настоящото </w:t>
      </w:r>
      <w:r w:rsidR="00B941C9" w:rsidRPr="00B941C9">
        <w:rPr>
          <w:rFonts w:eastAsia="Calibri"/>
          <w:bCs/>
        </w:rPr>
        <w:t xml:space="preserve">Рамково споразумение в размер на 5% от стойността на договора, без вкл. ДДС. Гаранцията се предоставя в една от формите посочени в чл. 111, ал. 5 от ЗОП и следва да отговаря на изискванията на чл. 111 от ЗОП. Условията за </w:t>
      </w:r>
      <w:r w:rsidR="00B941C9" w:rsidRPr="00B941C9">
        <w:rPr>
          <w:rFonts w:eastAsia="Calibri"/>
          <w:bCs/>
        </w:rPr>
        <w:lastRenderedPageBreak/>
        <w:t>задържане и освобождаване на гаранцията за изпълнение са указани в проекта на договор за изпълнение на обществената поръчка</w:t>
      </w:r>
      <w:r w:rsidR="00B941C9">
        <w:rPr>
          <w:rFonts w:eastAsia="Calibri"/>
          <w:bCs/>
        </w:rPr>
        <w:t>, ск</w:t>
      </w:r>
      <w:r w:rsidR="00B941C9" w:rsidRPr="00B941C9">
        <w:rPr>
          <w:rFonts w:eastAsia="Calibri"/>
          <w:bCs/>
        </w:rPr>
        <w:t xml:space="preserve">лючен въз основа на </w:t>
      </w:r>
      <w:r w:rsidR="00235D28">
        <w:rPr>
          <w:rFonts w:eastAsia="Calibri"/>
          <w:bCs/>
        </w:rPr>
        <w:t xml:space="preserve">настоящото </w:t>
      </w:r>
      <w:r w:rsidR="00B941C9" w:rsidRPr="00B941C9">
        <w:rPr>
          <w:rFonts w:eastAsia="Calibri"/>
          <w:bCs/>
        </w:rPr>
        <w:t xml:space="preserve">Рамково споразумение между </w:t>
      </w:r>
      <w:r w:rsidR="00EB3AA2" w:rsidRPr="00EB3AA2">
        <w:rPr>
          <w:rFonts w:eastAsia="Calibri"/>
          <w:b/>
          <w:bCs/>
        </w:rPr>
        <w:t xml:space="preserve">ВЪЗЛОЖИТЕЛЯ </w:t>
      </w:r>
      <w:r w:rsidR="00EB3AA2" w:rsidRPr="00EB3AA2">
        <w:rPr>
          <w:rFonts w:eastAsia="Calibri"/>
          <w:bCs/>
        </w:rPr>
        <w:t>и</w:t>
      </w:r>
      <w:r w:rsidR="00EB3AA2">
        <w:rPr>
          <w:rFonts w:eastAsia="Calibri"/>
          <w:b/>
          <w:bCs/>
        </w:rPr>
        <w:t xml:space="preserve"> </w:t>
      </w:r>
      <w:r w:rsidR="00EB3AA2" w:rsidRPr="00EB3AA2">
        <w:rPr>
          <w:rFonts w:eastAsia="Calibri"/>
          <w:b/>
          <w:bCs/>
        </w:rPr>
        <w:t>ИЗПЪЛНИТЕЛЯ</w:t>
      </w:r>
      <w:r w:rsidR="00B941C9" w:rsidRPr="00B941C9">
        <w:rPr>
          <w:rFonts w:eastAsia="Calibri"/>
          <w:bCs/>
        </w:rPr>
        <w:t>.</w:t>
      </w:r>
      <w:r w:rsidR="0097795D" w:rsidRPr="0097795D">
        <w:t xml:space="preserve"> </w:t>
      </w:r>
    </w:p>
    <w:p w:rsidR="00D63637" w:rsidRPr="00D63637" w:rsidRDefault="00D63637" w:rsidP="00D63637">
      <w:pPr>
        <w:pStyle w:val="Bodytext71"/>
        <w:shd w:val="clear" w:color="auto" w:fill="auto"/>
        <w:tabs>
          <w:tab w:val="left" w:pos="1250"/>
        </w:tabs>
        <w:spacing w:after="120" w:line="240" w:lineRule="auto"/>
        <w:ind w:firstLine="0"/>
        <w:jc w:val="center"/>
        <w:rPr>
          <w:b/>
          <w:sz w:val="24"/>
          <w:szCs w:val="24"/>
        </w:rPr>
      </w:pPr>
      <w:bookmarkStart w:id="7" w:name="bookmark47"/>
      <w:r w:rsidRPr="00D63637">
        <w:rPr>
          <w:b/>
          <w:sz w:val="24"/>
          <w:szCs w:val="24"/>
        </w:rPr>
        <w:t>V</w:t>
      </w:r>
      <w:r w:rsidRPr="00D63637">
        <w:rPr>
          <w:b/>
          <w:sz w:val="24"/>
          <w:szCs w:val="24"/>
          <w:lang w:val="bg-BG"/>
        </w:rPr>
        <w:t>ІІ</w:t>
      </w:r>
      <w:r w:rsidRPr="00D63637">
        <w:rPr>
          <w:b/>
          <w:sz w:val="24"/>
          <w:szCs w:val="24"/>
        </w:rPr>
        <w:t>. НЕУСТОЙКИ</w:t>
      </w:r>
      <w:bookmarkEnd w:id="7"/>
    </w:p>
    <w:p w:rsidR="00D63637" w:rsidRPr="00D63637" w:rsidRDefault="00D63637" w:rsidP="005321B6">
      <w:pPr>
        <w:pStyle w:val="Bodytext180"/>
        <w:shd w:val="clear" w:color="auto" w:fill="auto"/>
        <w:spacing w:after="0" w:line="240" w:lineRule="auto"/>
        <w:ind w:firstLine="743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2"/>
          <w:sz w:val="24"/>
          <w:szCs w:val="24"/>
        </w:rPr>
        <w:t xml:space="preserve">Чл. </w:t>
      </w:r>
      <w:r w:rsidRPr="00D63637">
        <w:rPr>
          <w:rStyle w:val="Bodytext18Bold2"/>
          <w:sz w:val="24"/>
          <w:szCs w:val="24"/>
          <w:lang w:val="en-US"/>
        </w:rPr>
        <w:t>1</w:t>
      </w:r>
      <w:r w:rsidR="00467526">
        <w:rPr>
          <w:rStyle w:val="Bodytext18Bold2"/>
          <w:sz w:val="24"/>
          <w:szCs w:val="24"/>
        </w:rPr>
        <w:t>1</w:t>
      </w:r>
      <w:r w:rsidRPr="00D63637">
        <w:rPr>
          <w:rStyle w:val="Bodytext18Bold2"/>
          <w:sz w:val="24"/>
          <w:szCs w:val="24"/>
        </w:rPr>
        <w:t xml:space="preserve">. </w:t>
      </w:r>
      <w:r w:rsidRPr="00D63637">
        <w:rPr>
          <w:rFonts w:ascii="Times New Roman" w:hAnsi="Times New Roman" w:cs="Times New Roman"/>
          <w:sz w:val="24"/>
          <w:szCs w:val="24"/>
        </w:rPr>
        <w:t xml:space="preserve">При виновно неизпълнение на задълженията си по рамковото споразумение </w:t>
      </w:r>
      <w:r w:rsidR="00FC4BC9" w:rsidRPr="001D2AE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C4BC9">
        <w:rPr>
          <w:rFonts w:ascii="Times New Roman" w:hAnsi="Times New Roman" w:cs="Times New Roman"/>
          <w:b/>
          <w:sz w:val="24"/>
          <w:szCs w:val="24"/>
        </w:rPr>
        <w:t>Т</w:t>
      </w:r>
      <w:r w:rsidRPr="00D63637">
        <w:rPr>
          <w:rFonts w:ascii="Times New Roman" w:hAnsi="Times New Roman" w:cs="Times New Roman"/>
          <w:sz w:val="24"/>
          <w:szCs w:val="24"/>
        </w:rPr>
        <w:t xml:space="preserve"> дължи неустойка в размер на 5000 лева.</w:t>
      </w:r>
    </w:p>
    <w:p w:rsidR="00D63637" w:rsidRPr="00D63637" w:rsidRDefault="00D63637" w:rsidP="005321B6">
      <w:pPr>
        <w:pStyle w:val="Bodytext180"/>
        <w:shd w:val="clear" w:color="auto" w:fill="auto"/>
        <w:spacing w:after="0" w:line="240" w:lineRule="auto"/>
        <w:ind w:firstLine="743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2"/>
          <w:sz w:val="24"/>
          <w:szCs w:val="24"/>
        </w:rPr>
        <w:t>Чл. 1</w:t>
      </w:r>
      <w:r w:rsidR="00467526">
        <w:rPr>
          <w:rStyle w:val="Bodytext18Bold2"/>
          <w:sz w:val="24"/>
          <w:szCs w:val="24"/>
        </w:rPr>
        <w:t>2</w:t>
      </w:r>
      <w:r w:rsidRPr="00D63637">
        <w:rPr>
          <w:rStyle w:val="Bodytext18Bold2"/>
          <w:sz w:val="24"/>
          <w:szCs w:val="24"/>
        </w:rPr>
        <w:t>.</w:t>
      </w:r>
      <w:r w:rsidRPr="00D63637">
        <w:rPr>
          <w:rFonts w:ascii="Times New Roman" w:hAnsi="Times New Roman" w:cs="Times New Roman"/>
          <w:sz w:val="24"/>
          <w:szCs w:val="24"/>
        </w:rPr>
        <w:t xml:space="preserve"> При необоснован отказ на </w:t>
      </w:r>
      <w:r w:rsidR="00EB3AA2" w:rsidRPr="001D2AE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EB3AA2" w:rsidRPr="00D63637">
        <w:rPr>
          <w:rFonts w:ascii="Times New Roman" w:hAnsi="Times New Roman" w:cs="Times New Roman"/>
          <w:sz w:val="24"/>
          <w:szCs w:val="24"/>
        </w:rPr>
        <w:t xml:space="preserve"> </w:t>
      </w:r>
      <w:r w:rsidRPr="00D63637">
        <w:rPr>
          <w:rFonts w:ascii="Times New Roman" w:hAnsi="Times New Roman" w:cs="Times New Roman"/>
          <w:sz w:val="24"/>
          <w:szCs w:val="24"/>
        </w:rPr>
        <w:t>да сключи конкретен договор въз основа на настоящото споразумение, същият дължи неустойка в размер на 10 000 лева.</w:t>
      </w:r>
    </w:p>
    <w:p w:rsidR="00D63637" w:rsidRPr="00D63637" w:rsidRDefault="00D63637" w:rsidP="00E11F8F">
      <w:pPr>
        <w:pStyle w:val="Bodytext71"/>
        <w:shd w:val="clear" w:color="auto" w:fill="auto"/>
        <w:tabs>
          <w:tab w:val="left" w:pos="1301"/>
        </w:tabs>
        <w:spacing w:before="240" w:after="240" w:line="240" w:lineRule="auto"/>
        <w:ind w:firstLine="0"/>
        <w:jc w:val="center"/>
        <w:rPr>
          <w:b/>
          <w:sz w:val="24"/>
          <w:szCs w:val="24"/>
          <w:lang w:val="bg-BG"/>
        </w:rPr>
      </w:pPr>
      <w:bookmarkStart w:id="8" w:name="bookmark48"/>
      <w:r w:rsidRPr="00D63637">
        <w:rPr>
          <w:b/>
          <w:sz w:val="24"/>
          <w:szCs w:val="24"/>
        </w:rPr>
        <w:t>VІІІ. ПРЕКРАТЯВАНЕ НА РАМКОВОТО СПОРАЗУМЕНИЕ</w:t>
      </w:r>
      <w:bookmarkEnd w:id="8"/>
    </w:p>
    <w:p w:rsidR="00D63637" w:rsidRPr="00D63637" w:rsidRDefault="00D63637" w:rsidP="0029270B">
      <w:pPr>
        <w:pStyle w:val="Bodytext180"/>
        <w:shd w:val="clear" w:color="auto" w:fill="auto"/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1"/>
          <w:rFonts w:eastAsia="Calibri"/>
          <w:sz w:val="24"/>
          <w:szCs w:val="24"/>
        </w:rPr>
        <w:t>Чл. 1</w:t>
      </w:r>
      <w:r w:rsidR="00467526">
        <w:rPr>
          <w:rStyle w:val="Bodytext18Bold1"/>
          <w:rFonts w:eastAsia="Calibri"/>
          <w:sz w:val="24"/>
          <w:szCs w:val="24"/>
        </w:rPr>
        <w:t>3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rPr>
          <w:rFonts w:ascii="Times New Roman" w:hAnsi="Times New Roman" w:cs="Times New Roman"/>
          <w:sz w:val="24"/>
          <w:szCs w:val="24"/>
        </w:rPr>
        <w:t xml:space="preserve"> Рамковото споразумение се прекратява:</w:t>
      </w:r>
    </w:p>
    <w:p w:rsidR="00D63637" w:rsidRPr="00D63637" w:rsidRDefault="00D63637" w:rsidP="00D63637">
      <w:pPr>
        <w:pStyle w:val="Bodytext180"/>
        <w:numPr>
          <w:ilvl w:val="1"/>
          <w:numId w:val="2"/>
        </w:numPr>
        <w:shd w:val="clear" w:color="auto" w:fill="auto"/>
        <w:tabs>
          <w:tab w:val="left" w:pos="1066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3637">
        <w:rPr>
          <w:rFonts w:ascii="Times New Roman" w:hAnsi="Times New Roman" w:cs="Times New Roman"/>
          <w:sz w:val="24"/>
          <w:szCs w:val="24"/>
        </w:rPr>
        <w:t>С изтичане на срока, за който е сключено;</w:t>
      </w:r>
    </w:p>
    <w:p w:rsidR="00D63637" w:rsidRPr="00D63637" w:rsidRDefault="00D63637" w:rsidP="00D63637">
      <w:pPr>
        <w:pStyle w:val="Bodytext180"/>
        <w:numPr>
          <w:ilvl w:val="1"/>
          <w:numId w:val="2"/>
        </w:numPr>
        <w:shd w:val="clear" w:color="auto" w:fill="auto"/>
        <w:tabs>
          <w:tab w:val="left" w:pos="106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3637">
        <w:rPr>
          <w:rFonts w:ascii="Times New Roman" w:hAnsi="Times New Roman" w:cs="Times New Roman"/>
          <w:sz w:val="24"/>
          <w:szCs w:val="24"/>
        </w:rPr>
        <w:t>По взаимно съгласие на страните.</w:t>
      </w:r>
    </w:p>
    <w:p w:rsidR="00D63637" w:rsidRDefault="00D63637" w:rsidP="00D63637">
      <w:pPr>
        <w:pStyle w:val="Bodytext180"/>
        <w:shd w:val="clear" w:color="auto" w:fill="auto"/>
        <w:spacing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1"/>
          <w:rFonts w:eastAsia="Calibri"/>
          <w:sz w:val="24"/>
          <w:szCs w:val="24"/>
        </w:rPr>
        <w:t>Чл. 1</w:t>
      </w:r>
      <w:r w:rsidR="00467526">
        <w:rPr>
          <w:rStyle w:val="Bodytext18Bold1"/>
          <w:rFonts w:eastAsia="Calibri"/>
          <w:sz w:val="24"/>
          <w:szCs w:val="24"/>
        </w:rPr>
        <w:t>4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rPr>
          <w:rFonts w:ascii="Times New Roman" w:hAnsi="Times New Roman" w:cs="Times New Roman"/>
          <w:sz w:val="24"/>
          <w:szCs w:val="24"/>
        </w:rPr>
        <w:t xml:space="preserve"> </w:t>
      </w:r>
      <w:r w:rsidR="00910E36" w:rsidRPr="00910E3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D63637">
        <w:rPr>
          <w:rFonts w:ascii="Times New Roman" w:hAnsi="Times New Roman" w:cs="Times New Roman"/>
          <w:sz w:val="24"/>
          <w:szCs w:val="24"/>
        </w:rPr>
        <w:t xml:space="preserve"> има право да прекрати едностранно настоящото споразумение с 30-дневно писмено предизвестие.</w:t>
      </w:r>
    </w:p>
    <w:p w:rsidR="0029270B" w:rsidRDefault="0029270B" w:rsidP="002E5798">
      <w:pPr>
        <w:autoSpaceDE w:val="0"/>
        <w:autoSpaceDN w:val="0"/>
        <w:adjustRightInd w:val="0"/>
        <w:spacing w:before="240" w:after="120"/>
        <w:jc w:val="center"/>
        <w:rPr>
          <w:rFonts w:eastAsia="Batang"/>
          <w:b/>
          <w:bCs/>
          <w:lang w:eastAsia="bg-BG"/>
        </w:rPr>
      </w:pPr>
      <w:bookmarkStart w:id="9" w:name="bookmark49"/>
      <w:r>
        <w:rPr>
          <w:rFonts w:eastAsia="Batang"/>
          <w:b/>
          <w:bCs/>
          <w:lang w:val="en-US" w:eastAsia="bg-BG"/>
        </w:rPr>
        <w:t>I</w:t>
      </w:r>
      <w:r w:rsidRPr="00A05D1A">
        <w:rPr>
          <w:rFonts w:eastAsia="Batang"/>
          <w:b/>
          <w:bCs/>
          <w:lang w:eastAsia="bg-BG"/>
        </w:rPr>
        <w:t>Х. СЪОБЩЕНИЯ</w:t>
      </w:r>
    </w:p>
    <w:p w:rsidR="0029270B" w:rsidRPr="00A05D1A" w:rsidRDefault="0029270B" w:rsidP="002E5798">
      <w:pPr>
        <w:spacing w:before="120" w:after="120"/>
        <w:ind w:firstLine="709"/>
        <w:jc w:val="both"/>
      </w:pPr>
      <w:r w:rsidRPr="00D63637">
        <w:rPr>
          <w:rStyle w:val="Bodytext18Bold1"/>
          <w:rFonts w:eastAsia="Calibri"/>
          <w:sz w:val="24"/>
          <w:szCs w:val="24"/>
        </w:rPr>
        <w:t>Чл. 1</w:t>
      </w:r>
      <w:r w:rsidR="00467526">
        <w:rPr>
          <w:rStyle w:val="Bodytext18Bold1"/>
          <w:rFonts w:eastAsia="Calibri"/>
          <w:sz w:val="24"/>
          <w:szCs w:val="24"/>
        </w:rPr>
        <w:t>5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t xml:space="preserve"> </w:t>
      </w:r>
      <w:r w:rsidRPr="00A05D1A">
        <w:t xml:space="preserve">Всички съобщения между страните, свързани с изпълнението на </w:t>
      </w:r>
      <w:r w:rsidR="00271FC7">
        <w:t xml:space="preserve">споразумението </w:t>
      </w:r>
      <w:r w:rsidRPr="00A05D1A">
        <w:t xml:space="preserve">са валидни, ако са направени в писмена форма и са подписани от упълномощените представители на </w:t>
      </w:r>
      <w:r w:rsidRPr="00FC4BC9">
        <w:rPr>
          <w:b/>
        </w:rPr>
        <w:t>ИЗПЪЛНИТЕЛЯ</w:t>
      </w:r>
      <w:r w:rsidRPr="00A05D1A">
        <w:t xml:space="preserve"> или </w:t>
      </w:r>
      <w:r w:rsidRPr="00FC4BC9">
        <w:rPr>
          <w:b/>
        </w:rPr>
        <w:t>ВЪЗЛОЖИТЕЛЯ</w:t>
      </w:r>
      <w:r w:rsidRPr="00A05D1A">
        <w:t>.</w:t>
      </w:r>
    </w:p>
    <w:p w:rsidR="0029270B" w:rsidRPr="00A05D1A" w:rsidRDefault="0029270B" w:rsidP="0029270B">
      <w:pPr>
        <w:ind w:firstLine="709"/>
        <w:jc w:val="both"/>
      </w:pPr>
      <w:r w:rsidRPr="00D63637">
        <w:rPr>
          <w:rStyle w:val="Bodytext18Bold1"/>
          <w:rFonts w:eastAsia="Calibri"/>
          <w:sz w:val="24"/>
          <w:szCs w:val="24"/>
        </w:rPr>
        <w:t xml:space="preserve">Чл. </w:t>
      </w:r>
      <w:r w:rsidR="00467526">
        <w:rPr>
          <w:rStyle w:val="Bodytext18Bold1"/>
          <w:rFonts w:eastAsia="Calibri"/>
          <w:sz w:val="24"/>
          <w:szCs w:val="24"/>
        </w:rPr>
        <w:t>16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t xml:space="preserve"> </w:t>
      </w:r>
      <w:r w:rsidRPr="00A05D1A">
        <w:t>За дата на съобщението се смята:</w:t>
      </w:r>
    </w:p>
    <w:p w:rsidR="0029270B" w:rsidRPr="00A05D1A" w:rsidRDefault="0029270B" w:rsidP="0029270B">
      <w:pPr>
        <w:numPr>
          <w:ilvl w:val="0"/>
          <w:numId w:val="3"/>
        </w:numPr>
        <w:ind w:hanging="357"/>
        <w:jc w:val="both"/>
      </w:pPr>
      <w:r w:rsidRPr="00A05D1A">
        <w:t xml:space="preserve">датата на предаването </w:t>
      </w:r>
      <w:r>
        <w:t>-</w:t>
      </w:r>
      <w:r w:rsidRPr="00A05D1A">
        <w:t xml:space="preserve"> при ръчно предаване на съобщението;</w:t>
      </w:r>
    </w:p>
    <w:p w:rsidR="0029270B" w:rsidRPr="00A05D1A" w:rsidRDefault="0029270B" w:rsidP="0029270B">
      <w:pPr>
        <w:numPr>
          <w:ilvl w:val="0"/>
          <w:numId w:val="3"/>
        </w:numPr>
        <w:ind w:hanging="357"/>
        <w:jc w:val="both"/>
      </w:pPr>
      <w:r w:rsidRPr="00A05D1A">
        <w:t xml:space="preserve">датата на пощенското клеймо на обратната разписка </w:t>
      </w:r>
      <w:r>
        <w:rPr>
          <w:lang w:val="en-US"/>
        </w:rPr>
        <w:t>-</w:t>
      </w:r>
      <w:r w:rsidRPr="00A05D1A">
        <w:t xml:space="preserve"> при изпращане по пощата;</w:t>
      </w:r>
    </w:p>
    <w:p w:rsidR="0029270B" w:rsidRPr="00A05D1A" w:rsidRDefault="0029270B" w:rsidP="0029270B">
      <w:pPr>
        <w:numPr>
          <w:ilvl w:val="0"/>
          <w:numId w:val="3"/>
        </w:numPr>
        <w:ind w:hanging="357"/>
        <w:jc w:val="both"/>
      </w:pPr>
      <w:r w:rsidRPr="00A05D1A">
        <w:t xml:space="preserve">датата на приемането </w:t>
      </w:r>
      <w:r>
        <w:t>-</w:t>
      </w:r>
      <w:r w:rsidRPr="00A05D1A">
        <w:t xml:space="preserve"> при изпращане по </w:t>
      </w:r>
      <w:r w:rsidR="00F461D2">
        <w:t xml:space="preserve">факс </w:t>
      </w:r>
      <w:r w:rsidRPr="00A05D1A">
        <w:t>или e-</w:t>
      </w:r>
      <w:proofErr w:type="spellStart"/>
      <w:r w:rsidRPr="00A05D1A">
        <w:t>mail</w:t>
      </w:r>
      <w:proofErr w:type="spellEnd"/>
      <w:r w:rsidRPr="00A05D1A">
        <w:t>.</w:t>
      </w:r>
    </w:p>
    <w:p w:rsidR="0029270B" w:rsidRDefault="0029270B" w:rsidP="0029270B">
      <w:pPr>
        <w:ind w:firstLine="709"/>
        <w:jc w:val="both"/>
      </w:pPr>
      <w:r>
        <w:rPr>
          <w:rStyle w:val="Bodytext18Bold1"/>
          <w:rFonts w:eastAsia="Calibri"/>
          <w:sz w:val="24"/>
          <w:szCs w:val="24"/>
        </w:rPr>
        <w:t xml:space="preserve">Чл. </w:t>
      </w:r>
      <w:r w:rsidR="00467526">
        <w:rPr>
          <w:rStyle w:val="Bodytext18Bold1"/>
          <w:rFonts w:eastAsia="Calibri"/>
          <w:sz w:val="24"/>
          <w:szCs w:val="24"/>
        </w:rPr>
        <w:t>17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t xml:space="preserve"> </w:t>
      </w:r>
      <w:r w:rsidRPr="00A05D1A">
        <w:t>За валидни адреси за приемане на съобщения и банкови сметки, свързани с настоящия договор се смятат:</w:t>
      </w:r>
    </w:p>
    <w:p w:rsidR="006E73AC" w:rsidRDefault="006E73AC" w:rsidP="0029270B">
      <w:pPr>
        <w:ind w:firstLine="709"/>
        <w:jc w:val="both"/>
      </w:pPr>
    </w:p>
    <w:p w:rsidR="006E73AC" w:rsidRPr="00FE187E" w:rsidRDefault="006E73AC" w:rsidP="006E73AC">
      <w:pPr>
        <w:ind w:firstLine="709"/>
        <w:jc w:val="both"/>
        <w:rPr>
          <w:b/>
        </w:rPr>
      </w:pPr>
      <w:r w:rsidRPr="00FE187E">
        <w:rPr>
          <w:b/>
        </w:rPr>
        <w:t>ЗА ИЗПЪЛНИТЕЛЯ:</w:t>
      </w:r>
      <w:r w:rsidRPr="00FE187E">
        <w:rPr>
          <w:b/>
        </w:rPr>
        <w:tab/>
      </w:r>
      <w:r w:rsidRPr="00FE187E">
        <w:rPr>
          <w:b/>
        </w:rPr>
        <w:tab/>
      </w:r>
      <w:r w:rsidRPr="00FE187E">
        <w:rPr>
          <w:b/>
        </w:rPr>
        <w:tab/>
        <w:t xml:space="preserve">ЗА ВЪЗЛОЖИТЕЛЯ: </w:t>
      </w:r>
    </w:p>
    <w:p w:rsidR="006E73AC" w:rsidRDefault="006E73AC" w:rsidP="006E73AC">
      <w:pPr>
        <w:ind w:firstLine="709"/>
        <w:jc w:val="both"/>
      </w:pPr>
      <w:r>
        <w:t xml:space="preserve">„......................” </w:t>
      </w:r>
      <w:r>
        <w:tab/>
      </w:r>
      <w:r>
        <w:tab/>
      </w:r>
      <w:r>
        <w:tab/>
      </w:r>
      <w:r>
        <w:tab/>
        <w:t>Министерство на здравеопазването</w:t>
      </w:r>
    </w:p>
    <w:p w:rsidR="006E73AC" w:rsidRDefault="006E73AC" w:rsidP="006E73AC">
      <w:pPr>
        <w:ind w:firstLine="709"/>
        <w:jc w:val="both"/>
      </w:pPr>
      <w:r>
        <w:t>гр. ....</w:t>
      </w:r>
      <w:r>
        <w:tab/>
        <w:t>……..</w:t>
      </w:r>
      <w:r>
        <w:tab/>
      </w:r>
      <w:r>
        <w:tab/>
      </w:r>
      <w:r>
        <w:tab/>
      </w:r>
      <w:r>
        <w:tab/>
      </w:r>
      <w:r>
        <w:tab/>
        <w:t xml:space="preserve">гр. София 1000 </w:t>
      </w:r>
    </w:p>
    <w:p w:rsidR="006E73AC" w:rsidRDefault="006E73AC" w:rsidP="006E73AC">
      <w:pPr>
        <w:ind w:firstLine="709"/>
        <w:jc w:val="both"/>
      </w:pPr>
      <w:r>
        <w:t>ул............... № ..</w:t>
      </w:r>
      <w:r>
        <w:tab/>
      </w:r>
      <w:r>
        <w:tab/>
      </w:r>
      <w:r>
        <w:tab/>
        <w:t xml:space="preserve"> </w:t>
      </w:r>
      <w:r>
        <w:tab/>
        <w:t>пл. “Света Неделя” № 5</w:t>
      </w:r>
    </w:p>
    <w:p w:rsidR="006E73AC" w:rsidRDefault="006E73AC" w:rsidP="006E73AC">
      <w:pPr>
        <w:ind w:firstLine="709"/>
        <w:jc w:val="both"/>
      </w:pPr>
      <w:r>
        <w:t>тел........</w:t>
      </w:r>
      <w:r>
        <w:tab/>
      </w:r>
      <w:r>
        <w:tab/>
      </w:r>
      <w:r>
        <w:tab/>
      </w:r>
      <w:r>
        <w:tab/>
      </w:r>
      <w:r>
        <w:tab/>
        <w:t>тел........</w:t>
      </w:r>
      <w:r>
        <w:tab/>
      </w:r>
    </w:p>
    <w:p w:rsidR="006E73AC" w:rsidRDefault="006E73AC" w:rsidP="006E73AC">
      <w:pPr>
        <w:ind w:firstLine="709"/>
        <w:jc w:val="both"/>
      </w:pPr>
      <w:r>
        <w:t>факс...........</w:t>
      </w:r>
      <w:r>
        <w:tab/>
      </w:r>
      <w:r>
        <w:tab/>
      </w:r>
      <w:r>
        <w:tab/>
      </w:r>
      <w:r>
        <w:tab/>
      </w:r>
      <w:r>
        <w:tab/>
        <w:t>факс...........</w:t>
      </w:r>
    </w:p>
    <w:p w:rsidR="006E73AC" w:rsidRDefault="006E73AC" w:rsidP="006E73AC">
      <w:pPr>
        <w:ind w:firstLine="709"/>
        <w:jc w:val="both"/>
      </w:pPr>
      <w:r>
        <w:t>е-</w:t>
      </w:r>
      <w:proofErr w:type="spellStart"/>
      <w:r>
        <w:t>mail</w:t>
      </w:r>
      <w:proofErr w:type="spellEnd"/>
      <w:r>
        <w:t>…………..</w:t>
      </w:r>
      <w:r>
        <w:tab/>
      </w:r>
      <w:r>
        <w:tab/>
      </w:r>
      <w:r>
        <w:tab/>
      </w:r>
      <w:r>
        <w:tab/>
        <w:t>е-</w:t>
      </w:r>
      <w:proofErr w:type="spellStart"/>
      <w:r>
        <w:t>mail</w:t>
      </w:r>
      <w:proofErr w:type="spellEnd"/>
      <w:r>
        <w:t>…………..</w:t>
      </w:r>
    </w:p>
    <w:p w:rsidR="001C5397" w:rsidRPr="00A05D1A" w:rsidRDefault="001C5397" w:rsidP="0029270B">
      <w:pPr>
        <w:ind w:firstLine="709"/>
        <w:jc w:val="both"/>
      </w:pPr>
    </w:p>
    <w:p w:rsidR="0029270B" w:rsidRPr="00D169BF" w:rsidRDefault="001C5397" w:rsidP="00467526">
      <w:pPr>
        <w:pStyle w:val="Bodytext7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val="bg-BG"/>
        </w:rPr>
      </w:pPr>
      <w:r>
        <w:rPr>
          <w:rStyle w:val="Bodytext18Bold1"/>
          <w:rFonts w:eastAsia="Calibri"/>
          <w:sz w:val="24"/>
          <w:szCs w:val="24"/>
        </w:rPr>
        <w:tab/>
      </w:r>
      <w:proofErr w:type="spellStart"/>
      <w:r w:rsidRPr="00D169BF">
        <w:rPr>
          <w:rStyle w:val="Bodytext18Bold1"/>
          <w:rFonts w:eastAsia="Calibri"/>
          <w:sz w:val="24"/>
          <w:szCs w:val="24"/>
        </w:rPr>
        <w:t>Чл</w:t>
      </w:r>
      <w:proofErr w:type="spellEnd"/>
      <w:r w:rsidRPr="00D169BF">
        <w:rPr>
          <w:rStyle w:val="Bodytext18Bold1"/>
          <w:rFonts w:eastAsia="Calibri"/>
          <w:sz w:val="24"/>
          <w:szCs w:val="24"/>
        </w:rPr>
        <w:t xml:space="preserve">. </w:t>
      </w:r>
      <w:r w:rsidR="00467526">
        <w:rPr>
          <w:rStyle w:val="Bodytext18Bold1"/>
          <w:rFonts w:eastAsia="Calibri"/>
          <w:sz w:val="24"/>
          <w:szCs w:val="24"/>
          <w:lang w:val="bg-BG"/>
        </w:rPr>
        <w:t>18</w:t>
      </w:r>
      <w:r w:rsidRPr="00D169BF">
        <w:rPr>
          <w:rStyle w:val="Bodytext18Bold1"/>
          <w:rFonts w:eastAsia="Calibri"/>
          <w:sz w:val="24"/>
          <w:szCs w:val="24"/>
          <w:lang w:val="bg-BG"/>
        </w:rPr>
        <w:t>.</w:t>
      </w:r>
      <w:r w:rsidRPr="00D169BF">
        <w:rPr>
          <w:rStyle w:val="Bodytext18Bold1"/>
          <w:rFonts w:eastAsia="Calibri"/>
          <w:b w:val="0"/>
          <w:sz w:val="24"/>
          <w:szCs w:val="24"/>
          <w:lang w:val="bg-BG"/>
        </w:rPr>
        <w:t xml:space="preserve"> </w:t>
      </w:r>
      <w:r w:rsidR="00D169BF" w:rsidRPr="00D169BF">
        <w:rPr>
          <w:rStyle w:val="Bodytext18Bold1"/>
          <w:rFonts w:eastAsia="Calibri"/>
          <w:b w:val="0"/>
          <w:sz w:val="24"/>
          <w:szCs w:val="24"/>
          <w:lang w:val="bg-BG"/>
        </w:rPr>
        <w:t xml:space="preserve">При промяна на посочения по чл. </w:t>
      </w:r>
      <w:r w:rsidR="00467526">
        <w:rPr>
          <w:rStyle w:val="Bodytext18Bold1"/>
          <w:rFonts w:eastAsia="Calibri"/>
          <w:b w:val="0"/>
          <w:sz w:val="24"/>
          <w:szCs w:val="24"/>
          <w:lang w:val="bg-BG"/>
        </w:rPr>
        <w:t>17</w:t>
      </w:r>
      <w:r w:rsidR="00D169BF" w:rsidRPr="00D169BF">
        <w:rPr>
          <w:rStyle w:val="Bodytext18Bold1"/>
          <w:rFonts w:eastAsia="Calibri"/>
          <w:b w:val="0"/>
          <w:sz w:val="24"/>
          <w:szCs w:val="24"/>
          <w:lang w:val="bg-BG"/>
        </w:rPr>
        <w:t xml:space="preserve"> адрес съответната страна е длъжна да уведоми другата в тридневен срок.</w:t>
      </w:r>
    </w:p>
    <w:p w:rsidR="0029270B" w:rsidRDefault="0029270B" w:rsidP="00D63637">
      <w:pPr>
        <w:pStyle w:val="Bodytext71"/>
        <w:shd w:val="clear" w:color="auto" w:fill="auto"/>
        <w:tabs>
          <w:tab w:val="left" w:pos="1104"/>
        </w:tabs>
        <w:spacing w:line="240" w:lineRule="auto"/>
        <w:ind w:firstLine="0"/>
        <w:jc w:val="center"/>
        <w:rPr>
          <w:b/>
          <w:sz w:val="24"/>
          <w:szCs w:val="24"/>
          <w:lang w:val="bg-BG"/>
        </w:rPr>
      </w:pPr>
    </w:p>
    <w:p w:rsidR="00D63637" w:rsidRDefault="00D63637" w:rsidP="00D63637">
      <w:pPr>
        <w:pStyle w:val="Bodytext71"/>
        <w:shd w:val="clear" w:color="auto" w:fill="auto"/>
        <w:tabs>
          <w:tab w:val="left" w:pos="1104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D63637">
        <w:rPr>
          <w:b/>
          <w:sz w:val="24"/>
          <w:szCs w:val="24"/>
          <w:lang w:val="bg-BG"/>
        </w:rPr>
        <w:t xml:space="preserve">Х. </w:t>
      </w:r>
      <w:r w:rsidRPr="00D63637">
        <w:rPr>
          <w:b/>
          <w:sz w:val="24"/>
          <w:szCs w:val="24"/>
        </w:rPr>
        <w:t>ДРУГИ УСЛОВИЯ</w:t>
      </w:r>
      <w:bookmarkEnd w:id="9"/>
    </w:p>
    <w:p w:rsidR="00226F59" w:rsidRDefault="00226F59" w:rsidP="00D63637">
      <w:pPr>
        <w:pStyle w:val="Bodytext71"/>
        <w:shd w:val="clear" w:color="auto" w:fill="auto"/>
        <w:tabs>
          <w:tab w:val="left" w:pos="1104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D63637" w:rsidRPr="00D63637" w:rsidRDefault="00D63637" w:rsidP="005321B6">
      <w:pPr>
        <w:pStyle w:val="Bodytext180"/>
        <w:shd w:val="clear" w:color="auto" w:fill="auto"/>
        <w:tabs>
          <w:tab w:val="left" w:leader="dot" w:pos="5290"/>
        </w:tabs>
        <w:spacing w:after="0" w:line="240" w:lineRule="auto"/>
        <w:ind w:right="23" w:firstLine="720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1"/>
          <w:rFonts w:eastAsia="Calibri"/>
          <w:sz w:val="24"/>
          <w:szCs w:val="24"/>
        </w:rPr>
        <w:t xml:space="preserve">Чл. </w:t>
      </w:r>
      <w:r w:rsidR="00467526">
        <w:rPr>
          <w:rStyle w:val="Bodytext18Bold1"/>
          <w:rFonts w:eastAsia="Calibri"/>
          <w:sz w:val="24"/>
          <w:szCs w:val="24"/>
        </w:rPr>
        <w:t>19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rPr>
          <w:rFonts w:ascii="Times New Roman" w:hAnsi="Times New Roman" w:cs="Times New Roman"/>
          <w:sz w:val="24"/>
          <w:szCs w:val="24"/>
        </w:rPr>
        <w:t xml:space="preserve"> Настоящото споразумение влиза в сила от датата на неговото подписване</w:t>
      </w:r>
      <w:r w:rsidR="00467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637" w:rsidRPr="00D63637" w:rsidRDefault="00D63637" w:rsidP="005321B6">
      <w:pPr>
        <w:pStyle w:val="Bodytext180"/>
        <w:shd w:val="clear" w:color="auto" w:fill="auto"/>
        <w:spacing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1"/>
          <w:rFonts w:eastAsia="Calibri"/>
          <w:sz w:val="24"/>
          <w:szCs w:val="24"/>
        </w:rPr>
        <w:t>Чл. 2</w:t>
      </w:r>
      <w:r w:rsidR="00467526">
        <w:rPr>
          <w:rStyle w:val="Bodytext18Bold1"/>
          <w:rFonts w:eastAsia="Calibri"/>
          <w:sz w:val="24"/>
          <w:szCs w:val="24"/>
        </w:rPr>
        <w:t>0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rPr>
          <w:rFonts w:ascii="Times New Roman" w:hAnsi="Times New Roman" w:cs="Times New Roman"/>
          <w:sz w:val="24"/>
          <w:szCs w:val="24"/>
        </w:rPr>
        <w:t xml:space="preserve"> За неуредените в </w:t>
      </w:r>
      <w:r w:rsidR="00467526">
        <w:rPr>
          <w:rFonts w:ascii="Times New Roman" w:hAnsi="Times New Roman" w:cs="Times New Roman"/>
          <w:sz w:val="24"/>
          <w:szCs w:val="24"/>
        </w:rPr>
        <w:t xml:space="preserve">споразумението </w:t>
      </w:r>
      <w:r w:rsidRPr="00D63637">
        <w:rPr>
          <w:rFonts w:ascii="Times New Roman" w:hAnsi="Times New Roman" w:cs="Times New Roman"/>
          <w:sz w:val="24"/>
          <w:szCs w:val="24"/>
        </w:rPr>
        <w:t>въпроси се прилагат разпоредбите на ЗОП и действащото законодателство на Република България.</w:t>
      </w:r>
    </w:p>
    <w:p w:rsidR="00D63637" w:rsidRDefault="00D63637" w:rsidP="005321B6">
      <w:pPr>
        <w:pStyle w:val="Bodytext180"/>
        <w:shd w:val="clear" w:color="auto" w:fill="auto"/>
        <w:spacing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D63637">
        <w:rPr>
          <w:rStyle w:val="Bodytext18Bold1"/>
          <w:rFonts w:eastAsia="Calibri"/>
          <w:sz w:val="24"/>
          <w:szCs w:val="24"/>
        </w:rPr>
        <w:t>Чл. 2</w:t>
      </w:r>
      <w:r w:rsidR="005321B6">
        <w:rPr>
          <w:rStyle w:val="Bodytext18Bold1"/>
          <w:rFonts w:eastAsia="Calibri"/>
          <w:sz w:val="24"/>
          <w:szCs w:val="24"/>
        </w:rPr>
        <w:t>1</w:t>
      </w:r>
      <w:r w:rsidRPr="00D63637">
        <w:rPr>
          <w:rStyle w:val="Bodytext18Bold1"/>
          <w:rFonts w:eastAsia="Calibri"/>
          <w:sz w:val="24"/>
          <w:szCs w:val="24"/>
        </w:rPr>
        <w:t>.</w:t>
      </w:r>
      <w:r w:rsidRPr="00D63637">
        <w:rPr>
          <w:rFonts w:ascii="Times New Roman" w:hAnsi="Times New Roman" w:cs="Times New Roman"/>
          <w:sz w:val="24"/>
          <w:szCs w:val="24"/>
        </w:rPr>
        <w:t xml:space="preserve"> Споровете по изпълнението на </w:t>
      </w:r>
      <w:r w:rsidR="005321B6">
        <w:rPr>
          <w:rFonts w:ascii="Times New Roman" w:hAnsi="Times New Roman" w:cs="Times New Roman"/>
          <w:sz w:val="24"/>
          <w:szCs w:val="24"/>
        </w:rPr>
        <w:t xml:space="preserve">споразумението </w:t>
      </w:r>
      <w:r w:rsidRPr="00D63637">
        <w:rPr>
          <w:rFonts w:ascii="Times New Roman" w:hAnsi="Times New Roman" w:cs="Times New Roman"/>
          <w:sz w:val="24"/>
          <w:szCs w:val="24"/>
        </w:rPr>
        <w:t xml:space="preserve">се решават чрез преговори. При </w:t>
      </w:r>
      <w:proofErr w:type="spellStart"/>
      <w:r w:rsidRPr="00D63637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D63637">
        <w:rPr>
          <w:rFonts w:ascii="Times New Roman" w:hAnsi="Times New Roman" w:cs="Times New Roman"/>
          <w:sz w:val="24"/>
          <w:szCs w:val="24"/>
        </w:rPr>
        <w:t xml:space="preserve"> на съгласие спорът се решава по съдебен път.</w:t>
      </w:r>
    </w:p>
    <w:p w:rsidR="005321B6" w:rsidRPr="005321B6" w:rsidRDefault="005321B6" w:rsidP="00646D52">
      <w:pPr>
        <w:pStyle w:val="Default"/>
        <w:jc w:val="both"/>
      </w:pPr>
      <w:bookmarkStart w:id="10" w:name="bookmark50"/>
      <w:r w:rsidRPr="005321B6">
        <w:t xml:space="preserve">Настоящото споразумение се подписа в три еднообразни екземпляра – два за възложителя и един за изпълнителя. </w:t>
      </w:r>
    </w:p>
    <w:p w:rsidR="007D3A9E" w:rsidRDefault="007D3A9E" w:rsidP="007D3A9E">
      <w:pPr>
        <w:pStyle w:val="Default"/>
        <w:jc w:val="both"/>
        <w:rPr>
          <w:bCs/>
        </w:rPr>
      </w:pPr>
    </w:p>
    <w:p w:rsidR="00226F59" w:rsidRDefault="00226F59" w:rsidP="007D3A9E">
      <w:pPr>
        <w:pStyle w:val="Default"/>
        <w:jc w:val="both"/>
        <w:rPr>
          <w:bCs/>
        </w:rPr>
      </w:pPr>
    </w:p>
    <w:p w:rsidR="00226F59" w:rsidRDefault="00226F59" w:rsidP="007D3A9E">
      <w:pPr>
        <w:pStyle w:val="Default"/>
        <w:jc w:val="both"/>
        <w:rPr>
          <w:bCs/>
        </w:rPr>
      </w:pPr>
    </w:p>
    <w:p w:rsidR="00226F59" w:rsidRDefault="00226F59" w:rsidP="007D3A9E">
      <w:pPr>
        <w:pStyle w:val="Default"/>
        <w:jc w:val="both"/>
        <w:rPr>
          <w:bCs/>
        </w:rPr>
      </w:pPr>
    </w:p>
    <w:p w:rsidR="00226F59" w:rsidRDefault="00226F59" w:rsidP="007D3A9E">
      <w:pPr>
        <w:pStyle w:val="Default"/>
        <w:jc w:val="both"/>
        <w:rPr>
          <w:bCs/>
        </w:rPr>
      </w:pPr>
    </w:p>
    <w:p w:rsidR="00226F59" w:rsidRDefault="00226F59" w:rsidP="007D3A9E">
      <w:pPr>
        <w:pStyle w:val="Default"/>
        <w:jc w:val="both"/>
        <w:rPr>
          <w:bCs/>
        </w:rPr>
      </w:pPr>
    </w:p>
    <w:p w:rsidR="008710D9" w:rsidRPr="00A24EA8" w:rsidRDefault="008710D9" w:rsidP="007D3A9E">
      <w:pPr>
        <w:pStyle w:val="Default"/>
        <w:jc w:val="both"/>
      </w:pPr>
      <w:r w:rsidRPr="00A24EA8">
        <w:rPr>
          <w:bCs/>
        </w:rPr>
        <w:t>Неразделна част от настоящото рамково споразумение</w:t>
      </w:r>
      <w:r w:rsidR="007D3A9E">
        <w:rPr>
          <w:bCs/>
        </w:rPr>
        <w:t xml:space="preserve"> е/са офертата/</w:t>
      </w:r>
      <w:proofErr w:type="spellStart"/>
      <w:r w:rsidR="007D3A9E">
        <w:rPr>
          <w:bCs/>
        </w:rPr>
        <w:t>ите</w:t>
      </w:r>
      <w:proofErr w:type="spellEnd"/>
      <w:r w:rsidR="007D3A9E">
        <w:rPr>
          <w:bCs/>
        </w:rPr>
        <w:t xml:space="preserve"> на ИЗПЪЛНИТЕЛЯ/ИТЕ</w:t>
      </w:r>
      <w:r w:rsidR="007D3A9E" w:rsidRPr="00A24EA8">
        <w:rPr>
          <w:bCs/>
        </w:rPr>
        <w:t xml:space="preserve"> </w:t>
      </w:r>
      <w:r w:rsidR="007D3A9E">
        <w:rPr>
          <w:bCs/>
        </w:rPr>
        <w:t xml:space="preserve"> </w:t>
      </w:r>
    </w:p>
    <w:p w:rsidR="00D63637" w:rsidRPr="008710D9" w:rsidRDefault="00D63637" w:rsidP="005321B6">
      <w:pPr>
        <w:pStyle w:val="Bodytext71"/>
        <w:shd w:val="clear" w:color="auto" w:fill="auto"/>
        <w:spacing w:after="120" w:line="240" w:lineRule="auto"/>
        <w:ind w:firstLine="0"/>
        <w:jc w:val="both"/>
        <w:rPr>
          <w:b/>
          <w:sz w:val="24"/>
          <w:szCs w:val="24"/>
          <w:lang w:val="ru-RU"/>
        </w:rPr>
      </w:pPr>
    </w:p>
    <w:p w:rsidR="00280255" w:rsidRPr="00280255" w:rsidRDefault="00280255" w:rsidP="00280255">
      <w:pPr>
        <w:autoSpaceDE w:val="0"/>
        <w:autoSpaceDN w:val="0"/>
        <w:adjustRightInd w:val="0"/>
        <w:jc w:val="both"/>
        <w:rPr>
          <w:rFonts w:eastAsia="Batang"/>
          <w:b/>
          <w:bCs/>
          <w:lang w:eastAsia="bg-BG"/>
        </w:rPr>
      </w:pPr>
      <w:r w:rsidRPr="00280255">
        <w:rPr>
          <w:rFonts w:eastAsia="Batang"/>
          <w:b/>
          <w:bCs/>
          <w:lang w:eastAsia="bg-BG"/>
        </w:rPr>
        <w:t xml:space="preserve">ВЪЗЛОЖИТЕЛ:                                        </w:t>
      </w:r>
      <w:r w:rsidRPr="00280255">
        <w:rPr>
          <w:rFonts w:eastAsia="Batang"/>
          <w:b/>
          <w:bCs/>
          <w:lang w:eastAsia="bg-BG"/>
        </w:rPr>
        <w:tab/>
      </w:r>
      <w:r w:rsidRPr="00280255">
        <w:rPr>
          <w:rFonts w:eastAsia="Batang"/>
          <w:b/>
          <w:bCs/>
          <w:lang w:eastAsia="bg-BG"/>
        </w:rPr>
        <w:tab/>
      </w:r>
      <w:r w:rsidRPr="00280255">
        <w:rPr>
          <w:rFonts w:eastAsia="Batang"/>
          <w:b/>
          <w:bCs/>
          <w:lang w:eastAsia="bg-BG"/>
        </w:rPr>
        <w:tab/>
      </w:r>
      <w:r w:rsidRPr="00280255">
        <w:rPr>
          <w:rFonts w:eastAsia="Batang"/>
          <w:b/>
          <w:bCs/>
          <w:lang w:eastAsia="bg-BG"/>
        </w:rPr>
        <w:tab/>
        <w:t>ИЗПЪЛНИТЕЛ</w:t>
      </w:r>
      <w:r>
        <w:rPr>
          <w:rFonts w:eastAsia="Batang"/>
          <w:b/>
          <w:bCs/>
          <w:lang w:eastAsia="bg-BG"/>
        </w:rPr>
        <w:t>/И</w:t>
      </w:r>
      <w:r w:rsidRPr="00280255">
        <w:rPr>
          <w:rFonts w:eastAsia="Batang"/>
          <w:b/>
          <w:bCs/>
          <w:lang w:eastAsia="bg-BG"/>
        </w:rPr>
        <w:t xml:space="preserve">: </w:t>
      </w:r>
    </w:p>
    <w:p w:rsidR="00280255" w:rsidRPr="00280255" w:rsidRDefault="00280255" w:rsidP="00280255">
      <w:pPr>
        <w:autoSpaceDE w:val="0"/>
        <w:autoSpaceDN w:val="0"/>
        <w:adjustRightInd w:val="0"/>
        <w:jc w:val="both"/>
        <w:rPr>
          <w:rFonts w:eastAsia="Batang"/>
          <w:b/>
          <w:bCs/>
          <w:lang w:eastAsia="bg-BG"/>
        </w:rPr>
      </w:pPr>
    </w:p>
    <w:p w:rsidR="00280255" w:rsidRPr="00280255" w:rsidRDefault="00280255" w:rsidP="00280255">
      <w:pPr>
        <w:autoSpaceDE w:val="0"/>
        <w:autoSpaceDN w:val="0"/>
        <w:adjustRightInd w:val="0"/>
        <w:jc w:val="both"/>
        <w:rPr>
          <w:rFonts w:eastAsia="Batang"/>
          <w:lang w:eastAsia="bg-BG"/>
        </w:rPr>
      </w:pPr>
      <w:r w:rsidRPr="00280255">
        <w:rPr>
          <w:rFonts w:eastAsia="Batang"/>
          <w:b/>
          <w:bCs/>
          <w:lang w:eastAsia="bg-BG"/>
        </w:rPr>
        <w:t xml:space="preserve">__________________                              </w:t>
      </w:r>
      <w:r w:rsidRPr="00280255">
        <w:rPr>
          <w:rFonts w:eastAsia="Batang"/>
          <w:b/>
          <w:bCs/>
          <w:lang w:eastAsia="bg-BG"/>
        </w:rPr>
        <w:tab/>
      </w:r>
      <w:r w:rsidRPr="00280255">
        <w:rPr>
          <w:rFonts w:eastAsia="Batang"/>
          <w:b/>
          <w:bCs/>
          <w:lang w:eastAsia="bg-BG"/>
        </w:rPr>
        <w:tab/>
      </w:r>
      <w:r w:rsidRPr="00280255">
        <w:rPr>
          <w:rFonts w:eastAsia="Batang"/>
          <w:b/>
          <w:bCs/>
          <w:lang w:eastAsia="bg-BG"/>
        </w:rPr>
        <w:tab/>
      </w:r>
      <w:r w:rsidRPr="00280255">
        <w:rPr>
          <w:rFonts w:eastAsia="Batang"/>
          <w:b/>
          <w:bCs/>
          <w:lang w:eastAsia="bg-BG"/>
        </w:rPr>
        <w:tab/>
        <w:t xml:space="preserve">__________________ </w:t>
      </w:r>
    </w:p>
    <w:p w:rsidR="00280255" w:rsidRPr="00280255" w:rsidRDefault="00280255" w:rsidP="00280255">
      <w:pPr>
        <w:jc w:val="both"/>
        <w:rPr>
          <w:rFonts w:eastAsia="Calibri"/>
          <w:b/>
          <w:bCs/>
        </w:rPr>
      </w:pPr>
      <w:r w:rsidRPr="00280255">
        <w:rPr>
          <w:rFonts w:eastAsia="Calibri"/>
          <w:b/>
        </w:rPr>
        <w:t>КИРИЛ АНАНИЕВ</w:t>
      </w:r>
      <w:r w:rsidRPr="00280255">
        <w:rPr>
          <w:rFonts w:eastAsia="Calibri"/>
          <w:b/>
        </w:rPr>
        <w:tab/>
      </w:r>
      <w:r w:rsidRPr="00280255">
        <w:rPr>
          <w:rFonts w:eastAsia="Calibri"/>
          <w:b/>
        </w:rPr>
        <w:tab/>
      </w:r>
      <w:r w:rsidRPr="00280255">
        <w:rPr>
          <w:rFonts w:eastAsia="Calibri"/>
          <w:b/>
        </w:rPr>
        <w:tab/>
      </w:r>
      <w:r w:rsidRPr="00280255">
        <w:rPr>
          <w:rFonts w:eastAsia="Calibri"/>
          <w:b/>
        </w:rPr>
        <w:tab/>
      </w:r>
      <w:r w:rsidRPr="00280255">
        <w:rPr>
          <w:rFonts w:eastAsia="Calibri"/>
          <w:b/>
        </w:rPr>
        <w:tab/>
      </w:r>
      <w:r w:rsidRPr="00280255">
        <w:rPr>
          <w:rFonts w:eastAsia="Calibri"/>
          <w:b/>
          <w:bCs/>
        </w:rPr>
        <w:t xml:space="preserve"> </w:t>
      </w:r>
      <w:r w:rsidRPr="00280255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 xml:space="preserve">1. </w:t>
      </w:r>
      <w:r w:rsidRPr="00280255">
        <w:rPr>
          <w:rFonts w:eastAsia="Calibri"/>
          <w:b/>
          <w:bCs/>
        </w:rPr>
        <w:tab/>
      </w:r>
    </w:p>
    <w:p w:rsidR="00280255" w:rsidRDefault="00280255" w:rsidP="00280255">
      <w:pPr>
        <w:jc w:val="both"/>
        <w:rPr>
          <w:rFonts w:eastAsia="Calibri"/>
          <w:b/>
          <w:bCs/>
        </w:rPr>
      </w:pPr>
      <w:r w:rsidRPr="00280255">
        <w:rPr>
          <w:rFonts w:eastAsia="Calibri"/>
          <w:b/>
          <w:bCs/>
        </w:rPr>
        <w:t>МИНИСТЪР НА ЗДРАВЕОПАЗВАНЕТО</w:t>
      </w:r>
      <w:r w:rsidRPr="00280255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="00056B57" w:rsidRPr="00280255">
        <w:rPr>
          <w:rFonts w:eastAsia="Batang"/>
          <w:b/>
          <w:bCs/>
          <w:lang w:eastAsia="bg-BG"/>
        </w:rPr>
        <w:t xml:space="preserve">__________________ </w:t>
      </w:r>
    </w:p>
    <w:p w:rsidR="00056B57" w:rsidRDefault="00280255" w:rsidP="00280255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>2.</w:t>
      </w:r>
    </w:p>
    <w:p w:rsidR="00280255" w:rsidRPr="00280255" w:rsidRDefault="00056B57" w:rsidP="00056B57">
      <w:pPr>
        <w:ind w:left="5664" w:firstLine="708"/>
        <w:jc w:val="both"/>
        <w:rPr>
          <w:rFonts w:eastAsia="Calibri"/>
          <w:b/>
          <w:bCs/>
        </w:rPr>
      </w:pPr>
      <w:r w:rsidRPr="00280255">
        <w:rPr>
          <w:rFonts w:eastAsia="Batang"/>
          <w:b/>
          <w:bCs/>
          <w:lang w:eastAsia="bg-BG"/>
        </w:rPr>
        <w:t>__________________</w:t>
      </w:r>
    </w:p>
    <w:p w:rsidR="00280255" w:rsidRPr="00280255" w:rsidRDefault="00056B57" w:rsidP="00280255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>3.</w:t>
      </w:r>
    </w:p>
    <w:p w:rsidR="00280255" w:rsidRPr="00280255" w:rsidRDefault="00280255" w:rsidP="00280255">
      <w:pPr>
        <w:numPr>
          <w:ilvl w:val="12"/>
          <w:numId w:val="0"/>
        </w:numPr>
        <w:rPr>
          <w:rFonts w:eastAsia="Calibri"/>
          <w:bCs/>
          <w:i/>
          <w:u w:val="single"/>
        </w:rPr>
      </w:pPr>
      <w:r w:rsidRPr="00280255">
        <w:rPr>
          <w:rFonts w:eastAsia="Calibri"/>
          <w:bCs/>
          <w:szCs w:val="22"/>
          <w:u w:val="single"/>
        </w:rPr>
        <w:t>____________________</w:t>
      </w:r>
      <w:r w:rsidR="00056B57">
        <w:rPr>
          <w:rFonts w:eastAsia="Calibri"/>
          <w:bCs/>
          <w:szCs w:val="22"/>
          <w:u w:val="single"/>
        </w:rPr>
        <w:t xml:space="preserve">  </w:t>
      </w:r>
      <w:r w:rsidR="00056B57">
        <w:rPr>
          <w:rFonts w:eastAsia="Calibri"/>
          <w:b/>
          <w:bCs/>
        </w:rPr>
        <w:t xml:space="preserve"> </w:t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</w:p>
    <w:p w:rsidR="00280255" w:rsidRPr="00280255" w:rsidRDefault="00280255" w:rsidP="00056B57">
      <w:pPr>
        <w:numPr>
          <w:ilvl w:val="12"/>
          <w:numId w:val="0"/>
        </w:numPr>
        <w:rPr>
          <w:rFonts w:eastAsia="Calibri"/>
          <w:b/>
          <w:bCs/>
        </w:rPr>
      </w:pPr>
      <w:r w:rsidRPr="00280255">
        <w:rPr>
          <w:rFonts w:eastAsia="Calibri"/>
          <w:b/>
          <w:bCs/>
        </w:rPr>
        <w:t>МАРИЯ</w:t>
      </w:r>
      <w:r w:rsidRPr="00280255">
        <w:rPr>
          <w:rFonts w:eastAsia="Calibri"/>
          <w:bCs/>
        </w:rPr>
        <w:t xml:space="preserve"> </w:t>
      </w:r>
      <w:r w:rsidRPr="00280255">
        <w:rPr>
          <w:rFonts w:eastAsia="Calibri"/>
          <w:b/>
          <w:bCs/>
        </w:rPr>
        <w:t>БЕЛОМОРОВА</w:t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  <w:r w:rsidR="00056B57">
        <w:rPr>
          <w:rFonts w:eastAsia="Calibri"/>
          <w:b/>
          <w:bCs/>
        </w:rPr>
        <w:tab/>
      </w:r>
    </w:p>
    <w:p w:rsidR="00280255" w:rsidRPr="00280255" w:rsidRDefault="00280255" w:rsidP="00280255">
      <w:pPr>
        <w:numPr>
          <w:ilvl w:val="12"/>
          <w:numId w:val="0"/>
        </w:numPr>
        <w:rPr>
          <w:rFonts w:eastAsia="Calibri"/>
          <w:b/>
          <w:bCs/>
        </w:rPr>
      </w:pPr>
      <w:r w:rsidRPr="00280255">
        <w:rPr>
          <w:rFonts w:eastAsia="Calibri"/>
          <w:b/>
          <w:bCs/>
        </w:rPr>
        <w:t>ДИРЕКТОР НА ДИРЕКЦИЯ „БФ“</w:t>
      </w:r>
    </w:p>
    <w:p w:rsidR="00D63637" w:rsidRPr="00D63637" w:rsidRDefault="00280255" w:rsidP="00AD1DA2">
      <w:pPr>
        <w:autoSpaceDE w:val="0"/>
        <w:autoSpaceDN w:val="0"/>
        <w:adjustRightInd w:val="0"/>
        <w:jc w:val="both"/>
        <w:rPr>
          <w:b/>
          <w:lang w:val="ru-RU"/>
        </w:rPr>
      </w:pPr>
      <w:r w:rsidRPr="00280255">
        <w:rPr>
          <w:rFonts w:eastAsia="Calibri"/>
        </w:rPr>
        <w:tab/>
        <w:t xml:space="preserve"> </w:t>
      </w:r>
      <w:bookmarkEnd w:id="10"/>
    </w:p>
    <w:sectPr w:rsidR="00D63637" w:rsidRPr="00D63637" w:rsidSect="00A9045F">
      <w:pgSz w:w="11906" w:h="16838"/>
      <w:pgMar w:top="1134" w:right="1133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4D5"/>
    <w:multiLevelType w:val="multilevel"/>
    <w:tmpl w:val="6D4C8B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34CD624B"/>
    <w:multiLevelType w:val="hybridMultilevel"/>
    <w:tmpl w:val="8CA40DFA"/>
    <w:lvl w:ilvl="0" w:tplc="E45E6F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6B92"/>
    <w:multiLevelType w:val="hybridMultilevel"/>
    <w:tmpl w:val="221A9DC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7E7348"/>
    <w:multiLevelType w:val="hybridMultilevel"/>
    <w:tmpl w:val="3DDEF8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7A9E"/>
    <w:multiLevelType w:val="hybridMultilevel"/>
    <w:tmpl w:val="58B80C92"/>
    <w:lvl w:ilvl="0" w:tplc="95D6B86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56046B2"/>
    <w:multiLevelType w:val="hybridMultilevel"/>
    <w:tmpl w:val="573604C8"/>
    <w:lvl w:ilvl="0" w:tplc="81449B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62665BD"/>
    <w:multiLevelType w:val="multilevel"/>
    <w:tmpl w:val="A86CBE1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37"/>
    <w:rsid w:val="00056B57"/>
    <w:rsid w:val="000B2F1C"/>
    <w:rsid w:val="000D08DE"/>
    <w:rsid w:val="000D44D6"/>
    <w:rsid w:val="000E4F40"/>
    <w:rsid w:val="0010035D"/>
    <w:rsid w:val="00112934"/>
    <w:rsid w:val="001346BA"/>
    <w:rsid w:val="00150606"/>
    <w:rsid w:val="00153C23"/>
    <w:rsid w:val="00182915"/>
    <w:rsid w:val="00194648"/>
    <w:rsid w:val="001C4BCF"/>
    <w:rsid w:val="001C5397"/>
    <w:rsid w:val="001D2926"/>
    <w:rsid w:val="001D2AE8"/>
    <w:rsid w:val="001E7E9A"/>
    <w:rsid w:val="00202BD2"/>
    <w:rsid w:val="00215F9E"/>
    <w:rsid w:val="00226F59"/>
    <w:rsid w:val="00235D28"/>
    <w:rsid w:val="00241A4A"/>
    <w:rsid w:val="002538D6"/>
    <w:rsid w:val="0026441B"/>
    <w:rsid w:val="00271FC7"/>
    <w:rsid w:val="00277B03"/>
    <w:rsid w:val="00280255"/>
    <w:rsid w:val="0029270B"/>
    <w:rsid w:val="002E5798"/>
    <w:rsid w:val="002F5740"/>
    <w:rsid w:val="003252F5"/>
    <w:rsid w:val="003C11A8"/>
    <w:rsid w:val="003C7B89"/>
    <w:rsid w:val="00420277"/>
    <w:rsid w:val="00434BBB"/>
    <w:rsid w:val="00455096"/>
    <w:rsid w:val="004611B4"/>
    <w:rsid w:val="00467526"/>
    <w:rsid w:val="0048092E"/>
    <w:rsid w:val="00492ED4"/>
    <w:rsid w:val="004D2745"/>
    <w:rsid w:val="00513363"/>
    <w:rsid w:val="005321B6"/>
    <w:rsid w:val="0054713E"/>
    <w:rsid w:val="0055515A"/>
    <w:rsid w:val="00560E62"/>
    <w:rsid w:val="005920AA"/>
    <w:rsid w:val="005A7BF4"/>
    <w:rsid w:val="005B6C57"/>
    <w:rsid w:val="00644D7D"/>
    <w:rsid w:val="006453DA"/>
    <w:rsid w:val="00646D52"/>
    <w:rsid w:val="006473BE"/>
    <w:rsid w:val="00663761"/>
    <w:rsid w:val="006C3C1E"/>
    <w:rsid w:val="006E73AC"/>
    <w:rsid w:val="00700492"/>
    <w:rsid w:val="007617E3"/>
    <w:rsid w:val="00784544"/>
    <w:rsid w:val="007A3B84"/>
    <w:rsid w:val="007D3A9E"/>
    <w:rsid w:val="00824109"/>
    <w:rsid w:val="0086331E"/>
    <w:rsid w:val="0086594D"/>
    <w:rsid w:val="008710D9"/>
    <w:rsid w:val="00891247"/>
    <w:rsid w:val="008D66DD"/>
    <w:rsid w:val="00910E36"/>
    <w:rsid w:val="0097795D"/>
    <w:rsid w:val="00981406"/>
    <w:rsid w:val="00992E75"/>
    <w:rsid w:val="009E1831"/>
    <w:rsid w:val="00A00645"/>
    <w:rsid w:val="00A113CA"/>
    <w:rsid w:val="00A1161B"/>
    <w:rsid w:val="00A15927"/>
    <w:rsid w:val="00A24EA8"/>
    <w:rsid w:val="00A56254"/>
    <w:rsid w:val="00A771DC"/>
    <w:rsid w:val="00A9045F"/>
    <w:rsid w:val="00A90FC3"/>
    <w:rsid w:val="00AD1DA2"/>
    <w:rsid w:val="00AF7425"/>
    <w:rsid w:val="00B46A93"/>
    <w:rsid w:val="00B7197A"/>
    <w:rsid w:val="00B809C3"/>
    <w:rsid w:val="00B941C9"/>
    <w:rsid w:val="00B95458"/>
    <w:rsid w:val="00BC4F8D"/>
    <w:rsid w:val="00C47D88"/>
    <w:rsid w:val="00C61E44"/>
    <w:rsid w:val="00CA6BBA"/>
    <w:rsid w:val="00CB2939"/>
    <w:rsid w:val="00D00500"/>
    <w:rsid w:val="00D169BF"/>
    <w:rsid w:val="00D51613"/>
    <w:rsid w:val="00D63637"/>
    <w:rsid w:val="00D64AF7"/>
    <w:rsid w:val="00D73090"/>
    <w:rsid w:val="00D9097C"/>
    <w:rsid w:val="00E11F8F"/>
    <w:rsid w:val="00E127BF"/>
    <w:rsid w:val="00E23F7E"/>
    <w:rsid w:val="00E25FB3"/>
    <w:rsid w:val="00E45A70"/>
    <w:rsid w:val="00E460EF"/>
    <w:rsid w:val="00E83C38"/>
    <w:rsid w:val="00EA2BDC"/>
    <w:rsid w:val="00EB3AA2"/>
    <w:rsid w:val="00F00BC9"/>
    <w:rsid w:val="00F01753"/>
    <w:rsid w:val="00F11763"/>
    <w:rsid w:val="00F30320"/>
    <w:rsid w:val="00F461D2"/>
    <w:rsid w:val="00FC2BEE"/>
    <w:rsid w:val="00FC4BC9"/>
    <w:rsid w:val="00FE187E"/>
    <w:rsid w:val="00FE6DFC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CAF1"/>
  <w15:chartTrackingRefBased/>
  <w15:docId w15:val="{AB70592D-7A18-4D93-9702-D18946E4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3637"/>
    <w:rPr>
      <w:color w:val="0000FF"/>
      <w:u w:val="single"/>
    </w:rPr>
  </w:style>
  <w:style w:type="paragraph" w:customStyle="1" w:styleId="Bodytext1">
    <w:name w:val="Body text1"/>
    <w:basedOn w:val="Normal"/>
    <w:link w:val="Bodytext"/>
    <w:rsid w:val="00D63637"/>
    <w:pPr>
      <w:shd w:val="clear" w:color="auto" w:fill="FFFFFF"/>
      <w:spacing w:before="600" w:after="360" w:line="413" w:lineRule="exact"/>
      <w:ind w:firstLine="720"/>
      <w:jc w:val="both"/>
    </w:pPr>
    <w:rPr>
      <w:rFonts w:ascii="Calibri" w:eastAsia="Calibri" w:hAnsi="Calibri"/>
      <w:lang w:eastAsia="bg-BG"/>
    </w:rPr>
  </w:style>
  <w:style w:type="paragraph" w:customStyle="1" w:styleId="Bodytext71">
    <w:name w:val="Body text (7)1"/>
    <w:basedOn w:val="Normal"/>
    <w:link w:val="Bodytext7"/>
    <w:rsid w:val="00D63637"/>
    <w:pPr>
      <w:shd w:val="clear" w:color="auto" w:fill="FFFFFF"/>
      <w:spacing w:line="240" w:lineRule="atLeast"/>
      <w:ind w:hanging="540"/>
    </w:pPr>
    <w:rPr>
      <w:sz w:val="21"/>
      <w:szCs w:val="21"/>
      <w:lang w:val="en-US"/>
    </w:rPr>
  </w:style>
  <w:style w:type="character" w:customStyle="1" w:styleId="Bodytext">
    <w:name w:val="Body text_"/>
    <w:link w:val="Bodytext1"/>
    <w:locked/>
    <w:rsid w:val="00D63637"/>
    <w:rPr>
      <w:rFonts w:ascii="Calibri" w:eastAsia="Calibri" w:hAnsi="Calibri" w:cs="Times New Roman"/>
      <w:sz w:val="24"/>
      <w:szCs w:val="24"/>
      <w:shd w:val="clear" w:color="auto" w:fill="FFFFFF"/>
      <w:lang w:eastAsia="bg-BG"/>
    </w:rPr>
  </w:style>
  <w:style w:type="character" w:customStyle="1" w:styleId="Bodytext7">
    <w:name w:val="Body text (7)_"/>
    <w:link w:val="Bodytext71"/>
    <w:locked/>
    <w:rsid w:val="00D63637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Bodytext18">
    <w:name w:val="Body text (18)_"/>
    <w:link w:val="Bodytext180"/>
    <w:locked/>
    <w:rsid w:val="00D63637"/>
    <w:rPr>
      <w:sz w:val="21"/>
      <w:szCs w:val="21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D63637"/>
    <w:pPr>
      <w:shd w:val="clear" w:color="auto" w:fill="FFFFFF"/>
      <w:spacing w:after="1320" w:line="240" w:lineRule="atLeast"/>
      <w:ind w:hanging="58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Tableofcontents2">
    <w:name w:val="Table of contents (2)_"/>
    <w:link w:val="Tableofcontents20"/>
    <w:locked/>
    <w:rsid w:val="00D63637"/>
    <w:rPr>
      <w:sz w:val="21"/>
      <w:szCs w:val="21"/>
      <w:shd w:val="clear" w:color="auto" w:fill="FFFFFF"/>
    </w:rPr>
  </w:style>
  <w:style w:type="character" w:customStyle="1" w:styleId="Bodytext18Bold">
    <w:name w:val="Body text (18) + Bold"/>
    <w:rsid w:val="00D63637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Bodytext18Bold2">
    <w:name w:val="Body text (18) + Bold2"/>
    <w:rsid w:val="00D63637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Bodytext18Bold1">
    <w:name w:val="Body text (18) + Bold1"/>
    <w:rsid w:val="00D63637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paragraph" w:customStyle="1" w:styleId="Tableofcontents20">
    <w:name w:val="Table of contents (2)"/>
    <w:basedOn w:val="Normal"/>
    <w:link w:val="Tableofcontents2"/>
    <w:rsid w:val="00D63637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table" w:styleId="TableGrid">
    <w:name w:val="Table Grid"/>
    <w:basedOn w:val="TableNormal"/>
    <w:uiPriority w:val="39"/>
    <w:rsid w:val="001C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2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77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rsid w:val="00646D5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6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FAD7-07FD-4488-91BD-F2FA928E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Vasilkova</dc:creator>
  <cp:keywords/>
  <dc:description/>
  <cp:lastModifiedBy>Elena Gavrilova</cp:lastModifiedBy>
  <cp:revision>53</cp:revision>
  <cp:lastPrinted>2016-04-05T14:06:00Z</cp:lastPrinted>
  <dcterms:created xsi:type="dcterms:W3CDTF">2016-03-31T10:37:00Z</dcterms:created>
  <dcterms:modified xsi:type="dcterms:W3CDTF">2019-07-19T06:37:00Z</dcterms:modified>
</cp:coreProperties>
</file>