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209" w:rsidRDefault="00C53209" w:rsidP="00C53209">
      <w:pPr>
        <w:jc w:val="both"/>
        <w:rPr>
          <w:rFonts w:ascii="Times New Roman" w:hAnsi="Times New Roman" w:cs="Times New Roman"/>
          <w:i/>
          <w:lang w:val="en-US"/>
        </w:rPr>
      </w:pPr>
      <w:r w:rsidRPr="004E5687">
        <w:rPr>
          <w:rFonts w:ascii="Times New Roman" w:hAnsi="Times New Roman" w:cs="Times New Roman"/>
          <w:b/>
        </w:rPr>
        <w:t>Приложение</w:t>
      </w:r>
      <w:r w:rsidR="00D85692" w:rsidRPr="004E5687">
        <w:rPr>
          <w:rFonts w:ascii="Times New Roman" w:hAnsi="Times New Roman" w:cs="Times New Roman"/>
          <w:b/>
        </w:rPr>
        <w:t xml:space="preserve"> №</w:t>
      </w:r>
      <w:r w:rsidRPr="004E5687">
        <w:rPr>
          <w:rFonts w:ascii="Times New Roman" w:hAnsi="Times New Roman" w:cs="Times New Roman"/>
          <w:b/>
        </w:rPr>
        <w:t xml:space="preserve"> 1</w:t>
      </w:r>
      <w:r w:rsidR="00D85692" w:rsidRPr="004E5687">
        <w:rPr>
          <w:rFonts w:ascii="Times New Roman" w:hAnsi="Times New Roman" w:cs="Times New Roman"/>
          <w:b/>
        </w:rPr>
        <w:t>0</w:t>
      </w:r>
      <w:r w:rsidRPr="004E5687">
        <w:rPr>
          <w:rFonts w:ascii="Times New Roman" w:hAnsi="Times New Roman" w:cs="Times New Roman"/>
          <w:b/>
        </w:rPr>
        <w:t xml:space="preserve"> към чл.  9, ал. </w:t>
      </w:r>
      <w:r w:rsidR="004E5687" w:rsidRPr="004E5687">
        <w:rPr>
          <w:rFonts w:ascii="Times New Roman" w:hAnsi="Times New Roman" w:cs="Times New Roman"/>
          <w:b/>
        </w:rPr>
        <w:t>7</w:t>
      </w:r>
      <w:r w:rsidRPr="00C53209">
        <w:rPr>
          <w:rFonts w:ascii="Times New Roman" w:hAnsi="Times New Roman" w:cs="Times New Roman"/>
          <w:b/>
        </w:rPr>
        <w:t xml:space="preserve"> </w:t>
      </w:r>
    </w:p>
    <w:p w:rsidR="00E018DA" w:rsidRPr="00C53209" w:rsidRDefault="00E018DA" w:rsidP="00C53209">
      <w:pPr>
        <w:jc w:val="both"/>
        <w:rPr>
          <w:rFonts w:ascii="Times New Roman" w:hAnsi="Times New Roman" w:cs="Times New Roman"/>
          <w:i/>
          <w:lang w:val="en-US"/>
        </w:rPr>
      </w:pPr>
    </w:p>
    <w:p w:rsidR="004930B0" w:rsidRDefault="00C53209" w:rsidP="00E35D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DD7">
        <w:rPr>
          <w:rFonts w:ascii="Times New Roman" w:hAnsi="Times New Roman" w:cs="Times New Roman"/>
          <w:b/>
          <w:sz w:val="28"/>
          <w:szCs w:val="28"/>
        </w:rPr>
        <w:t>Методика за оценяване на кандидатите за членове на органи за управление</w:t>
      </w:r>
      <w:r w:rsidR="007B23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и </w:t>
      </w:r>
      <w:proofErr w:type="spellStart"/>
      <w:r w:rsidR="007B2341">
        <w:rPr>
          <w:rFonts w:ascii="Times New Roman" w:hAnsi="Times New Roman" w:cs="Times New Roman"/>
          <w:b/>
          <w:sz w:val="28"/>
          <w:szCs w:val="28"/>
          <w:lang w:val="en-US"/>
        </w:rPr>
        <w:t>контрол</w:t>
      </w:r>
      <w:proofErr w:type="spellEnd"/>
      <w:r w:rsidRPr="00E35D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5DD7" w:rsidRPr="00E35DD7">
        <w:rPr>
          <w:rFonts w:ascii="Times New Roman" w:hAnsi="Times New Roman" w:cs="Times New Roman"/>
          <w:b/>
          <w:sz w:val="28"/>
          <w:szCs w:val="28"/>
        </w:rPr>
        <w:t>на публичните предприятия към Министерство на здравеопазването по З</w:t>
      </w:r>
      <w:r w:rsidR="00D85692">
        <w:rPr>
          <w:rFonts w:ascii="Times New Roman" w:hAnsi="Times New Roman" w:cs="Times New Roman"/>
          <w:b/>
          <w:sz w:val="28"/>
          <w:szCs w:val="28"/>
        </w:rPr>
        <w:t>акона за публичните предприятия</w:t>
      </w:r>
      <w:r w:rsidR="00E35D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1D9D" w:rsidRDefault="00A91D9D" w:rsidP="00E35D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D9D" w:rsidRPr="00721FAD" w:rsidRDefault="00A91D9D" w:rsidP="00A91D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21FAD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721FAD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Pr="00721FAD">
        <w:rPr>
          <w:rFonts w:ascii="Times New Roman" w:hAnsi="Times New Roman" w:cs="Times New Roman"/>
          <w:b/>
          <w:sz w:val="28"/>
          <w:szCs w:val="28"/>
        </w:rPr>
        <w:t xml:space="preserve">етодология при оценяването на кандидатите. </w:t>
      </w:r>
    </w:p>
    <w:p w:rsidR="00A91D9D" w:rsidRDefault="00A91D9D" w:rsidP="00A91D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2508E">
        <w:rPr>
          <w:rFonts w:ascii="Times New Roman" w:hAnsi="Times New Roman" w:cs="Times New Roman"/>
          <w:sz w:val="24"/>
          <w:szCs w:val="24"/>
        </w:rPr>
        <w:t>Оценките на комисията се формира по шестобалната система, като най-високата оценка е отличен 6 при то</w:t>
      </w:r>
      <w:r>
        <w:rPr>
          <w:rFonts w:ascii="Times New Roman" w:hAnsi="Times New Roman" w:cs="Times New Roman"/>
          <w:sz w:val="24"/>
          <w:szCs w:val="24"/>
        </w:rPr>
        <w:t xml:space="preserve">чност на оценката 0,25. </w:t>
      </w:r>
    </w:p>
    <w:p w:rsidR="00A91D9D" w:rsidRDefault="00A91D9D" w:rsidP="00A91D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Крайната</w:t>
      </w:r>
      <w:r w:rsidRPr="0072508E">
        <w:rPr>
          <w:rFonts w:ascii="Times New Roman" w:hAnsi="Times New Roman" w:cs="Times New Roman"/>
          <w:sz w:val="24"/>
          <w:szCs w:val="24"/>
        </w:rPr>
        <w:t xml:space="preserve"> оценк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2508E">
        <w:rPr>
          <w:rFonts w:ascii="Times New Roman" w:hAnsi="Times New Roman" w:cs="Times New Roman"/>
          <w:sz w:val="24"/>
          <w:szCs w:val="24"/>
        </w:rPr>
        <w:t xml:space="preserve"> на комисията се</w:t>
      </w:r>
      <w:r>
        <w:rPr>
          <w:rFonts w:ascii="Times New Roman" w:hAnsi="Times New Roman" w:cs="Times New Roman"/>
          <w:sz w:val="24"/>
          <w:szCs w:val="24"/>
        </w:rPr>
        <w:t xml:space="preserve"> формира като средноаритметична стойност</w:t>
      </w:r>
      <w:r w:rsidRPr="0072508E">
        <w:rPr>
          <w:rFonts w:ascii="Times New Roman" w:hAnsi="Times New Roman" w:cs="Times New Roman"/>
          <w:sz w:val="24"/>
          <w:szCs w:val="24"/>
        </w:rPr>
        <w:t xml:space="preserve"> от оценките</w:t>
      </w:r>
      <w:r>
        <w:rPr>
          <w:rFonts w:ascii="Times New Roman" w:hAnsi="Times New Roman" w:cs="Times New Roman"/>
          <w:sz w:val="24"/>
          <w:szCs w:val="24"/>
        </w:rPr>
        <w:t xml:space="preserve"> по отделните компоненти (критерии) на</w:t>
      </w:r>
      <w:r w:rsidRPr="007250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концепция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508E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събеседване</w:t>
      </w:r>
      <w:r w:rsidR="00650744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, които имат </w:t>
      </w:r>
      <w:r w:rsidRPr="00442CC4">
        <w:rPr>
          <w:rFonts w:ascii="Times New Roman" w:hAnsi="Times New Roman" w:cs="Times New Roman"/>
          <w:i/>
          <w:sz w:val="24"/>
          <w:szCs w:val="24"/>
        </w:rPr>
        <w:t>еднаква тежест при формирането 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1D9D" w:rsidRDefault="00A91D9D" w:rsidP="00A91D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 Оценяването </w:t>
      </w:r>
      <w:r w:rsidRPr="000E1894">
        <w:rPr>
          <w:rFonts w:ascii="Times New Roman" w:hAnsi="Times New Roman" w:cs="Times New Roman"/>
          <w:b/>
          <w:sz w:val="24"/>
          <w:szCs w:val="24"/>
        </w:rPr>
        <w:t>при концепцията</w:t>
      </w:r>
      <w:r>
        <w:rPr>
          <w:rFonts w:ascii="Times New Roman" w:hAnsi="Times New Roman" w:cs="Times New Roman"/>
          <w:sz w:val="24"/>
          <w:szCs w:val="24"/>
        </w:rPr>
        <w:t xml:space="preserve"> по съответните компоненти (критерии) се извършва при съобразяване на </w:t>
      </w:r>
      <w:r w:rsidRPr="00A85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следните изисквания:  </w:t>
      </w:r>
    </w:p>
    <w:p w:rsidR="00A91D9D" w:rsidRPr="00244D39" w:rsidRDefault="00A91D9D" w:rsidP="00A91D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D39">
        <w:rPr>
          <w:rFonts w:ascii="Times New Roman" w:hAnsi="Times New Roman" w:cs="Times New Roman"/>
          <w:b/>
          <w:sz w:val="24"/>
          <w:szCs w:val="24"/>
        </w:rPr>
        <w:tab/>
        <w:t xml:space="preserve">3.1 Оценка от 5,75 до 6,00 се поставя в случаите, в които концепцията: </w:t>
      </w:r>
    </w:p>
    <w:p w:rsidR="00A91D9D" w:rsidRDefault="00A91D9D" w:rsidP="00A91D9D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има </w:t>
      </w:r>
      <w:r w:rsidR="008A1786">
        <w:rPr>
          <w:rFonts w:ascii="Times New Roman" w:hAnsi="Times New Roman" w:cs="Times New Roman"/>
          <w:sz w:val="24"/>
          <w:szCs w:val="24"/>
        </w:rPr>
        <w:t>отлично</w:t>
      </w:r>
      <w:r>
        <w:rPr>
          <w:rFonts w:ascii="Times New Roman" w:hAnsi="Times New Roman" w:cs="Times New Roman"/>
          <w:sz w:val="24"/>
          <w:szCs w:val="24"/>
        </w:rPr>
        <w:t xml:space="preserve"> развита </w:t>
      </w:r>
      <w:r w:rsidRPr="00A40248">
        <w:rPr>
          <w:rFonts w:ascii="Times New Roman" w:hAnsi="Times New Roman" w:cs="Times New Roman"/>
          <w:sz w:val="24"/>
          <w:szCs w:val="24"/>
        </w:rPr>
        <w:t>логическа структура</w:t>
      </w:r>
      <w:r>
        <w:rPr>
          <w:rFonts w:ascii="Times New Roman" w:hAnsi="Times New Roman" w:cs="Times New Roman"/>
          <w:sz w:val="24"/>
          <w:szCs w:val="24"/>
        </w:rPr>
        <w:t xml:space="preserve"> и пълно </w:t>
      </w:r>
      <w:r w:rsidRPr="00A40248">
        <w:rPr>
          <w:rFonts w:ascii="Times New Roman" w:hAnsi="Times New Roman" w:cs="Times New Roman"/>
          <w:sz w:val="24"/>
          <w:szCs w:val="24"/>
        </w:rPr>
        <w:t>съответствие с</w:t>
      </w:r>
      <w:r>
        <w:rPr>
          <w:rFonts w:ascii="Times New Roman" w:hAnsi="Times New Roman" w:cs="Times New Roman"/>
          <w:sz w:val="24"/>
          <w:szCs w:val="24"/>
        </w:rPr>
        <w:t xml:space="preserve"> приложимата </w:t>
      </w:r>
      <w:r w:rsidRPr="00A40248">
        <w:rPr>
          <w:rFonts w:ascii="Times New Roman" w:hAnsi="Times New Roman" w:cs="Times New Roman"/>
          <w:sz w:val="24"/>
          <w:szCs w:val="24"/>
        </w:rPr>
        <w:t>нормативна уредба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91D9D" w:rsidRDefault="00A91D9D" w:rsidP="00A91D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40248">
        <w:rPr>
          <w:rFonts w:ascii="Times New Roman" w:hAnsi="Times New Roman" w:cs="Times New Roman"/>
          <w:sz w:val="24"/>
          <w:szCs w:val="24"/>
        </w:rPr>
        <w:t xml:space="preserve">формулираните цели и задачи </w:t>
      </w:r>
      <w:r>
        <w:rPr>
          <w:rFonts w:ascii="Times New Roman" w:hAnsi="Times New Roman" w:cs="Times New Roman"/>
          <w:sz w:val="24"/>
          <w:szCs w:val="24"/>
        </w:rPr>
        <w:t>са съобразени в пълна степен с</w:t>
      </w:r>
      <w:r w:rsidRPr="00A40248">
        <w:rPr>
          <w:rFonts w:ascii="Times New Roman" w:hAnsi="Times New Roman" w:cs="Times New Roman"/>
          <w:sz w:val="24"/>
          <w:szCs w:val="24"/>
        </w:rPr>
        <w:t xml:space="preserve"> вида на </w:t>
      </w:r>
      <w:r>
        <w:rPr>
          <w:rFonts w:ascii="Times New Roman" w:hAnsi="Times New Roman" w:cs="Times New Roman"/>
          <w:sz w:val="24"/>
          <w:szCs w:val="24"/>
        </w:rPr>
        <w:t xml:space="preserve">дружеството и с предмета на дейност; </w:t>
      </w:r>
    </w:p>
    <w:p w:rsidR="00A91D9D" w:rsidRDefault="00A91D9D" w:rsidP="00A91D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концепцията е включен пълен и обективен анализ на </w:t>
      </w:r>
      <w:r w:rsidRPr="00A40248">
        <w:rPr>
          <w:rFonts w:ascii="Times New Roman" w:hAnsi="Times New Roman" w:cs="Times New Roman"/>
          <w:sz w:val="24"/>
          <w:szCs w:val="24"/>
        </w:rPr>
        <w:t>състояние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A40248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дружеството;</w:t>
      </w:r>
    </w:p>
    <w:p w:rsidR="00A91D9D" w:rsidRDefault="00A91D9D" w:rsidP="00A91D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представена е цялостна </w:t>
      </w:r>
      <w:r w:rsidRPr="00A40248">
        <w:rPr>
          <w:rFonts w:ascii="Times New Roman" w:hAnsi="Times New Roman" w:cs="Times New Roman"/>
          <w:sz w:val="24"/>
          <w:szCs w:val="24"/>
        </w:rPr>
        <w:t>визия за бъдещото развитие и личния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40248">
        <w:rPr>
          <w:rFonts w:ascii="Times New Roman" w:hAnsi="Times New Roman" w:cs="Times New Roman"/>
          <w:sz w:val="24"/>
          <w:szCs w:val="24"/>
        </w:rPr>
        <w:t xml:space="preserve"> принос на кандидата</w:t>
      </w:r>
      <w:r>
        <w:rPr>
          <w:rFonts w:ascii="Times New Roman" w:hAnsi="Times New Roman" w:cs="Times New Roman"/>
          <w:sz w:val="24"/>
          <w:szCs w:val="24"/>
        </w:rPr>
        <w:t xml:space="preserve"> за реализирането й е адекватен</w:t>
      </w:r>
      <w:r w:rsidRPr="00A402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91D9D" w:rsidRPr="00244D39" w:rsidRDefault="00A91D9D" w:rsidP="00A91D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44D39">
        <w:rPr>
          <w:rFonts w:ascii="Times New Roman" w:hAnsi="Times New Roman" w:cs="Times New Roman"/>
          <w:b/>
          <w:sz w:val="24"/>
          <w:szCs w:val="24"/>
        </w:rPr>
        <w:t xml:space="preserve">3.2  Оценка от 4,50 до 5,50 се поставя в случаите, в които концепцията: </w:t>
      </w:r>
    </w:p>
    <w:p w:rsidR="00A91D9D" w:rsidRDefault="00A91D9D" w:rsidP="00A91D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има добре развита </w:t>
      </w:r>
      <w:r w:rsidRPr="00A40248">
        <w:rPr>
          <w:rFonts w:ascii="Times New Roman" w:hAnsi="Times New Roman" w:cs="Times New Roman"/>
          <w:sz w:val="24"/>
          <w:szCs w:val="24"/>
        </w:rPr>
        <w:t>логическа структура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A40248">
        <w:rPr>
          <w:rFonts w:ascii="Times New Roman" w:hAnsi="Times New Roman" w:cs="Times New Roman"/>
          <w:sz w:val="24"/>
          <w:szCs w:val="24"/>
        </w:rPr>
        <w:t>съответствие с</w:t>
      </w:r>
      <w:r>
        <w:rPr>
          <w:rFonts w:ascii="Times New Roman" w:hAnsi="Times New Roman" w:cs="Times New Roman"/>
          <w:sz w:val="24"/>
          <w:szCs w:val="24"/>
        </w:rPr>
        <w:t xml:space="preserve"> приложимата </w:t>
      </w:r>
      <w:r w:rsidRPr="00A40248">
        <w:rPr>
          <w:rFonts w:ascii="Times New Roman" w:hAnsi="Times New Roman" w:cs="Times New Roman"/>
          <w:sz w:val="24"/>
          <w:szCs w:val="24"/>
        </w:rPr>
        <w:t>нормативна уредба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91D9D" w:rsidRDefault="00A91D9D" w:rsidP="00A91D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40248">
        <w:rPr>
          <w:rFonts w:ascii="Times New Roman" w:hAnsi="Times New Roman" w:cs="Times New Roman"/>
          <w:sz w:val="24"/>
          <w:szCs w:val="24"/>
        </w:rPr>
        <w:t xml:space="preserve">формулираните цели и задачи </w:t>
      </w:r>
      <w:r w:rsidR="009B627C">
        <w:rPr>
          <w:rFonts w:ascii="Times New Roman" w:hAnsi="Times New Roman" w:cs="Times New Roman"/>
          <w:sz w:val="24"/>
          <w:szCs w:val="24"/>
        </w:rPr>
        <w:t xml:space="preserve">са съобразени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40248">
        <w:rPr>
          <w:rFonts w:ascii="Times New Roman" w:hAnsi="Times New Roman" w:cs="Times New Roman"/>
          <w:sz w:val="24"/>
          <w:szCs w:val="24"/>
        </w:rPr>
        <w:t xml:space="preserve"> вида на </w:t>
      </w:r>
      <w:r>
        <w:rPr>
          <w:rFonts w:ascii="Times New Roman" w:hAnsi="Times New Roman" w:cs="Times New Roman"/>
          <w:sz w:val="24"/>
          <w:szCs w:val="24"/>
        </w:rPr>
        <w:t xml:space="preserve">дружеството и с предмета на дейност; </w:t>
      </w:r>
    </w:p>
    <w:p w:rsidR="00A91D9D" w:rsidRDefault="00A91D9D" w:rsidP="00A91D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концепцията е включен анализ на </w:t>
      </w:r>
      <w:r w:rsidRPr="00A40248">
        <w:rPr>
          <w:rFonts w:ascii="Times New Roman" w:hAnsi="Times New Roman" w:cs="Times New Roman"/>
          <w:sz w:val="24"/>
          <w:szCs w:val="24"/>
        </w:rPr>
        <w:t>състояние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A40248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дружеството и същият отговаря на обективното състояние;</w:t>
      </w:r>
    </w:p>
    <w:p w:rsidR="00A91D9D" w:rsidRDefault="00A91D9D" w:rsidP="00A91D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има </w:t>
      </w:r>
      <w:r w:rsidRPr="00A40248">
        <w:rPr>
          <w:rFonts w:ascii="Times New Roman" w:hAnsi="Times New Roman" w:cs="Times New Roman"/>
          <w:sz w:val="24"/>
          <w:szCs w:val="24"/>
        </w:rPr>
        <w:t>визия за бъдещото развитие и</w:t>
      </w:r>
      <w:r>
        <w:rPr>
          <w:rFonts w:ascii="Times New Roman" w:hAnsi="Times New Roman" w:cs="Times New Roman"/>
          <w:sz w:val="24"/>
          <w:szCs w:val="24"/>
        </w:rPr>
        <w:t xml:space="preserve"> е представен</w:t>
      </w:r>
      <w:r w:rsidRPr="00A40248">
        <w:rPr>
          <w:rFonts w:ascii="Times New Roman" w:hAnsi="Times New Roman" w:cs="Times New Roman"/>
          <w:sz w:val="24"/>
          <w:szCs w:val="24"/>
        </w:rPr>
        <w:t xml:space="preserve"> личния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40248">
        <w:rPr>
          <w:rFonts w:ascii="Times New Roman" w:hAnsi="Times New Roman" w:cs="Times New Roman"/>
          <w:sz w:val="24"/>
          <w:szCs w:val="24"/>
        </w:rPr>
        <w:t xml:space="preserve"> принос на кандидата</w:t>
      </w:r>
      <w:r>
        <w:rPr>
          <w:rFonts w:ascii="Times New Roman" w:hAnsi="Times New Roman" w:cs="Times New Roman"/>
          <w:sz w:val="24"/>
          <w:szCs w:val="24"/>
        </w:rPr>
        <w:t xml:space="preserve"> за реализирането й</w:t>
      </w:r>
      <w:r w:rsidRPr="00A402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D9D" w:rsidRPr="007325D0" w:rsidRDefault="00A91D9D" w:rsidP="00A91D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325D0">
        <w:rPr>
          <w:rFonts w:ascii="Times New Roman" w:hAnsi="Times New Roman" w:cs="Times New Roman"/>
          <w:b/>
          <w:sz w:val="24"/>
          <w:szCs w:val="24"/>
        </w:rPr>
        <w:t xml:space="preserve">3.3  Оценка от 2,00 до 4,25 се поставя в случаите, в които концепцията: </w:t>
      </w:r>
    </w:p>
    <w:p w:rsidR="00A91D9D" w:rsidRPr="00CE29E7" w:rsidRDefault="00A91D9D" w:rsidP="00A91D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няма </w:t>
      </w:r>
      <w:r w:rsidRPr="00CE29E7">
        <w:rPr>
          <w:rFonts w:ascii="Times New Roman" w:hAnsi="Times New Roman" w:cs="Times New Roman"/>
          <w:sz w:val="24"/>
          <w:szCs w:val="24"/>
        </w:rPr>
        <w:t>добре развита логическа структура и</w:t>
      </w:r>
      <w:r>
        <w:rPr>
          <w:rFonts w:ascii="Times New Roman" w:hAnsi="Times New Roman" w:cs="Times New Roman"/>
          <w:sz w:val="24"/>
          <w:szCs w:val="24"/>
        </w:rPr>
        <w:t xml:space="preserve"> липсва</w:t>
      </w:r>
      <w:r w:rsidRPr="00CE29E7">
        <w:rPr>
          <w:rFonts w:ascii="Times New Roman" w:hAnsi="Times New Roman" w:cs="Times New Roman"/>
          <w:sz w:val="24"/>
          <w:szCs w:val="24"/>
        </w:rPr>
        <w:t xml:space="preserve"> съответствие с приложимата нормативна уредба; </w:t>
      </w:r>
    </w:p>
    <w:p w:rsidR="00A91D9D" w:rsidRPr="00CE29E7" w:rsidRDefault="00A91D9D" w:rsidP="00A91D9D">
      <w:pPr>
        <w:jc w:val="both"/>
        <w:rPr>
          <w:rFonts w:ascii="Times New Roman" w:hAnsi="Times New Roman" w:cs="Times New Roman"/>
          <w:sz w:val="24"/>
          <w:szCs w:val="24"/>
        </w:rPr>
      </w:pPr>
      <w:r w:rsidRPr="00CE29E7">
        <w:rPr>
          <w:rFonts w:ascii="Times New Roman" w:hAnsi="Times New Roman" w:cs="Times New Roman"/>
          <w:sz w:val="24"/>
          <w:szCs w:val="24"/>
        </w:rPr>
        <w:lastRenderedPageBreak/>
        <w:t xml:space="preserve">- формулираните цели и задачи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CE29E7">
        <w:rPr>
          <w:rFonts w:ascii="Times New Roman" w:hAnsi="Times New Roman" w:cs="Times New Roman"/>
          <w:sz w:val="24"/>
          <w:szCs w:val="24"/>
        </w:rPr>
        <w:t xml:space="preserve">са съобразени в пълна степен с вида на </w:t>
      </w:r>
      <w:r>
        <w:rPr>
          <w:rFonts w:ascii="Times New Roman" w:hAnsi="Times New Roman" w:cs="Times New Roman"/>
          <w:sz w:val="24"/>
          <w:szCs w:val="24"/>
        </w:rPr>
        <w:t>дружеството</w:t>
      </w:r>
      <w:r w:rsidRPr="00CE29E7">
        <w:rPr>
          <w:rFonts w:ascii="Times New Roman" w:hAnsi="Times New Roman" w:cs="Times New Roman"/>
          <w:sz w:val="24"/>
          <w:szCs w:val="24"/>
        </w:rPr>
        <w:t xml:space="preserve"> и с предмета на дейност; </w:t>
      </w:r>
    </w:p>
    <w:p w:rsidR="00A91D9D" w:rsidRDefault="00A91D9D" w:rsidP="00A91D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концепцията е включен анализ на </w:t>
      </w:r>
      <w:r w:rsidRPr="00A40248">
        <w:rPr>
          <w:rFonts w:ascii="Times New Roman" w:hAnsi="Times New Roman" w:cs="Times New Roman"/>
          <w:sz w:val="24"/>
          <w:szCs w:val="24"/>
        </w:rPr>
        <w:t>състояние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A40248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дружеството, който незадоволително или н</w:t>
      </w:r>
      <w:r w:rsidR="00EE7B0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пълно отразява обективното състояние;</w:t>
      </w:r>
    </w:p>
    <w:p w:rsidR="00A91D9D" w:rsidRPr="0072508E" w:rsidRDefault="00A91D9D" w:rsidP="00A91D9D">
      <w:pPr>
        <w:jc w:val="both"/>
        <w:rPr>
          <w:rFonts w:ascii="Times New Roman" w:hAnsi="Times New Roman" w:cs="Times New Roman"/>
          <w:sz w:val="24"/>
          <w:szCs w:val="24"/>
        </w:rPr>
      </w:pPr>
      <w:r w:rsidRPr="00CE29E7">
        <w:rPr>
          <w:rFonts w:ascii="Times New Roman" w:hAnsi="Times New Roman" w:cs="Times New Roman"/>
          <w:sz w:val="24"/>
          <w:szCs w:val="24"/>
        </w:rPr>
        <w:t xml:space="preserve">- има </w:t>
      </w:r>
      <w:r w:rsidR="008A1786">
        <w:rPr>
          <w:rFonts w:ascii="Times New Roman" w:hAnsi="Times New Roman" w:cs="Times New Roman"/>
          <w:sz w:val="24"/>
          <w:szCs w:val="24"/>
        </w:rPr>
        <w:t xml:space="preserve">не добра </w:t>
      </w:r>
      <w:r w:rsidRPr="00CE29E7">
        <w:rPr>
          <w:rFonts w:ascii="Times New Roman" w:hAnsi="Times New Roman" w:cs="Times New Roman"/>
          <w:sz w:val="24"/>
          <w:szCs w:val="24"/>
        </w:rPr>
        <w:t>визия за бъдещото развитие и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CE29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е представен</w:t>
      </w:r>
      <w:r w:rsidRPr="00CE29E7">
        <w:rPr>
          <w:rFonts w:ascii="Times New Roman" w:hAnsi="Times New Roman" w:cs="Times New Roman"/>
          <w:sz w:val="24"/>
          <w:szCs w:val="24"/>
        </w:rPr>
        <w:t xml:space="preserve"> личният принос на кандидата за реализирането й.</w:t>
      </w:r>
    </w:p>
    <w:p w:rsidR="00A91D9D" w:rsidRDefault="00A91D9D" w:rsidP="00A91D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  Оценяването на представянето на кандидатите </w:t>
      </w:r>
      <w:r w:rsidRPr="00C13A3E">
        <w:rPr>
          <w:rFonts w:ascii="Times New Roman" w:hAnsi="Times New Roman" w:cs="Times New Roman"/>
          <w:b/>
          <w:sz w:val="24"/>
          <w:szCs w:val="24"/>
        </w:rPr>
        <w:t>на събеседването</w:t>
      </w:r>
      <w:r>
        <w:rPr>
          <w:rFonts w:ascii="Times New Roman" w:hAnsi="Times New Roman" w:cs="Times New Roman"/>
          <w:sz w:val="24"/>
          <w:szCs w:val="24"/>
        </w:rPr>
        <w:t xml:space="preserve"> по съответните компоненти (критерии) се извършва при съобразяване на </w:t>
      </w:r>
      <w:r w:rsidRPr="00A85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следните изисквания:  </w:t>
      </w:r>
    </w:p>
    <w:p w:rsidR="00A91D9D" w:rsidRPr="00007CF0" w:rsidRDefault="00A91D9D" w:rsidP="00A91D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07CF0">
        <w:rPr>
          <w:rFonts w:ascii="Times New Roman" w:hAnsi="Times New Roman" w:cs="Times New Roman"/>
          <w:b/>
          <w:sz w:val="24"/>
          <w:szCs w:val="24"/>
        </w:rPr>
        <w:t xml:space="preserve">4.1 Оценка от 5,75 до 6,00 се поставя в случаите, в които </w:t>
      </w:r>
      <w:r w:rsidR="002373A9">
        <w:rPr>
          <w:rFonts w:ascii="Times New Roman" w:hAnsi="Times New Roman" w:cs="Times New Roman"/>
          <w:b/>
          <w:sz w:val="24"/>
          <w:szCs w:val="24"/>
        </w:rPr>
        <w:t>при събеседването</w:t>
      </w:r>
      <w:r w:rsidRPr="00007CF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E3446" w:rsidRPr="00EE3446" w:rsidRDefault="007E7E2A" w:rsidP="007E7E2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34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- </w:t>
      </w:r>
      <w:r w:rsidR="00F66571" w:rsidRPr="00EE34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66571" w:rsidRPr="00EE34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Кандидатът показва </w:t>
      </w:r>
      <w:r w:rsidR="002403E5">
        <w:rPr>
          <w:rFonts w:ascii="Times New Roman" w:hAnsi="Times New Roman" w:cs="Times New Roman"/>
          <w:color w:val="000000" w:themeColor="text1"/>
          <w:sz w:val="24"/>
          <w:szCs w:val="24"/>
        </w:rPr>
        <w:t>отлично</w:t>
      </w:r>
      <w:r w:rsidRPr="00EE34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познаване на </w:t>
      </w:r>
      <w:r w:rsidR="00F66571" w:rsidRPr="00EE34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приложимата </w:t>
      </w:r>
      <w:r w:rsidRPr="00EE3446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нормативната уредба</w:t>
      </w:r>
      <w:r w:rsidR="00EE3446" w:rsidRPr="00EE34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F66571" w:rsidRPr="00EE34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отлична </w:t>
      </w:r>
      <w:r w:rsidRPr="00EE3446">
        <w:rPr>
          <w:rFonts w:ascii="Times New Roman" w:hAnsi="Times New Roman" w:cs="Times New Roman"/>
          <w:color w:val="000000" w:themeColor="text1"/>
          <w:sz w:val="24"/>
          <w:szCs w:val="24"/>
        </w:rPr>
        <w:t>способност да планира</w:t>
      </w:r>
      <w:r w:rsidR="00F66571" w:rsidRPr="00EE34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взема</w:t>
      </w:r>
      <w:r w:rsidRPr="00EE34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управленски решения</w:t>
      </w:r>
      <w:r w:rsidR="00EE3446" w:rsidRPr="00EE34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EE3446" w:rsidRPr="00EE3446" w:rsidRDefault="00EE3446" w:rsidP="007E7E2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34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Притежава в голяма степен </w:t>
      </w:r>
      <w:r w:rsidR="007E7E2A" w:rsidRPr="00EE3446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административни умения, професионални и делови качества</w:t>
      </w:r>
      <w:r w:rsidRPr="00EE34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EE3446" w:rsidRPr="00EE3446" w:rsidRDefault="00EE3446" w:rsidP="007E7E2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34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Отлични </w:t>
      </w:r>
      <w:r w:rsidR="007E7E2A" w:rsidRPr="00EE34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комуникативни </w:t>
      </w:r>
      <w:r w:rsidRPr="00EE34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организационни </w:t>
      </w:r>
      <w:r w:rsidR="007E7E2A" w:rsidRPr="00EE3446">
        <w:rPr>
          <w:rFonts w:ascii="Times New Roman" w:hAnsi="Times New Roman" w:cs="Times New Roman"/>
          <w:color w:val="000000" w:themeColor="text1"/>
          <w:sz w:val="24"/>
          <w:szCs w:val="24"/>
        </w:rPr>
        <w:t>способности</w:t>
      </w:r>
      <w:r w:rsidRPr="00EE34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7E7E2A" w:rsidRPr="00EE3446" w:rsidRDefault="00EE3446" w:rsidP="007E7E2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34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Демонстрира </w:t>
      </w:r>
      <w:r w:rsidR="0029229A">
        <w:rPr>
          <w:rFonts w:ascii="Times New Roman" w:hAnsi="Times New Roman" w:cs="Times New Roman"/>
          <w:color w:val="000000" w:themeColor="text1"/>
          <w:sz w:val="24"/>
          <w:szCs w:val="24"/>
        </w:rPr>
        <w:t>отлична способност</w:t>
      </w:r>
      <w:r w:rsidRPr="00EE34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 преценява обективно </w:t>
      </w:r>
      <w:r w:rsidR="007E7E2A" w:rsidRPr="00EE34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EE3446">
        <w:rPr>
          <w:rFonts w:ascii="Times New Roman" w:hAnsi="Times New Roman" w:cs="Times New Roman"/>
          <w:color w:val="000000" w:themeColor="text1"/>
          <w:sz w:val="24"/>
          <w:szCs w:val="24"/>
        </w:rPr>
        <w:t>да представя адекватни</w:t>
      </w:r>
      <w:r w:rsidR="007E7E2A" w:rsidRPr="00EE34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разрешени</w:t>
      </w:r>
      <w:r w:rsidRPr="00EE3446">
        <w:rPr>
          <w:rFonts w:ascii="Times New Roman" w:hAnsi="Times New Roman" w:cs="Times New Roman"/>
          <w:color w:val="000000" w:themeColor="text1"/>
          <w:sz w:val="24"/>
          <w:szCs w:val="24"/>
        </w:rPr>
        <w:t>я на конкретни</w:t>
      </w:r>
      <w:r w:rsidR="007E7E2A" w:rsidRPr="00EE34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проблем</w:t>
      </w:r>
      <w:r w:rsidRPr="00EE344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E7E2A" w:rsidRPr="00EE344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91D9D" w:rsidRPr="00007CF0" w:rsidRDefault="00A91D9D" w:rsidP="00A91D9D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07C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4.2  Оценка от 4,50 до 5,50 се поставя в случаите, в които </w:t>
      </w:r>
      <w:r w:rsidR="000C7BC1">
        <w:rPr>
          <w:rFonts w:ascii="Times New Roman" w:hAnsi="Times New Roman" w:cs="Times New Roman"/>
          <w:b/>
          <w:sz w:val="24"/>
          <w:szCs w:val="24"/>
        </w:rPr>
        <w:t>при събеседването</w:t>
      </w:r>
      <w:r w:rsidRPr="00007C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</w:p>
    <w:p w:rsidR="00EE3446" w:rsidRPr="00EE3446" w:rsidRDefault="00EE3446" w:rsidP="00EE344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34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-  </w:t>
      </w:r>
      <w:r w:rsidRPr="00EE34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Кандидатът показва </w:t>
      </w:r>
      <w:r w:rsidR="000B2E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29229A">
        <w:rPr>
          <w:rFonts w:ascii="Times New Roman" w:hAnsi="Times New Roman" w:cs="Times New Roman"/>
          <w:color w:val="000000" w:themeColor="text1"/>
          <w:sz w:val="24"/>
          <w:szCs w:val="24"/>
        </w:rPr>
        <w:t>достатъчна</w:t>
      </w:r>
      <w:r w:rsidRPr="00EE34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степен познаване на приложимата нормативната уредба и </w:t>
      </w:r>
      <w:r w:rsidR="002922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добра </w:t>
      </w:r>
      <w:r w:rsidRPr="00EE34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способност да планира и взема управленски решения; </w:t>
      </w:r>
    </w:p>
    <w:p w:rsidR="00EE3446" w:rsidRPr="00EE3446" w:rsidRDefault="00EE3446" w:rsidP="00EE344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34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Притежава административни умения, професионални и делови качества; </w:t>
      </w:r>
    </w:p>
    <w:p w:rsidR="00EE3446" w:rsidRPr="00EE3446" w:rsidRDefault="00EE3446" w:rsidP="00EE344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34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2922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Демонстрира приемливи </w:t>
      </w:r>
      <w:r w:rsidRPr="00EE34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комуникативни и организационни способности; </w:t>
      </w:r>
    </w:p>
    <w:p w:rsidR="00EE3446" w:rsidRPr="00EE3446" w:rsidRDefault="00EE3446" w:rsidP="00EE344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34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Демонстрира </w:t>
      </w:r>
      <w:r w:rsidR="002922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достатъчна степен </w:t>
      </w:r>
      <w:r w:rsidRPr="00EE34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способност да преценява обективно и да представя </w:t>
      </w:r>
      <w:r w:rsidR="00022895">
        <w:rPr>
          <w:rFonts w:ascii="Times New Roman" w:hAnsi="Times New Roman" w:cs="Times New Roman"/>
          <w:color w:val="000000" w:themeColor="text1"/>
          <w:sz w:val="24"/>
          <w:szCs w:val="24"/>
        </w:rPr>
        <w:t>изпълними</w:t>
      </w:r>
      <w:r w:rsidRPr="00EE34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разрешения на конкретни проблеми.</w:t>
      </w:r>
    </w:p>
    <w:p w:rsidR="00A91D9D" w:rsidRPr="00007CF0" w:rsidRDefault="00A91D9D" w:rsidP="007E7E2A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D430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007C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4.3  Оценка от 2,00 до 4,25 се поставя в случаите, в които </w:t>
      </w:r>
      <w:r w:rsidR="000C7BC1">
        <w:rPr>
          <w:rFonts w:ascii="Times New Roman" w:hAnsi="Times New Roman" w:cs="Times New Roman"/>
          <w:b/>
          <w:sz w:val="24"/>
          <w:szCs w:val="24"/>
        </w:rPr>
        <w:t>при събеседването</w:t>
      </w:r>
      <w:r w:rsidRPr="00007C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2C42BF" w:rsidRPr="00007C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48228D" w:rsidRPr="00EE3446" w:rsidRDefault="0048228D" w:rsidP="0048228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34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-  </w:t>
      </w:r>
      <w:r w:rsidRPr="00EE34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Кандидатът </w:t>
      </w:r>
      <w:r w:rsidR="002E01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познава достатъчно или напълно </w:t>
      </w:r>
      <w:r w:rsidRPr="00EE34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приложимата нормативната уредба и </w:t>
      </w:r>
      <w:r w:rsidR="002E01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демонстрира добра </w:t>
      </w:r>
      <w:r w:rsidRPr="00EE34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способност да планира и взема управленски решения; </w:t>
      </w:r>
    </w:p>
    <w:p w:rsidR="0048228D" w:rsidRPr="00EE3446" w:rsidRDefault="002E01E3" w:rsidP="0048228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</w:t>
      </w:r>
      <w:r w:rsidR="0048228D" w:rsidRPr="00EE3446">
        <w:rPr>
          <w:rFonts w:ascii="Times New Roman" w:hAnsi="Times New Roman" w:cs="Times New Roman"/>
          <w:color w:val="000000" w:themeColor="text1"/>
          <w:sz w:val="24"/>
          <w:szCs w:val="24"/>
        </w:rPr>
        <w:t>ритежава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незадоволителна степен</w:t>
      </w:r>
      <w:r w:rsidR="0048228D" w:rsidRPr="00EE34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административни умения, професионални и делови качества; </w:t>
      </w:r>
    </w:p>
    <w:p w:rsidR="0048228D" w:rsidRPr="00EE3446" w:rsidRDefault="0048228D" w:rsidP="0048228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34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Демонстрира </w:t>
      </w:r>
      <w:r w:rsidR="00D24273">
        <w:rPr>
          <w:rFonts w:ascii="Times New Roman" w:hAnsi="Times New Roman" w:cs="Times New Roman"/>
          <w:color w:val="000000" w:themeColor="text1"/>
          <w:sz w:val="24"/>
          <w:szCs w:val="24"/>
        </w:rPr>
        <w:t>ниско ниво 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34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комуникативни и организационни способности; </w:t>
      </w:r>
    </w:p>
    <w:p w:rsidR="0048228D" w:rsidRPr="00EE3446" w:rsidRDefault="0048228D" w:rsidP="0048228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34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3A6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Демонстрира недобра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степен </w:t>
      </w:r>
      <w:r w:rsidR="003A6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Pr="00EE34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способност да преценява обективно и да представя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изпълними</w:t>
      </w:r>
      <w:r w:rsidRPr="00EE34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разрешения на конкретни проблеми.</w:t>
      </w:r>
    </w:p>
    <w:p w:rsidR="002C42BF" w:rsidRDefault="002C42BF" w:rsidP="007E7E2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C42BF" w:rsidRPr="003E541E" w:rsidRDefault="002C42BF" w:rsidP="007E7E2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:rsidR="0010362D" w:rsidRDefault="00D6691E" w:rsidP="00E35DD7">
      <w:pPr>
        <w:jc w:val="both"/>
        <w:rPr>
          <w:rFonts w:ascii="Times New Roman" w:hAnsi="Times New Roman" w:cs="Times New Roman"/>
          <w:sz w:val="24"/>
          <w:szCs w:val="24"/>
        </w:rPr>
      </w:pPr>
      <w:r w:rsidRPr="003E541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="004C65BC" w:rsidRPr="003E54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I. </w:t>
      </w:r>
      <w:r w:rsidR="001C012E" w:rsidRPr="003E541E">
        <w:rPr>
          <w:rFonts w:ascii="Times New Roman" w:hAnsi="Times New Roman" w:cs="Times New Roman"/>
          <w:sz w:val="24"/>
          <w:szCs w:val="24"/>
        </w:rPr>
        <w:t>Крайната оценка на всеки от членовете на комисията се състои от оценка на концепцията по определените критерии в чл. 9, ал. 5</w:t>
      </w:r>
      <w:r w:rsidR="003A15B4" w:rsidRPr="003A15B4">
        <w:rPr>
          <w:rFonts w:ascii="Times New Roman" w:hAnsi="Times New Roman" w:cs="Times New Roman"/>
          <w:sz w:val="24"/>
          <w:szCs w:val="24"/>
        </w:rPr>
        <w:t xml:space="preserve"> </w:t>
      </w:r>
      <w:r w:rsidR="003A15B4">
        <w:rPr>
          <w:rFonts w:ascii="Times New Roman" w:hAnsi="Times New Roman" w:cs="Times New Roman"/>
          <w:sz w:val="24"/>
          <w:szCs w:val="24"/>
        </w:rPr>
        <w:t xml:space="preserve">и спазване на методологията от Раздел </w:t>
      </w:r>
      <w:r w:rsidR="003A15B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A15B4">
        <w:rPr>
          <w:rFonts w:ascii="Times New Roman" w:hAnsi="Times New Roman" w:cs="Times New Roman"/>
          <w:sz w:val="24"/>
          <w:szCs w:val="24"/>
        </w:rPr>
        <w:t>,</w:t>
      </w:r>
      <w:r w:rsidR="001C012E" w:rsidRPr="003E541E">
        <w:rPr>
          <w:rFonts w:ascii="Times New Roman" w:hAnsi="Times New Roman" w:cs="Times New Roman"/>
          <w:sz w:val="24"/>
          <w:szCs w:val="24"/>
        </w:rPr>
        <w:t xml:space="preserve"> при използване на следния образец:</w:t>
      </w:r>
      <w:r w:rsidR="000141E2" w:rsidRPr="003E54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8B7" w:rsidRPr="003E541E" w:rsidRDefault="002508B7" w:rsidP="00E35DD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41E2" w:rsidRPr="000141E2" w:rsidRDefault="002508B7" w:rsidP="00E35DD7">
      <w:pPr>
        <w:jc w:val="both"/>
        <w:rPr>
          <w:rFonts w:ascii="Times New Roman" w:hAnsi="Times New Roman" w:cs="Times New Roman"/>
          <w:sz w:val="28"/>
          <w:szCs w:val="28"/>
        </w:rPr>
      </w:pPr>
      <w:r w:rsidRPr="002508B7">
        <w:rPr>
          <w:noProof/>
          <w:lang w:eastAsia="bg-BG"/>
        </w:rPr>
        <w:drawing>
          <wp:inline distT="0" distB="0" distL="0" distR="0">
            <wp:extent cx="5991225" cy="4838638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807" cy="4844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269" w:rsidRDefault="00E35DD7" w:rsidP="00E35D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35DD7" w:rsidRPr="00B43667" w:rsidRDefault="00D65365" w:rsidP="00E35DD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3667">
        <w:rPr>
          <w:rFonts w:ascii="Times New Roman" w:hAnsi="Times New Roman" w:cs="Times New Roman"/>
          <w:b/>
          <w:i/>
          <w:sz w:val="24"/>
          <w:szCs w:val="24"/>
        </w:rPr>
        <w:t>Крайна оценка (средна аритметична от оценките по всички критерии):  ………………………..</w:t>
      </w:r>
      <w:r w:rsidR="003A38AC" w:rsidRPr="00B4366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85692" w:rsidRDefault="00D85692" w:rsidP="00D93478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93478" w:rsidRDefault="00D6691E" w:rsidP="00D93478">
      <w:pPr>
        <w:jc w:val="both"/>
        <w:rPr>
          <w:rFonts w:ascii="Times New Roman" w:hAnsi="Times New Roman" w:cs="Times New Roman"/>
          <w:sz w:val="24"/>
          <w:szCs w:val="24"/>
        </w:rPr>
      </w:pPr>
      <w:r w:rsidRPr="00B4366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A46809" w:rsidRPr="00B4366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2508E" w:rsidRPr="00B4366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A46809" w:rsidRPr="00B43667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D93478" w:rsidRPr="00B43667">
        <w:rPr>
          <w:rFonts w:ascii="Times New Roman" w:hAnsi="Times New Roman" w:cs="Times New Roman"/>
          <w:sz w:val="24"/>
          <w:szCs w:val="24"/>
        </w:rPr>
        <w:t xml:space="preserve">Крайната оценка на всеки от членовете на комисията се състои от оценка на проведеното събеседване по определените критерии в чл. 9, ал. 6 </w:t>
      </w:r>
      <w:r w:rsidR="005D17EA">
        <w:rPr>
          <w:rFonts w:ascii="Times New Roman" w:hAnsi="Times New Roman" w:cs="Times New Roman"/>
          <w:sz w:val="24"/>
          <w:szCs w:val="24"/>
        </w:rPr>
        <w:t xml:space="preserve">и спазване на методологията от Раздел </w:t>
      </w:r>
      <w:r w:rsidR="005D17E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D17EA">
        <w:rPr>
          <w:rFonts w:ascii="Times New Roman" w:hAnsi="Times New Roman" w:cs="Times New Roman"/>
          <w:sz w:val="24"/>
          <w:szCs w:val="24"/>
        </w:rPr>
        <w:t xml:space="preserve">, </w:t>
      </w:r>
      <w:r w:rsidR="00D93478" w:rsidRPr="00B43667">
        <w:rPr>
          <w:rFonts w:ascii="Times New Roman" w:hAnsi="Times New Roman" w:cs="Times New Roman"/>
          <w:sz w:val="24"/>
          <w:szCs w:val="24"/>
        </w:rPr>
        <w:t xml:space="preserve">при използване на следния образец: </w:t>
      </w:r>
    </w:p>
    <w:p w:rsidR="003A38AC" w:rsidRDefault="0048259C" w:rsidP="00D93478">
      <w:pPr>
        <w:jc w:val="both"/>
        <w:rPr>
          <w:rFonts w:ascii="Times New Roman" w:hAnsi="Times New Roman" w:cs="Times New Roman"/>
          <w:sz w:val="28"/>
          <w:szCs w:val="28"/>
        </w:rPr>
      </w:pPr>
      <w:r w:rsidRPr="0048259C">
        <w:rPr>
          <w:noProof/>
          <w:lang w:eastAsia="bg-BG"/>
        </w:rPr>
        <w:lastRenderedPageBreak/>
        <w:drawing>
          <wp:inline distT="0" distB="0" distL="0" distR="0">
            <wp:extent cx="6172200" cy="4400174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898" cy="4408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667" w:rsidRDefault="00B43667" w:rsidP="00E35DD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35DD7" w:rsidRDefault="003A1CD6" w:rsidP="00E35DD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3667">
        <w:rPr>
          <w:rFonts w:ascii="Times New Roman" w:hAnsi="Times New Roman" w:cs="Times New Roman"/>
          <w:b/>
          <w:i/>
          <w:sz w:val="24"/>
          <w:szCs w:val="24"/>
        </w:rPr>
        <w:t>Крайна оценка (средна аритметична от оценките по всички критерии):  ………………………..</w:t>
      </w:r>
      <w:r w:rsidR="00864358" w:rsidRPr="00B4366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D72A1" w:rsidRDefault="001D72A1" w:rsidP="00E35DD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1D7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244"/>
    <w:rsid w:val="00007CF0"/>
    <w:rsid w:val="000141E2"/>
    <w:rsid w:val="00022895"/>
    <w:rsid w:val="00032C96"/>
    <w:rsid w:val="00090DA4"/>
    <w:rsid w:val="000B2E2A"/>
    <w:rsid w:val="000C4817"/>
    <w:rsid w:val="000C4EE9"/>
    <w:rsid w:val="000C7BC1"/>
    <w:rsid w:val="000D6EDA"/>
    <w:rsid w:val="000E1894"/>
    <w:rsid w:val="0010362D"/>
    <w:rsid w:val="00143D8E"/>
    <w:rsid w:val="0017789E"/>
    <w:rsid w:val="001A239D"/>
    <w:rsid w:val="001C012E"/>
    <w:rsid w:val="001D72A1"/>
    <w:rsid w:val="00202BB5"/>
    <w:rsid w:val="002373A9"/>
    <w:rsid w:val="002403E5"/>
    <w:rsid w:val="002420E3"/>
    <w:rsid w:val="00244D39"/>
    <w:rsid w:val="002508B7"/>
    <w:rsid w:val="002664B7"/>
    <w:rsid w:val="0029179E"/>
    <w:rsid w:val="0029229A"/>
    <w:rsid w:val="00297DAC"/>
    <w:rsid w:val="002C42BF"/>
    <w:rsid w:val="002E01E3"/>
    <w:rsid w:val="00337A2F"/>
    <w:rsid w:val="003A15B4"/>
    <w:rsid w:val="003A1CD6"/>
    <w:rsid w:val="003A38AC"/>
    <w:rsid w:val="003A672F"/>
    <w:rsid w:val="003E541E"/>
    <w:rsid w:val="003E6631"/>
    <w:rsid w:val="00442CC4"/>
    <w:rsid w:val="0048228D"/>
    <w:rsid w:val="0048259C"/>
    <w:rsid w:val="004930B0"/>
    <w:rsid w:val="004C65BC"/>
    <w:rsid w:val="004D5450"/>
    <w:rsid w:val="004E5687"/>
    <w:rsid w:val="005D17EA"/>
    <w:rsid w:val="005E0A74"/>
    <w:rsid w:val="00650744"/>
    <w:rsid w:val="006A6D43"/>
    <w:rsid w:val="006B2391"/>
    <w:rsid w:val="006C1022"/>
    <w:rsid w:val="006E7CFE"/>
    <w:rsid w:val="00721FAD"/>
    <w:rsid w:val="0072508E"/>
    <w:rsid w:val="00726697"/>
    <w:rsid w:val="007325D0"/>
    <w:rsid w:val="007B2341"/>
    <w:rsid w:val="007D3F8C"/>
    <w:rsid w:val="007E7E2A"/>
    <w:rsid w:val="00807A3C"/>
    <w:rsid w:val="00825573"/>
    <w:rsid w:val="00864358"/>
    <w:rsid w:val="008A1786"/>
    <w:rsid w:val="008A5148"/>
    <w:rsid w:val="008B0C30"/>
    <w:rsid w:val="008C6630"/>
    <w:rsid w:val="008D4308"/>
    <w:rsid w:val="008E6232"/>
    <w:rsid w:val="009162BF"/>
    <w:rsid w:val="009702CE"/>
    <w:rsid w:val="00984D41"/>
    <w:rsid w:val="009A3B92"/>
    <w:rsid w:val="009A66C4"/>
    <w:rsid w:val="009B627C"/>
    <w:rsid w:val="009D7707"/>
    <w:rsid w:val="00A14AE2"/>
    <w:rsid w:val="00A37A6D"/>
    <w:rsid w:val="00A40248"/>
    <w:rsid w:val="00A46809"/>
    <w:rsid w:val="00A63A8D"/>
    <w:rsid w:val="00A72183"/>
    <w:rsid w:val="00A85EE5"/>
    <w:rsid w:val="00A91D9D"/>
    <w:rsid w:val="00AA3932"/>
    <w:rsid w:val="00B43667"/>
    <w:rsid w:val="00B506D6"/>
    <w:rsid w:val="00BC2385"/>
    <w:rsid w:val="00BF3DDC"/>
    <w:rsid w:val="00BF5DB7"/>
    <w:rsid w:val="00C13A3E"/>
    <w:rsid w:val="00C513A4"/>
    <w:rsid w:val="00C53209"/>
    <w:rsid w:val="00C94C4F"/>
    <w:rsid w:val="00CB7E3C"/>
    <w:rsid w:val="00CE29E7"/>
    <w:rsid w:val="00D24273"/>
    <w:rsid w:val="00D65365"/>
    <w:rsid w:val="00D6691E"/>
    <w:rsid w:val="00D85692"/>
    <w:rsid w:val="00D93478"/>
    <w:rsid w:val="00DB403F"/>
    <w:rsid w:val="00E018DA"/>
    <w:rsid w:val="00E35DD7"/>
    <w:rsid w:val="00EB2F72"/>
    <w:rsid w:val="00EB5471"/>
    <w:rsid w:val="00EC2127"/>
    <w:rsid w:val="00EE2244"/>
    <w:rsid w:val="00EE3446"/>
    <w:rsid w:val="00EE7B06"/>
    <w:rsid w:val="00F35A42"/>
    <w:rsid w:val="00F53B06"/>
    <w:rsid w:val="00F5571E"/>
    <w:rsid w:val="00F66571"/>
    <w:rsid w:val="00F70488"/>
    <w:rsid w:val="00FB2269"/>
    <w:rsid w:val="00FD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31A18"/>
  <w15:chartTrackingRefBased/>
  <w15:docId w15:val="{D6404A14-48DB-4FE4-B7B6-C18520361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4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0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A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951A7-7DF4-4CE9-830C-DB00F5191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Nedelkova</dc:creator>
  <cp:keywords/>
  <dc:description/>
  <cp:lastModifiedBy>Radoslava Pavlova</cp:lastModifiedBy>
  <cp:revision>6</cp:revision>
  <cp:lastPrinted>2023-01-19T11:13:00Z</cp:lastPrinted>
  <dcterms:created xsi:type="dcterms:W3CDTF">2023-01-24T09:19:00Z</dcterms:created>
  <dcterms:modified xsi:type="dcterms:W3CDTF">2023-01-24T14:25:00Z</dcterms:modified>
</cp:coreProperties>
</file>